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2F" w:rsidRDefault="00DD7938">
      <w:pPr>
        <w:rPr>
          <w:rFonts w:asciiTheme="majorHAnsi" w:hAnsiTheme="majorHAnsi"/>
          <w:sz w:val="24"/>
          <w:szCs w:val="24"/>
        </w:rPr>
      </w:pPr>
      <w:r>
        <w:rPr>
          <w:rFonts w:asciiTheme="majorHAnsi" w:hAnsiTheme="majorHAnsi"/>
          <w:b/>
          <w:noProof/>
          <w:sz w:val="28"/>
          <w:szCs w:val="28"/>
          <w:lang w:eastAsia="el-GR"/>
        </w:rPr>
        <mc:AlternateContent>
          <mc:Choice Requires="wps">
            <w:drawing>
              <wp:anchor distT="0" distB="0" distL="114300" distR="114300" simplePos="0" relativeHeight="251659264" behindDoc="0" locked="0" layoutInCell="1" allowOverlap="1" wp14:anchorId="5F9A9262" wp14:editId="47EE9F81">
                <wp:simplePos x="0" y="0"/>
                <wp:positionH relativeFrom="column">
                  <wp:posOffset>3438525</wp:posOffset>
                </wp:positionH>
                <wp:positionV relativeFrom="paragraph">
                  <wp:posOffset>-401955</wp:posOffset>
                </wp:positionV>
                <wp:extent cx="2714625" cy="1438275"/>
                <wp:effectExtent l="266700" t="0" r="47625" b="66675"/>
                <wp:wrapNone/>
                <wp:docPr id="2" name="Επεξήγηση με σύννεφο 2"/>
                <wp:cNvGraphicFramePr/>
                <a:graphic xmlns:a="http://schemas.openxmlformats.org/drawingml/2006/main">
                  <a:graphicData uri="http://schemas.microsoft.com/office/word/2010/wordprocessingShape">
                    <wps:wsp>
                      <wps:cNvSpPr/>
                      <wps:spPr>
                        <a:xfrm>
                          <a:off x="0" y="0"/>
                          <a:ext cx="2714625" cy="1438275"/>
                        </a:xfrm>
                        <a:prstGeom prst="cloudCallout">
                          <a:avLst>
                            <a:gd name="adj1" fmla="val -58026"/>
                            <a:gd name="adj2" fmla="val 49255"/>
                          </a:avLst>
                        </a:prstGeom>
                      </wps:spPr>
                      <wps:style>
                        <a:lnRef idx="2">
                          <a:schemeClr val="accent4"/>
                        </a:lnRef>
                        <a:fillRef idx="1">
                          <a:schemeClr val="lt1"/>
                        </a:fillRef>
                        <a:effectRef idx="0">
                          <a:schemeClr val="accent4"/>
                        </a:effectRef>
                        <a:fontRef idx="minor">
                          <a:schemeClr val="dk1"/>
                        </a:fontRef>
                      </wps:style>
                      <wps:txbx>
                        <w:txbxContent>
                          <w:p w:rsidR="00DD7938" w:rsidRPr="00DD7938" w:rsidRDefault="00DD7938" w:rsidP="00DD7938">
                            <w:pPr>
                              <w:jc w:val="center"/>
                              <w:rPr>
                                <w:rFonts w:asciiTheme="majorHAnsi" w:hAnsiTheme="majorHAnsi"/>
                                <w:sz w:val="24"/>
                                <w:szCs w:val="24"/>
                              </w:rPr>
                            </w:pPr>
                            <w:r>
                              <w:rPr>
                                <w:rFonts w:asciiTheme="majorHAnsi" w:hAnsiTheme="majorHAnsi"/>
                                <w:sz w:val="24"/>
                                <w:szCs w:val="24"/>
                              </w:rPr>
                              <w:t>Θυμήσου τους κανόνες Ορθογραφίας που γράψαμε στο τετράδιο!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2" o:spid="_x0000_s1026" type="#_x0000_t106" style="position:absolute;margin-left:270.75pt;margin-top:-31.65pt;width:213.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" adj="-1734,21439" fillcolor="white [3201]" strokecolor="#8064a2 [3207]" strokeweight="2pt">
                <v:textbox>
                  <w:txbxContent>
                    <w:p w:rsidR="00DD7938" w:rsidRPr="00DD7938" w:rsidRDefault="00DD7938" w:rsidP="00DD7938">
                      <w:pPr>
                        <w:jc w:val="center"/>
                        <w:rPr>
                          <w:rFonts w:asciiTheme="majorHAnsi" w:hAnsiTheme="majorHAnsi"/>
                          <w:sz w:val="24"/>
                          <w:szCs w:val="24"/>
                        </w:rPr>
                      </w:pPr>
                      <w:r>
                        <w:rPr>
                          <w:rFonts w:asciiTheme="majorHAnsi" w:hAnsiTheme="majorHAnsi"/>
                          <w:sz w:val="24"/>
                          <w:szCs w:val="24"/>
                        </w:rPr>
                        <w:t>Θυμήσου τους κανόνες Ορθογραφίας που γράψαμε στο τετράδιο!</w:t>
                      </w:r>
                    </w:p>
                  </w:txbxContent>
                </v:textbox>
              </v:shape>
            </w:pict>
          </mc:Fallback>
        </mc:AlternateContent>
      </w:r>
      <w:r>
        <w:rPr>
          <w:rFonts w:asciiTheme="majorHAnsi" w:hAnsiTheme="majorHAnsi"/>
          <w:sz w:val="24"/>
          <w:szCs w:val="24"/>
        </w:rPr>
        <w:t>Όνομα:………………………… Ημερομηνία:………………….</w:t>
      </w:r>
    </w:p>
    <w:p w:rsidR="00DD7938" w:rsidRDefault="00DD7938" w:rsidP="00DD7938">
      <w:pPr>
        <w:rPr>
          <w:rFonts w:asciiTheme="majorHAnsi" w:hAnsiTheme="majorHAnsi"/>
          <w:b/>
          <w:sz w:val="28"/>
          <w:szCs w:val="28"/>
        </w:rPr>
      </w:pPr>
      <w:r w:rsidRPr="00DD7938">
        <w:rPr>
          <w:rFonts w:asciiTheme="majorHAnsi" w:hAnsiTheme="majorHAnsi"/>
          <w:b/>
          <w:sz w:val="28"/>
          <w:szCs w:val="28"/>
        </w:rPr>
        <w:t xml:space="preserve">Επαναληπτικές Ασκήσεις </w:t>
      </w:r>
    </w:p>
    <w:p w:rsidR="00DD7938" w:rsidRDefault="00DD7938" w:rsidP="00DD7938">
      <w:pPr>
        <w:jc w:val="center"/>
        <w:rPr>
          <w:rFonts w:asciiTheme="majorHAnsi" w:hAnsiTheme="majorHAnsi"/>
          <w:b/>
          <w:sz w:val="28"/>
          <w:szCs w:val="28"/>
        </w:rPr>
      </w:pPr>
    </w:p>
    <w:p w:rsidR="00DD7938" w:rsidRPr="00EF7ED1" w:rsidRDefault="00DD7938" w:rsidP="00DD7938">
      <w:pPr>
        <w:jc w:val="center"/>
        <w:rPr>
          <w:rFonts w:asciiTheme="majorHAnsi" w:hAnsiTheme="majorHAnsi"/>
          <w:b/>
          <w:sz w:val="24"/>
          <w:szCs w:val="24"/>
        </w:rPr>
      </w:pPr>
      <w:r w:rsidRPr="00EF7ED1">
        <w:rPr>
          <w:rFonts w:asciiTheme="majorHAnsi" w:hAnsiTheme="majorHAnsi"/>
          <w:b/>
          <w:sz w:val="24"/>
          <w:szCs w:val="24"/>
        </w:rPr>
        <w:t>Συμπληρώνω τα φωνήεντα που λείπουν στα παρακάτω ρήματα:</w:t>
      </w:r>
      <w:r w:rsidRPr="00DD7938">
        <w:rPr>
          <w:noProof/>
          <w:lang w:eastAsia="el-GR"/>
        </w:rPr>
        <w:t xml:space="preserve"> </w:t>
      </w:r>
    </w:p>
    <w:p w:rsidR="00DD7938" w:rsidRPr="00EF7ED1" w:rsidRDefault="00DD7938" w:rsidP="00DD7938">
      <w:pPr>
        <w:spacing w:after="0" w:line="360" w:lineRule="auto"/>
        <w:rPr>
          <w:rFonts w:asciiTheme="majorHAnsi" w:hAnsiTheme="majorHAnsi"/>
          <w:sz w:val="24"/>
        </w:rPr>
      </w:pPr>
      <w:proofErr w:type="spellStart"/>
      <w:r w:rsidRPr="00EF7ED1">
        <w:rPr>
          <w:rFonts w:asciiTheme="majorHAnsi" w:hAnsiTheme="majorHAnsi"/>
          <w:sz w:val="24"/>
        </w:rPr>
        <w:t>Φροντ____στε</w:t>
      </w:r>
      <w:proofErr w:type="spellEnd"/>
      <w:r w:rsidRPr="00EF7ED1">
        <w:rPr>
          <w:rFonts w:asciiTheme="majorHAnsi" w:hAnsiTheme="majorHAnsi"/>
          <w:sz w:val="24"/>
        </w:rPr>
        <w:t xml:space="preserve"> να </w:t>
      </w:r>
      <w:proofErr w:type="spellStart"/>
      <w:r w:rsidRPr="00EF7ED1">
        <w:rPr>
          <w:rFonts w:asciiTheme="majorHAnsi" w:hAnsiTheme="majorHAnsi"/>
          <w:sz w:val="24"/>
        </w:rPr>
        <w:t>ενημερωθ____τε</w:t>
      </w:r>
      <w:proofErr w:type="spellEnd"/>
      <w:r w:rsidRPr="00EF7ED1">
        <w:rPr>
          <w:rFonts w:asciiTheme="majorHAnsi" w:hAnsiTheme="majorHAnsi"/>
          <w:sz w:val="24"/>
        </w:rPr>
        <w:t xml:space="preserve"> για τις νέες εξελίξεις. </w:t>
      </w:r>
      <w:proofErr w:type="spellStart"/>
      <w:r w:rsidRPr="00EF7ED1">
        <w:rPr>
          <w:rFonts w:asciiTheme="majorHAnsi" w:hAnsiTheme="majorHAnsi"/>
          <w:sz w:val="24"/>
        </w:rPr>
        <w:t>Μελετ____στε</w:t>
      </w:r>
      <w:proofErr w:type="spellEnd"/>
      <w:r w:rsidRPr="00EF7ED1">
        <w:rPr>
          <w:rFonts w:asciiTheme="majorHAnsi" w:hAnsiTheme="majorHAnsi"/>
          <w:sz w:val="24"/>
        </w:rPr>
        <w:t xml:space="preserve"> προσεκτικά τα φυλλάδια, </w:t>
      </w:r>
      <w:proofErr w:type="spellStart"/>
      <w:r w:rsidRPr="00EF7ED1">
        <w:rPr>
          <w:rFonts w:asciiTheme="majorHAnsi" w:hAnsiTheme="majorHAnsi"/>
          <w:sz w:val="24"/>
        </w:rPr>
        <w:t>ακολουθ____στε</w:t>
      </w:r>
      <w:proofErr w:type="spellEnd"/>
      <w:r w:rsidRPr="00EF7ED1">
        <w:rPr>
          <w:rFonts w:asciiTheme="majorHAnsi" w:hAnsiTheme="majorHAnsi"/>
          <w:sz w:val="24"/>
        </w:rPr>
        <w:t xml:space="preserve"> τις οδηγίες και </w:t>
      </w:r>
      <w:proofErr w:type="spellStart"/>
      <w:r w:rsidRPr="00EF7ED1">
        <w:rPr>
          <w:rFonts w:asciiTheme="majorHAnsi" w:hAnsiTheme="majorHAnsi"/>
          <w:sz w:val="24"/>
        </w:rPr>
        <w:t>τηρ____στε</w:t>
      </w:r>
      <w:proofErr w:type="spellEnd"/>
      <w:r w:rsidRPr="00EF7ED1">
        <w:rPr>
          <w:rFonts w:asciiTheme="majorHAnsi" w:hAnsiTheme="majorHAnsi"/>
          <w:sz w:val="24"/>
        </w:rPr>
        <w:t xml:space="preserve"> τις κατά γράμμα.</w:t>
      </w:r>
      <w:bookmarkStart w:id="0" w:name="_GoBack"/>
      <w:bookmarkEnd w:id="0"/>
    </w:p>
    <w:p w:rsidR="00DD7938" w:rsidRPr="00EF7ED1" w:rsidRDefault="00DD7938" w:rsidP="00DD7938">
      <w:pPr>
        <w:spacing w:after="0" w:line="360" w:lineRule="auto"/>
        <w:rPr>
          <w:rFonts w:asciiTheme="majorHAnsi" w:hAnsiTheme="majorHAnsi"/>
          <w:sz w:val="24"/>
        </w:rPr>
      </w:pPr>
      <w:proofErr w:type="spellStart"/>
      <w:r w:rsidRPr="00EF7ED1">
        <w:rPr>
          <w:rFonts w:asciiTheme="majorHAnsi" w:hAnsiTheme="majorHAnsi"/>
          <w:sz w:val="24"/>
        </w:rPr>
        <w:t>Περιορ____στε</w:t>
      </w:r>
      <w:proofErr w:type="spellEnd"/>
      <w:r w:rsidRPr="00EF7ED1">
        <w:rPr>
          <w:rFonts w:asciiTheme="majorHAnsi" w:hAnsiTheme="majorHAnsi"/>
          <w:sz w:val="24"/>
        </w:rPr>
        <w:t xml:space="preserve"> τις μετακινήσεις. </w:t>
      </w:r>
      <w:proofErr w:type="spellStart"/>
      <w:r w:rsidRPr="00EF7ED1">
        <w:rPr>
          <w:rFonts w:asciiTheme="majorHAnsi" w:hAnsiTheme="majorHAnsi"/>
          <w:sz w:val="24"/>
        </w:rPr>
        <w:t>Προσπαθ____στε</w:t>
      </w:r>
      <w:proofErr w:type="spellEnd"/>
      <w:r w:rsidRPr="00EF7ED1">
        <w:rPr>
          <w:rFonts w:asciiTheme="majorHAnsi" w:hAnsiTheme="majorHAnsi"/>
          <w:sz w:val="24"/>
        </w:rPr>
        <w:t xml:space="preserve"> με τις ενέργειές σας να </w:t>
      </w:r>
      <w:proofErr w:type="spellStart"/>
      <w:r w:rsidRPr="00EF7ED1">
        <w:rPr>
          <w:rFonts w:asciiTheme="majorHAnsi" w:hAnsiTheme="majorHAnsi"/>
          <w:sz w:val="24"/>
        </w:rPr>
        <w:t>ωφελ____σετε</w:t>
      </w:r>
      <w:proofErr w:type="spellEnd"/>
      <w:r w:rsidRPr="00EF7ED1">
        <w:rPr>
          <w:rFonts w:asciiTheme="majorHAnsi" w:hAnsiTheme="majorHAnsi"/>
          <w:sz w:val="24"/>
        </w:rPr>
        <w:t xml:space="preserve"> το περιβάλλον αλλά να </w:t>
      </w:r>
      <w:proofErr w:type="spellStart"/>
      <w:r w:rsidRPr="00EF7ED1">
        <w:rPr>
          <w:rFonts w:asciiTheme="majorHAnsi" w:hAnsiTheme="majorHAnsi"/>
          <w:sz w:val="24"/>
        </w:rPr>
        <w:t>επωφελ____στε</w:t>
      </w:r>
      <w:proofErr w:type="spellEnd"/>
      <w:r w:rsidRPr="00EF7ED1">
        <w:rPr>
          <w:rFonts w:asciiTheme="majorHAnsi" w:hAnsiTheme="majorHAnsi"/>
          <w:sz w:val="24"/>
        </w:rPr>
        <w:t xml:space="preserve"> κι εσείς.</w:t>
      </w:r>
    </w:p>
    <w:p w:rsidR="00DD7938" w:rsidRPr="00EF7ED1" w:rsidRDefault="00DD7938" w:rsidP="00DD7938">
      <w:pPr>
        <w:spacing w:after="0" w:line="360" w:lineRule="auto"/>
        <w:rPr>
          <w:rFonts w:asciiTheme="majorHAnsi" w:hAnsiTheme="majorHAnsi"/>
          <w:sz w:val="24"/>
        </w:rPr>
      </w:pPr>
      <w:proofErr w:type="spellStart"/>
      <w:r w:rsidRPr="00EF7ED1">
        <w:rPr>
          <w:rFonts w:asciiTheme="majorHAnsi" w:hAnsiTheme="majorHAnsi"/>
          <w:sz w:val="24"/>
        </w:rPr>
        <w:t>Ψηλαφ____στε</w:t>
      </w:r>
      <w:proofErr w:type="spellEnd"/>
      <w:r w:rsidRPr="00EF7ED1">
        <w:rPr>
          <w:rFonts w:asciiTheme="majorHAnsi" w:hAnsiTheme="majorHAnsi"/>
          <w:sz w:val="24"/>
        </w:rPr>
        <w:t xml:space="preserve"> το λαιμό σας και </w:t>
      </w:r>
      <w:proofErr w:type="spellStart"/>
      <w:r w:rsidRPr="00EF7ED1">
        <w:rPr>
          <w:rFonts w:asciiTheme="majorHAnsi" w:hAnsiTheme="majorHAnsi"/>
          <w:sz w:val="24"/>
        </w:rPr>
        <w:t>εντοπ____στε</w:t>
      </w:r>
      <w:proofErr w:type="spellEnd"/>
      <w:r w:rsidRPr="00EF7ED1">
        <w:rPr>
          <w:rFonts w:asciiTheme="majorHAnsi" w:hAnsiTheme="majorHAnsi"/>
          <w:sz w:val="24"/>
        </w:rPr>
        <w:t xml:space="preserve"> τυχόν πρηξίματα.</w:t>
      </w:r>
    </w:p>
    <w:p w:rsidR="00DD7938" w:rsidRPr="00EF7ED1" w:rsidRDefault="00DD7938" w:rsidP="00DD7938">
      <w:pPr>
        <w:spacing w:after="0" w:line="360" w:lineRule="auto"/>
        <w:rPr>
          <w:rFonts w:asciiTheme="majorHAnsi" w:hAnsiTheme="majorHAnsi"/>
          <w:sz w:val="24"/>
        </w:rPr>
      </w:pPr>
      <w:proofErr w:type="spellStart"/>
      <w:r w:rsidRPr="00EF7ED1">
        <w:rPr>
          <w:rFonts w:asciiTheme="majorHAnsi" w:hAnsiTheme="majorHAnsi"/>
          <w:sz w:val="24"/>
        </w:rPr>
        <w:t>Χτυπ____στε</w:t>
      </w:r>
      <w:proofErr w:type="spellEnd"/>
      <w:r w:rsidRPr="00EF7ED1">
        <w:rPr>
          <w:rFonts w:asciiTheme="majorHAnsi" w:hAnsiTheme="majorHAnsi"/>
          <w:sz w:val="24"/>
        </w:rPr>
        <w:t xml:space="preserve"> ελαφρά τη συσκευασία. </w:t>
      </w:r>
      <w:proofErr w:type="spellStart"/>
      <w:r w:rsidRPr="00EF7ED1">
        <w:rPr>
          <w:rFonts w:asciiTheme="majorHAnsi" w:hAnsiTheme="majorHAnsi"/>
          <w:sz w:val="24"/>
        </w:rPr>
        <w:t>Βεβαιωθ____τε</w:t>
      </w:r>
      <w:proofErr w:type="spellEnd"/>
      <w:r w:rsidRPr="00EF7ED1">
        <w:rPr>
          <w:rFonts w:asciiTheme="majorHAnsi" w:hAnsiTheme="majorHAnsi"/>
          <w:sz w:val="24"/>
        </w:rPr>
        <w:t xml:space="preserve"> ότι δεν ακούγεται τίποτα. </w:t>
      </w:r>
      <w:proofErr w:type="spellStart"/>
      <w:r w:rsidRPr="00EF7ED1">
        <w:rPr>
          <w:rFonts w:asciiTheme="majorHAnsi" w:hAnsiTheme="majorHAnsi"/>
          <w:sz w:val="24"/>
        </w:rPr>
        <w:t>Αγνο____στε</w:t>
      </w:r>
      <w:proofErr w:type="spellEnd"/>
      <w:r w:rsidRPr="00EF7ED1">
        <w:rPr>
          <w:rFonts w:asciiTheme="majorHAnsi" w:hAnsiTheme="majorHAnsi"/>
          <w:sz w:val="24"/>
        </w:rPr>
        <w:t xml:space="preserve"> τους διάφορους χρωματισμούς.</w:t>
      </w:r>
    </w:p>
    <w:p w:rsidR="00DD7938" w:rsidRPr="00EF7ED1" w:rsidRDefault="00DD7938" w:rsidP="00DD7938">
      <w:pPr>
        <w:rPr>
          <w:b/>
        </w:rPr>
      </w:pPr>
    </w:p>
    <w:p w:rsidR="00DD7938" w:rsidRPr="00265BF0" w:rsidRDefault="00DD7938" w:rsidP="00DD7938">
      <w:pPr>
        <w:pStyle w:val="a3"/>
        <w:numPr>
          <w:ilvl w:val="0"/>
          <w:numId w:val="1"/>
        </w:numPr>
        <w:rPr>
          <w:b/>
        </w:rPr>
      </w:pPr>
      <w:r w:rsidRPr="00265BF0">
        <w:rPr>
          <w:rFonts w:asciiTheme="majorHAnsi" w:hAnsiTheme="majorHAnsi"/>
          <w:b/>
          <w:sz w:val="24"/>
          <w:szCs w:val="24"/>
        </w:rPr>
        <w:t>Υπογραμμίζω τα ρήματα και συμπληρώνω τον πίνακα:</w:t>
      </w:r>
    </w:p>
    <w:p w:rsidR="00DD7938" w:rsidRDefault="00DD7938" w:rsidP="00DD7938">
      <w:pPr>
        <w:pStyle w:val="a3"/>
        <w:spacing w:line="360" w:lineRule="auto"/>
        <w:ind w:left="-426" w:right="-625"/>
        <w:jc w:val="both"/>
        <w:rPr>
          <w:rFonts w:asciiTheme="majorHAnsi" w:hAnsiTheme="majorHAnsi"/>
          <w:sz w:val="24"/>
          <w:szCs w:val="24"/>
        </w:rPr>
      </w:pPr>
      <w:r>
        <w:rPr>
          <w:rFonts w:asciiTheme="majorHAnsi" w:hAnsiTheme="majorHAnsi"/>
          <w:sz w:val="24"/>
          <w:szCs w:val="24"/>
        </w:rPr>
        <w:t xml:space="preserve">Η ιατρική αποτελεί την επιστήμη που εξετάζει τον άνθρωπο , με στόχο να αποκαταστήσει την υγεία του. Επίσης, μελετά τις νόσους και επιδιώκει να τις θεραπεύσει. Στα πρώτα βήματα της ιατρικής η διάγνωση βασιζόταν στην ικανότητα του γιατρού να εντοπίζει τις εκδηλώσεις της νόσου με τη βοήθεια των αισθήσεων. Πια έχουν αξιοποιηθεί οι δυνατότητες πολλών επιστημών. Επομένως, δείξτε εμπιστοσύνη στον γιατρό σας σε περίπτωση ασθένειας ή αδιαθεσίας. </w:t>
      </w:r>
    </w:p>
    <w:p w:rsidR="00DD7938" w:rsidRDefault="00DD7938" w:rsidP="00DD7938">
      <w:pPr>
        <w:pStyle w:val="a3"/>
        <w:spacing w:line="360" w:lineRule="auto"/>
        <w:ind w:left="-426" w:right="-625"/>
        <w:jc w:val="both"/>
        <w:rPr>
          <w:rFonts w:asciiTheme="majorHAnsi" w:hAnsiTheme="majorHAnsi"/>
          <w:sz w:val="24"/>
          <w:szCs w:val="24"/>
        </w:rPr>
      </w:pPr>
    </w:p>
    <w:tbl>
      <w:tblPr>
        <w:tblStyle w:val="a4"/>
        <w:tblW w:w="9606" w:type="dxa"/>
        <w:tblInd w:w="-426" w:type="dxa"/>
        <w:tblLook w:val="04A0" w:firstRow="1" w:lastRow="0" w:firstColumn="1" w:lastColumn="0" w:noHBand="0" w:noVBand="1"/>
      </w:tblPr>
      <w:tblGrid>
        <w:gridCol w:w="1420"/>
        <w:gridCol w:w="1420"/>
        <w:gridCol w:w="1420"/>
        <w:gridCol w:w="1420"/>
        <w:gridCol w:w="1421"/>
        <w:gridCol w:w="2505"/>
      </w:tblGrid>
      <w:tr w:rsidR="00DD7938" w:rsidTr="00A73B2F">
        <w:tc>
          <w:tcPr>
            <w:tcW w:w="1420"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Ρήμα</w:t>
            </w:r>
          </w:p>
        </w:tc>
        <w:tc>
          <w:tcPr>
            <w:tcW w:w="1420"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Φωνή</w:t>
            </w:r>
          </w:p>
        </w:tc>
        <w:tc>
          <w:tcPr>
            <w:tcW w:w="1420"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Συζυγία</w:t>
            </w:r>
          </w:p>
        </w:tc>
        <w:tc>
          <w:tcPr>
            <w:tcW w:w="1420"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Έγκλιση</w:t>
            </w:r>
          </w:p>
        </w:tc>
        <w:tc>
          <w:tcPr>
            <w:tcW w:w="1421"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Χρόνος</w:t>
            </w:r>
          </w:p>
        </w:tc>
        <w:tc>
          <w:tcPr>
            <w:tcW w:w="2505" w:type="dxa"/>
          </w:tcPr>
          <w:p w:rsidR="00DD7938" w:rsidRPr="00265BF0" w:rsidRDefault="00DD7938" w:rsidP="00A73B2F">
            <w:pPr>
              <w:pStyle w:val="a3"/>
              <w:spacing w:line="360" w:lineRule="auto"/>
              <w:ind w:left="0" w:right="-625"/>
              <w:jc w:val="both"/>
              <w:rPr>
                <w:rFonts w:asciiTheme="majorHAnsi" w:hAnsiTheme="majorHAnsi"/>
                <w:b/>
                <w:sz w:val="24"/>
                <w:szCs w:val="24"/>
              </w:rPr>
            </w:pPr>
            <w:r w:rsidRPr="00265BF0">
              <w:rPr>
                <w:rFonts w:asciiTheme="majorHAnsi" w:hAnsiTheme="majorHAnsi"/>
                <w:b/>
                <w:sz w:val="24"/>
                <w:szCs w:val="24"/>
              </w:rPr>
              <w:t>Πρόσωπο/ αριθμός</w:t>
            </w: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r w:rsidR="00DD7938" w:rsidTr="00A73B2F">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0" w:type="dxa"/>
          </w:tcPr>
          <w:p w:rsidR="00DD7938" w:rsidRDefault="00DD7938" w:rsidP="00A73B2F">
            <w:pPr>
              <w:pStyle w:val="a3"/>
              <w:spacing w:line="360" w:lineRule="auto"/>
              <w:ind w:left="0" w:right="-625"/>
              <w:jc w:val="both"/>
            </w:pPr>
          </w:p>
        </w:tc>
        <w:tc>
          <w:tcPr>
            <w:tcW w:w="1421" w:type="dxa"/>
          </w:tcPr>
          <w:p w:rsidR="00DD7938" w:rsidRDefault="00DD7938" w:rsidP="00A73B2F">
            <w:pPr>
              <w:pStyle w:val="a3"/>
              <w:spacing w:line="360" w:lineRule="auto"/>
              <w:ind w:left="0" w:right="-625"/>
              <w:jc w:val="both"/>
            </w:pPr>
          </w:p>
        </w:tc>
        <w:tc>
          <w:tcPr>
            <w:tcW w:w="2505" w:type="dxa"/>
          </w:tcPr>
          <w:p w:rsidR="00DD7938" w:rsidRDefault="00DD7938" w:rsidP="00A73B2F">
            <w:pPr>
              <w:pStyle w:val="a3"/>
              <w:spacing w:line="360" w:lineRule="auto"/>
              <w:ind w:left="0" w:right="-625"/>
              <w:jc w:val="both"/>
            </w:pPr>
          </w:p>
        </w:tc>
      </w:tr>
    </w:tbl>
    <w:p w:rsidR="00DD7938" w:rsidRDefault="00DD7938">
      <w:pPr>
        <w:rPr>
          <w:rFonts w:asciiTheme="majorHAnsi" w:hAnsiTheme="majorHAnsi"/>
          <w:sz w:val="24"/>
          <w:szCs w:val="24"/>
        </w:rPr>
      </w:pPr>
    </w:p>
    <w:p w:rsidR="00DD7938" w:rsidRPr="00DD7938" w:rsidRDefault="00DD7938">
      <w:pPr>
        <w:rPr>
          <w:rFonts w:asciiTheme="majorHAnsi" w:hAnsiTheme="majorHAnsi"/>
          <w:sz w:val="24"/>
          <w:szCs w:val="24"/>
          <w:lang w:val="en-US"/>
        </w:rPr>
      </w:pPr>
    </w:p>
    <w:sectPr w:rsidR="00DD7938" w:rsidRPr="00DD7938" w:rsidSect="00DD7938">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790F"/>
    <w:multiLevelType w:val="hybridMultilevel"/>
    <w:tmpl w:val="6B92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38"/>
    <w:rsid w:val="00C4652F"/>
    <w:rsid w:val="00DD79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938"/>
    <w:pPr>
      <w:ind w:left="720"/>
      <w:contextualSpacing/>
    </w:pPr>
  </w:style>
  <w:style w:type="table" w:styleId="a4">
    <w:name w:val="Table Grid"/>
    <w:basedOn w:val="a1"/>
    <w:uiPriority w:val="59"/>
    <w:rsid w:val="00DD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D79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D7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938"/>
    <w:pPr>
      <w:ind w:left="720"/>
      <w:contextualSpacing/>
    </w:pPr>
  </w:style>
  <w:style w:type="table" w:styleId="a4">
    <w:name w:val="Table Grid"/>
    <w:basedOn w:val="a1"/>
    <w:uiPriority w:val="59"/>
    <w:rsid w:val="00DD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D79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D7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1006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2022-10-02T08:06:00Z</dcterms:created>
  <dcterms:modified xsi:type="dcterms:W3CDTF">2022-10-02T08:11:00Z</dcterms:modified>
</cp:coreProperties>
</file>