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A4" w:rsidRPr="000A53A4" w:rsidRDefault="000A53A4" w:rsidP="000A53A4">
      <w:pPr>
        <w:jc w:val="center"/>
        <w:rPr>
          <w:rFonts w:asciiTheme="majorHAnsi" w:hAnsiTheme="majorHAnsi"/>
          <w:b/>
          <w:noProof/>
          <w:sz w:val="28"/>
          <w:szCs w:val="28"/>
          <w:lang w:eastAsia="el-GR"/>
        </w:rPr>
      </w:pPr>
      <w:r w:rsidRPr="000A53A4">
        <w:rPr>
          <w:rFonts w:asciiTheme="majorHAnsi" w:hAnsiTheme="majorHAnsi"/>
          <w:b/>
          <w:noProof/>
          <w:sz w:val="28"/>
          <w:szCs w:val="28"/>
          <w:lang w:eastAsia="el-GR"/>
        </w:rPr>
        <w:t>ΘΕΣΣΑΛΙΑ: ΝΟΜΟΙ ΚΑΙ ΠΡΩΤΕΥΟΥΣΕΣ</w:t>
      </w:r>
    </w:p>
    <w:p w:rsidR="000A53A4" w:rsidRPr="000A53A4" w:rsidRDefault="000A53A4" w:rsidP="000A53A4">
      <w:pPr>
        <w:rPr>
          <w:rFonts w:asciiTheme="majorHAnsi" w:hAnsiTheme="majorHAnsi"/>
          <w:sz w:val="28"/>
          <w:szCs w:val="28"/>
        </w:rPr>
      </w:pPr>
      <w:r w:rsidRPr="00B4379D">
        <w:rPr>
          <w:rFonts w:asciiTheme="majorHAnsi" w:hAnsiTheme="majorHAnsi"/>
          <w:noProof/>
          <w:sz w:val="28"/>
          <w:szCs w:val="28"/>
          <w:lang w:eastAsia="el-GR"/>
        </w:rPr>
        <w:t xml:space="preserve">Βρίσκω στον χάρτη τους νομούς της </w:t>
      </w:r>
      <w:r>
        <w:rPr>
          <w:rFonts w:asciiTheme="majorHAnsi" w:hAnsiTheme="majorHAnsi"/>
          <w:noProof/>
          <w:sz w:val="28"/>
          <w:szCs w:val="28"/>
          <w:lang w:eastAsia="el-GR"/>
        </w:rPr>
        <w:t>Θεσσαλίας</w:t>
      </w:r>
      <w:r w:rsidRPr="00B4379D">
        <w:rPr>
          <w:rFonts w:asciiTheme="majorHAnsi" w:hAnsiTheme="majorHAnsi"/>
          <w:noProof/>
          <w:sz w:val="28"/>
          <w:szCs w:val="28"/>
          <w:lang w:eastAsia="el-GR"/>
        </w:rPr>
        <w:t xml:space="preserve"> και </w:t>
      </w:r>
      <w:r w:rsidRPr="00B4379D">
        <w:rPr>
          <w:rFonts w:asciiTheme="majorHAnsi" w:hAnsiTheme="majorHAnsi"/>
          <w:sz w:val="28"/>
          <w:szCs w:val="28"/>
        </w:rPr>
        <w:t>τις πρωτεύουσες κάθε νομού και τ</w:t>
      </w:r>
      <w:r>
        <w:rPr>
          <w:rFonts w:asciiTheme="majorHAnsi" w:hAnsiTheme="majorHAnsi"/>
          <w:sz w:val="28"/>
          <w:szCs w:val="28"/>
        </w:rPr>
        <w:t>α</w:t>
      </w:r>
      <w:r w:rsidRPr="00B4379D">
        <w:rPr>
          <w:rFonts w:asciiTheme="majorHAnsi" w:hAnsiTheme="majorHAnsi"/>
          <w:sz w:val="28"/>
          <w:szCs w:val="28"/>
        </w:rPr>
        <w:t xml:space="preserve"> συμπληρώνω στο παρακάτω πινακάκι.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0A53A4" w:rsidTr="008E20FA">
        <w:trPr>
          <w:trHeight w:val="491"/>
        </w:trPr>
        <w:tc>
          <w:tcPr>
            <w:tcW w:w="534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A53A4" w:rsidRDefault="000A53A4" w:rsidP="008E20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0A53A4" w:rsidRDefault="000A53A4" w:rsidP="008E20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0A53A4" w:rsidTr="008E20FA">
        <w:trPr>
          <w:trHeight w:val="509"/>
        </w:trPr>
        <w:tc>
          <w:tcPr>
            <w:tcW w:w="534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A53A4" w:rsidTr="008E20FA">
        <w:trPr>
          <w:trHeight w:val="491"/>
        </w:trPr>
        <w:tc>
          <w:tcPr>
            <w:tcW w:w="534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A53A4" w:rsidTr="008E20FA">
        <w:trPr>
          <w:trHeight w:val="491"/>
        </w:trPr>
        <w:tc>
          <w:tcPr>
            <w:tcW w:w="534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A53A4" w:rsidTr="008E20FA">
        <w:trPr>
          <w:trHeight w:val="491"/>
        </w:trPr>
        <w:tc>
          <w:tcPr>
            <w:tcW w:w="534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A53A4" w:rsidRDefault="000A53A4" w:rsidP="008E20F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0A53A4" w:rsidRDefault="000A53A4" w:rsidP="000A53A4">
      <w:pPr>
        <w:rPr>
          <w:rFonts w:asciiTheme="majorHAnsi" w:hAnsiTheme="majorHAnsi"/>
          <w:b/>
          <w:sz w:val="28"/>
          <w:szCs w:val="28"/>
        </w:rPr>
      </w:pPr>
    </w:p>
    <w:p w:rsidR="000A53A4" w:rsidRPr="006C1F65" w:rsidRDefault="000A53A4" w:rsidP="000A53A4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color w:val="4F6228" w:themeColor="accent3" w:themeShade="80"/>
          <w:sz w:val="32"/>
          <w:szCs w:val="32"/>
        </w:rPr>
        <w:t>Θεσσαλία</w:t>
      </w:r>
      <w:r w:rsidRPr="006C1F65">
        <w:rPr>
          <w:rFonts w:asciiTheme="majorHAnsi" w:hAnsiTheme="majorHAnsi"/>
          <w:b/>
          <w:color w:val="4F6228" w:themeColor="accent3" w:themeShade="80"/>
          <w:sz w:val="32"/>
          <w:szCs w:val="32"/>
        </w:rPr>
        <w:t>: Γεωφυσική Εξέταση</w:t>
      </w:r>
    </w:p>
    <w:p w:rsidR="000A53A4" w:rsidRPr="00B52869" w:rsidRDefault="000A53A4" w:rsidP="000A53A4">
      <w:pPr>
        <w:spacing w:line="360" w:lineRule="auto"/>
        <w:rPr>
          <w:rFonts w:asciiTheme="majorHAnsi" w:hAnsiTheme="majorHAnsi"/>
          <w:sz w:val="24"/>
          <w:szCs w:val="24"/>
        </w:rPr>
      </w:pPr>
      <w:r w:rsidRPr="00B52869">
        <w:rPr>
          <w:rFonts w:asciiTheme="majorHAnsi" w:hAnsiTheme="majorHAnsi"/>
          <w:sz w:val="24"/>
          <w:szCs w:val="24"/>
        </w:rPr>
        <w:t xml:space="preserve">Η </w:t>
      </w:r>
      <w:r w:rsidRPr="00B52869">
        <w:rPr>
          <w:rFonts w:asciiTheme="majorHAnsi" w:hAnsiTheme="majorHAnsi"/>
          <w:b/>
          <w:sz w:val="24"/>
          <w:szCs w:val="24"/>
        </w:rPr>
        <w:t xml:space="preserve">Θεσσαλία </w:t>
      </w:r>
      <w:r w:rsidRPr="00B52869">
        <w:rPr>
          <w:rFonts w:asciiTheme="majorHAnsi" w:hAnsiTheme="majorHAnsi"/>
          <w:sz w:val="24"/>
          <w:szCs w:val="24"/>
        </w:rPr>
        <w:t>βρίσκεται ανατολικά της Ελλάδας.</w:t>
      </w:r>
    </w:p>
    <w:p w:rsidR="000A53A4" w:rsidRPr="00B52869" w:rsidRDefault="000A53A4" w:rsidP="000A53A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Βόρεια συνορεύει με το γεωγραφικό διαμέρισμα της </w:t>
      </w:r>
      <w:r w:rsidRPr="00B52869">
        <w:rPr>
          <w:rFonts w:asciiTheme="majorHAnsi" w:hAnsiTheme="majorHAnsi"/>
          <w:b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>…………………………..</w:t>
      </w:r>
    </w:p>
    <w:p w:rsidR="000A53A4" w:rsidRPr="00B52869" w:rsidRDefault="000A53A4" w:rsidP="000A53A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Νότια συνορεύει με το γεωγραφικό διαμέρισμα της </w:t>
      </w:r>
      <w:r w:rsidRPr="00B52869">
        <w:rPr>
          <w:rFonts w:asciiTheme="majorHAnsi" w:hAnsiTheme="majorHAnsi"/>
          <w:b/>
          <w:sz w:val="24"/>
          <w:szCs w:val="24"/>
        </w:rPr>
        <w:t>Σ</w:t>
      </w:r>
      <w:r>
        <w:rPr>
          <w:rFonts w:asciiTheme="majorHAnsi" w:hAnsiTheme="majorHAnsi"/>
          <w:sz w:val="24"/>
          <w:szCs w:val="24"/>
        </w:rPr>
        <w:t>………………………………….</w:t>
      </w:r>
    </w:p>
    <w:p w:rsidR="000A53A4" w:rsidRPr="00B52869" w:rsidRDefault="000A53A4" w:rsidP="000A53A4">
      <w:pPr>
        <w:spacing w:line="360" w:lineRule="auto"/>
        <w:rPr>
          <w:rFonts w:asciiTheme="majorHAnsi" w:hAnsiTheme="majorHAnsi"/>
          <w:sz w:val="24"/>
          <w:szCs w:val="24"/>
        </w:rPr>
      </w:pPr>
      <w:r w:rsidRPr="00B52869">
        <w:rPr>
          <w:rFonts w:asciiTheme="majorHAnsi" w:hAnsiTheme="majorHAnsi"/>
          <w:sz w:val="24"/>
          <w:szCs w:val="24"/>
        </w:rPr>
        <w:t xml:space="preserve">Ανατολικά βρέχεται από το </w:t>
      </w:r>
      <w:r w:rsidRPr="00B52869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………………..</w:t>
      </w:r>
      <w:r w:rsidRPr="00B52869">
        <w:rPr>
          <w:rFonts w:asciiTheme="majorHAnsi" w:hAnsiTheme="majorHAnsi"/>
          <w:sz w:val="24"/>
          <w:szCs w:val="24"/>
        </w:rPr>
        <w:t xml:space="preserve"> πέλαγος.</w:t>
      </w:r>
    </w:p>
    <w:p w:rsidR="000A53A4" w:rsidRDefault="000A53A4" w:rsidP="000A53A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Δυτικά συνορεύει με τ</w:t>
      </w:r>
      <w:r>
        <w:rPr>
          <w:rFonts w:asciiTheme="majorHAnsi" w:hAnsiTheme="majorHAnsi"/>
          <w:b/>
          <w:noProof/>
          <w:color w:val="EEECE1" w:themeColor="background2"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5DFC7140" wp14:editId="38919072">
            <wp:simplePos x="0" y="0"/>
            <wp:positionH relativeFrom="column">
              <wp:posOffset>-589280</wp:posOffset>
            </wp:positionH>
            <wp:positionV relativeFrom="paragraph">
              <wp:posOffset>207010</wp:posOffset>
            </wp:positionV>
            <wp:extent cx="676275" cy="689610"/>
            <wp:effectExtent l="0" t="0" r="9525" b="0"/>
            <wp:wrapTight wrapText="bothSides">
              <wp:wrapPolygon edited="0">
                <wp:start x="0" y="0"/>
                <wp:lineTo x="0" y="20884"/>
                <wp:lineTo x="21296" y="20884"/>
                <wp:lineTo x="2129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7f6fdeb76a52d9ba52ee1e42d99f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ο γεωγραφικό διαμέρισμα της </w:t>
      </w:r>
      <w:r w:rsidRPr="00B52869">
        <w:rPr>
          <w:rFonts w:asciiTheme="majorHAnsi" w:hAnsiTheme="majorHAnsi"/>
          <w:b/>
          <w:sz w:val="24"/>
          <w:szCs w:val="24"/>
        </w:rPr>
        <w:t>Η</w:t>
      </w:r>
      <w:r>
        <w:rPr>
          <w:rFonts w:asciiTheme="majorHAnsi" w:hAnsiTheme="majorHAnsi"/>
          <w:sz w:val="24"/>
          <w:szCs w:val="24"/>
        </w:rPr>
        <w:t>…………………………</w:t>
      </w:r>
    </w:p>
    <w:p w:rsidR="000A53A4" w:rsidRPr="006C1F65" w:rsidRDefault="000A53A4" w:rsidP="000A53A4">
      <w:pPr>
        <w:spacing w:line="360" w:lineRule="auto"/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  <w:r w:rsidRPr="006C1F65">
        <w:rPr>
          <w:rFonts w:asciiTheme="majorHAnsi" w:hAnsiTheme="majorHAnsi"/>
          <w:b/>
          <w:color w:val="4A442A" w:themeColor="background2" w:themeShade="40"/>
          <w:sz w:val="32"/>
          <w:szCs w:val="32"/>
        </w:rPr>
        <w:t xml:space="preserve">Τα Βουνά της </w:t>
      </w:r>
      <w:r>
        <w:rPr>
          <w:rFonts w:asciiTheme="majorHAnsi" w:hAnsiTheme="majorHAnsi"/>
          <w:b/>
          <w:color w:val="4A442A" w:themeColor="background2" w:themeShade="40"/>
          <w:sz w:val="32"/>
          <w:szCs w:val="32"/>
        </w:rPr>
        <w:t>Θεσσαλίας</w:t>
      </w:r>
    </w:p>
    <w:p w:rsidR="000A53A4" w:rsidRDefault="000A53A4" w:rsidP="000A53A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Το έδαφος της </w:t>
      </w:r>
      <w:r w:rsidRPr="00B52869">
        <w:rPr>
          <w:rFonts w:asciiTheme="majorHAnsi" w:hAnsiTheme="majorHAnsi"/>
          <w:sz w:val="24"/>
          <w:szCs w:val="24"/>
        </w:rPr>
        <w:t xml:space="preserve">Θεσσαλίας είναι 45% ορεινό, </w:t>
      </w:r>
      <w:r w:rsidRPr="000A53A4">
        <w:rPr>
          <w:rFonts w:asciiTheme="majorHAnsi" w:hAnsiTheme="majorHAnsi"/>
          <w:b/>
          <w:sz w:val="24"/>
          <w:szCs w:val="24"/>
        </w:rPr>
        <w:t>36% πεδινό</w:t>
      </w:r>
      <w:r w:rsidRPr="00B52869">
        <w:rPr>
          <w:rFonts w:asciiTheme="majorHAnsi" w:hAnsiTheme="majorHAnsi"/>
          <w:sz w:val="24"/>
          <w:szCs w:val="24"/>
        </w:rPr>
        <w:t xml:space="preserve"> και 17% ημιορεινό. Περι</w:t>
      </w:r>
      <w:r>
        <w:rPr>
          <w:rFonts w:asciiTheme="majorHAnsi" w:hAnsiTheme="majorHAnsi"/>
          <w:sz w:val="24"/>
          <w:szCs w:val="24"/>
        </w:rPr>
        <w:t>βάλλεται από ψηλά βουνά, με πιο ψηλό</w:t>
      </w:r>
      <w:r w:rsidRPr="00B52869">
        <w:rPr>
          <w:rFonts w:asciiTheme="majorHAnsi" w:hAnsiTheme="majorHAnsi"/>
          <w:sz w:val="24"/>
          <w:szCs w:val="24"/>
        </w:rPr>
        <w:t>  τον </w:t>
      </w:r>
      <w:r w:rsidRPr="00B52869">
        <w:rPr>
          <w:rFonts w:asciiTheme="majorHAnsi" w:hAnsiTheme="majorHAnsi"/>
          <w:b/>
          <w:bCs/>
          <w:sz w:val="24"/>
          <w:szCs w:val="24"/>
        </w:rPr>
        <w:t>Ό</w:t>
      </w:r>
      <w:r>
        <w:rPr>
          <w:rFonts w:asciiTheme="majorHAnsi" w:hAnsiTheme="majorHAnsi"/>
          <w:b/>
          <w:bCs/>
          <w:sz w:val="24"/>
          <w:szCs w:val="24"/>
        </w:rPr>
        <w:t>……………………….</w:t>
      </w:r>
      <w:r w:rsidRPr="00B52869">
        <w:rPr>
          <w:rFonts w:asciiTheme="majorHAnsi" w:hAnsiTheme="majorHAnsi"/>
          <w:sz w:val="24"/>
          <w:szCs w:val="24"/>
        </w:rPr>
        <w:t> που αποτελεί και το ψηλότερο βουν</w:t>
      </w:r>
      <w:r>
        <w:rPr>
          <w:rFonts w:asciiTheme="majorHAnsi" w:hAnsiTheme="majorHAnsi"/>
          <w:sz w:val="24"/>
          <w:szCs w:val="24"/>
        </w:rPr>
        <w:t>ό της Ελλάδας</w:t>
      </w:r>
      <w:r w:rsidRPr="00B52869">
        <w:rPr>
          <w:rFonts w:asciiTheme="majorHAnsi" w:hAnsiTheme="majorHAnsi"/>
          <w:sz w:val="24"/>
          <w:szCs w:val="24"/>
        </w:rPr>
        <w:t>.</w:t>
      </w:r>
    </w:p>
    <w:p w:rsidR="000A53A4" w:rsidRDefault="000A53A4" w:rsidP="000A53A4">
      <w:pPr>
        <w:spacing w:line="360" w:lineRule="auto"/>
        <w:rPr>
          <w:rFonts w:asciiTheme="majorHAnsi" w:hAnsiTheme="majorHAnsi"/>
          <w:sz w:val="24"/>
          <w:szCs w:val="24"/>
        </w:rPr>
      </w:pPr>
      <w:r w:rsidRPr="00B52869">
        <w:rPr>
          <w:rFonts w:asciiTheme="majorHAnsi" w:hAnsiTheme="majorHAnsi"/>
          <w:sz w:val="24"/>
          <w:szCs w:val="24"/>
        </w:rPr>
        <w:t xml:space="preserve"> Στην Ανατολική Θεσσαλία απέναντι από τον Όλυμπο υψώνεται η </w:t>
      </w:r>
      <w:r w:rsidRPr="00B52869">
        <w:rPr>
          <w:rFonts w:asciiTheme="majorHAnsi" w:hAnsiTheme="majorHAnsi"/>
          <w:b/>
          <w:bCs/>
          <w:sz w:val="24"/>
          <w:szCs w:val="24"/>
        </w:rPr>
        <w:t>Ό</w:t>
      </w:r>
      <w:r>
        <w:rPr>
          <w:rFonts w:asciiTheme="majorHAnsi" w:hAnsiTheme="majorHAnsi"/>
          <w:b/>
          <w:bCs/>
          <w:sz w:val="24"/>
          <w:szCs w:val="24"/>
        </w:rPr>
        <w:t xml:space="preserve">………………….. </w:t>
      </w:r>
      <w:r w:rsidRPr="00B52869">
        <w:rPr>
          <w:rFonts w:asciiTheme="majorHAnsi" w:hAnsiTheme="majorHAnsi"/>
          <w:sz w:val="24"/>
          <w:szCs w:val="24"/>
        </w:rPr>
        <w:t>σχηματίζοντας την κοιλάδα των </w:t>
      </w:r>
      <w:r w:rsidRPr="00B52869">
        <w:rPr>
          <w:rFonts w:asciiTheme="majorHAnsi" w:hAnsiTheme="majorHAnsi"/>
          <w:b/>
          <w:bCs/>
          <w:sz w:val="24"/>
          <w:szCs w:val="24"/>
        </w:rPr>
        <w:t>Τ</w:t>
      </w:r>
      <w:r>
        <w:rPr>
          <w:rFonts w:asciiTheme="majorHAnsi" w:hAnsiTheme="majorHAnsi"/>
          <w:b/>
          <w:bCs/>
          <w:sz w:val="24"/>
          <w:szCs w:val="24"/>
        </w:rPr>
        <w:t>……………………..</w:t>
      </w:r>
      <w:r w:rsidRPr="00B52869">
        <w:rPr>
          <w:rFonts w:asciiTheme="majorHAnsi" w:hAnsiTheme="majorHAnsi"/>
          <w:sz w:val="24"/>
          <w:szCs w:val="24"/>
        </w:rPr>
        <w:t xml:space="preserve">. Εκεί επίσης βρίσκονται το </w:t>
      </w:r>
      <w:r w:rsidRPr="00B52869">
        <w:rPr>
          <w:rFonts w:asciiTheme="majorHAnsi" w:hAnsiTheme="majorHAnsi"/>
          <w:b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 xml:space="preserve">………………………. </w:t>
      </w:r>
      <w:r w:rsidRPr="00B52869">
        <w:rPr>
          <w:rFonts w:asciiTheme="majorHAnsi" w:hAnsiTheme="majorHAnsi"/>
          <w:sz w:val="24"/>
          <w:szCs w:val="24"/>
        </w:rPr>
        <w:t xml:space="preserve">και το Βουνό των Κενταύρων, το </w:t>
      </w:r>
      <w:r w:rsidRPr="00B52869">
        <w:rPr>
          <w:rFonts w:asciiTheme="majorHAnsi" w:hAnsiTheme="majorHAnsi"/>
          <w:b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 xml:space="preserve">………………………….. </w:t>
      </w:r>
    </w:p>
    <w:p w:rsidR="000A53A4" w:rsidRPr="00C617EE" w:rsidRDefault="000A53A4" w:rsidP="000A53A4">
      <w:pPr>
        <w:spacing w:line="36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435F4A58" wp14:editId="39B3DF25">
            <wp:simplePos x="0" y="0"/>
            <wp:positionH relativeFrom="column">
              <wp:posOffset>-753745</wp:posOffset>
            </wp:positionH>
            <wp:positionV relativeFrom="paragraph">
              <wp:posOffset>212090</wp:posOffset>
            </wp:positionV>
            <wp:extent cx="643255" cy="643255"/>
            <wp:effectExtent l="0" t="0" r="4445" b="4445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53e758d5607f83ccfd41ce3ef49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7EE">
        <w:rPr>
          <w:rFonts w:asciiTheme="majorHAnsi" w:hAnsiTheme="majorHAnsi"/>
          <w:b/>
          <w:sz w:val="32"/>
          <w:szCs w:val="32"/>
        </w:rPr>
        <w:t xml:space="preserve">Τα </w:t>
      </w:r>
      <w:r>
        <w:rPr>
          <w:rFonts w:asciiTheme="majorHAnsi" w:hAnsiTheme="majorHAnsi"/>
          <w:b/>
          <w:sz w:val="32"/>
          <w:szCs w:val="32"/>
        </w:rPr>
        <w:t>Ποτάμια</w:t>
      </w:r>
      <w:r w:rsidRPr="00C617EE">
        <w:rPr>
          <w:rFonts w:asciiTheme="majorHAnsi" w:hAnsiTheme="majorHAnsi"/>
          <w:b/>
          <w:sz w:val="32"/>
          <w:szCs w:val="32"/>
        </w:rPr>
        <w:t xml:space="preserve"> της </w:t>
      </w:r>
      <w:r>
        <w:rPr>
          <w:rFonts w:asciiTheme="majorHAnsi" w:hAnsiTheme="majorHAnsi"/>
          <w:b/>
          <w:sz w:val="32"/>
          <w:szCs w:val="32"/>
        </w:rPr>
        <w:t>Θεσσαλίας</w:t>
      </w:r>
    </w:p>
    <w:p w:rsidR="000A53A4" w:rsidRPr="00C617EE" w:rsidRDefault="000A53A4" w:rsidP="000A53A4">
      <w:pPr>
        <w:spacing w:line="360" w:lineRule="auto"/>
        <w:rPr>
          <w:rFonts w:asciiTheme="majorHAnsi" w:hAnsiTheme="majorHAnsi"/>
          <w:sz w:val="24"/>
          <w:szCs w:val="24"/>
        </w:rPr>
      </w:pPr>
      <w:r w:rsidRPr="00B52869">
        <w:rPr>
          <w:rFonts w:asciiTheme="majorHAnsi" w:hAnsiTheme="majorHAnsi"/>
          <w:sz w:val="24"/>
          <w:szCs w:val="24"/>
        </w:rPr>
        <w:t>Το γεωγραφικό διαμέρισμα της Θεσσαλίας διαρρέεται από τον ποταμό </w:t>
      </w:r>
      <w:r>
        <w:rPr>
          <w:rFonts w:asciiTheme="majorHAnsi" w:hAnsiTheme="majorHAnsi"/>
          <w:b/>
          <w:bCs/>
          <w:sz w:val="24"/>
          <w:szCs w:val="24"/>
        </w:rPr>
        <w:t>Π………………………..</w:t>
      </w:r>
      <w:r w:rsidRPr="00B52869">
        <w:rPr>
          <w:rFonts w:asciiTheme="majorHAnsi" w:hAnsiTheme="majorHAnsi"/>
          <w:sz w:val="24"/>
          <w:szCs w:val="24"/>
        </w:rPr>
        <w:t> που αποτελεί το τρίτο μεγαλύτερο ποτάμι της Ελλάδας με μήκος 205χλμ.  </w:t>
      </w:r>
    </w:p>
    <w:p w:rsidR="00C4652F" w:rsidRPr="000A53A4" w:rsidRDefault="00C4652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C4652F" w:rsidRPr="000A53A4" w:rsidSect="000A53A4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4"/>
    <w:rsid w:val="000A53A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A5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A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2023-03-28T18:30:00Z</dcterms:created>
  <dcterms:modified xsi:type="dcterms:W3CDTF">2023-03-28T18:34:00Z</dcterms:modified>
</cp:coreProperties>
</file>