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11" w:rsidRDefault="00E65911" w:rsidP="00E65911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30α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Ποι</w:t>
      </w:r>
      <w:r>
        <w:rPr>
          <w:rFonts w:asciiTheme="majorHAnsi" w:hAnsiTheme="majorHAnsi"/>
          <w:sz w:val="24"/>
          <w:szCs w:val="24"/>
        </w:rPr>
        <w:t xml:space="preserve">α ήταν η συνέπεια της κατάληψης των Ιεροσολύμων από τους Σελτζούκους; 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 xml:space="preserve">Πώς αντιμετώπισαν το γεγονός οι Βυζαντινοί;  </w:t>
      </w:r>
      <w:r w:rsidRPr="00E65911">
        <w:rPr>
          <w:rFonts w:asciiTheme="majorHAnsi" w:hAnsiTheme="majorHAnsi"/>
          <w:sz w:val="24"/>
          <w:szCs w:val="24"/>
        </w:rPr>
        <w:t xml:space="preserve">Από ποιον ζήτησε βοήθεια ο Αλέξιος Ά Κομνηνός; 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E65911">
        <w:rPr>
          <w:rFonts w:asciiTheme="majorHAnsi" w:hAnsiTheme="majorHAnsi"/>
          <w:sz w:val="24"/>
          <w:szCs w:val="24"/>
        </w:rPr>
        <w:t>Γιατί ο Πάπας της Ρώμης δέχτηκε το αίτημα του βυζαντινού αυτοκράτορα;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Τ</w:t>
      </w:r>
      <w:r w:rsidRPr="00E65911">
        <w:rPr>
          <w:rFonts w:asciiTheme="majorHAnsi" w:hAnsiTheme="majorHAnsi"/>
          <w:sz w:val="24"/>
          <w:szCs w:val="24"/>
        </w:rPr>
        <w:t>ι ήταν οι σταυροφορίες και ποιος ο σκοπός όσων έπαιρναν μέρος σε αυτές;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Πώς ξεκίνησε η 4</w:t>
      </w:r>
      <w:r w:rsidRPr="00E65911">
        <w:rPr>
          <w:rFonts w:asciiTheme="majorHAnsi" w:hAnsiTheme="majorHAnsi"/>
          <w:sz w:val="24"/>
          <w:szCs w:val="24"/>
          <w:vertAlign w:val="superscript"/>
        </w:rPr>
        <w:t>η</w:t>
      </w:r>
      <w:r>
        <w:rPr>
          <w:rFonts w:asciiTheme="majorHAnsi" w:hAnsiTheme="majorHAnsi"/>
          <w:sz w:val="24"/>
          <w:szCs w:val="24"/>
        </w:rPr>
        <w:t xml:space="preserve"> σταυροφορία και τι άλλαξε τα σχέδια;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Τι συνέβη τον Απρίλιο του 1204 και ποιες ήταν οι συνέπειες;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>
        <w:rPr>
          <w:rFonts w:asciiTheme="majorHAnsi" w:hAnsiTheme="majorHAnsi"/>
          <w:sz w:val="24"/>
          <w:szCs w:val="24"/>
        </w:rPr>
        <w:t>Πώς αντιμετώπισαν οι Χριστιανοί Σταυροφόροι την Κωνσταντινούπολη;</w:t>
      </w:r>
    </w:p>
    <w:p w:rsidR="00E65911" w:rsidRDefault="00E65911" w:rsidP="00E65911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30α. Ερωτήσεις Κατανόησης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Ποια ήταν η συνέπεια της κατάληψης των Ιεροσολύμων από τους Σελτζούκους; 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Πώς αντιμετώπισαν το γεγονός οι Βυζαντινοί;  </w:t>
      </w:r>
      <w:r w:rsidRPr="00E65911">
        <w:rPr>
          <w:rFonts w:asciiTheme="majorHAnsi" w:hAnsiTheme="majorHAnsi"/>
          <w:sz w:val="24"/>
          <w:szCs w:val="24"/>
        </w:rPr>
        <w:t xml:space="preserve">Από ποιον ζήτησε βοήθεια ο Αλέξιος Ά Κομνηνός; 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E65911">
        <w:rPr>
          <w:rFonts w:asciiTheme="majorHAnsi" w:hAnsiTheme="majorHAnsi"/>
          <w:sz w:val="24"/>
          <w:szCs w:val="24"/>
        </w:rPr>
        <w:t>Γιατί ο Πάπας της Ρώμης δέχτηκε το αίτημα του βυζαντινού αυτοκράτορα;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Τ</w:t>
      </w:r>
      <w:r w:rsidRPr="00E65911">
        <w:rPr>
          <w:rFonts w:asciiTheme="majorHAnsi" w:hAnsiTheme="majorHAnsi"/>
          <w:sz w:val="24"/>
          <w:szCs w:val="24"/>
        </w:rPr>
        <w:t>ι ήταν οι σταυροφορίες και ποιος ο σκοπός όσων έπαιρναν μέρος σε αυτές;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Πώς ξεκίνησε η 4</w:t>
      </w:r>
      <w:r w:rsidRPr="00E65911">
        <w:rPr>
          <w:rFonts w:asciiTheme="majorHAnsi" w:hAnsiTheme="majorHAnsi"/>
          <w:sz w:val="24"/>
          <w:szCs w:val="24"/>
          <w:vertAlign w:val="superscript"/>
        </w:rPr>
        <w:t>η</w:t>
      </w:r>
      <w:r>
        <w:rPr>
          <w:rFonts w:asciiTheme="majorHAnsi" w:hAnsiTheme="majorHAnsi"/>
          <w:sz w:val="24"/>
          <w:szCs w:val="24"/>
        </w:rPr>
        <w:t xml:space="preserve"> σταυροφορία και τι άλλαξε τα σχέδια;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Τι συνέβη τον Απρίλιο του 1204 και ποιες ήταν οι συνέπειες;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Πώς αντιμετώπισαν οι Χριστιανοί Σταυροφόροι την Κωνσταντινούπολη;</w:t>
      </w:r>
    </w:p>
    <w:p w:rsidR="00E65911" w:rsidRDefault="00E65911" w:rsidP="00E65911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30α. Ερωτήσεις Κατανόησης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Ποια ήταν η συνέπεια της κατάληψης των Ιεροσολύμων από τους Σελτζούκους; 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Πώς αντιμετώπισαν το γεγονός οι Βυζαντινοί;  </w:t>
      </w:r>
      <w:r w:rsidRPr="00E65911">
        <w:rPr>
          <w:rFonts w:asciiTheme="majorHAnsi" w:hAnsiTheme="majorHAnsi"/>
          <w:sz w:val="24"/>
          <w:szCs w:val="24"/>
        </w:rPr>
        <w:t xml:space="preserve">Από ποιον ζήτησε βοήθεια ο Αλέξιος Ά Κομνηνός; 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E65911">
        <w:rPr>
          <w:rFonts w:asciiTheme="majorHAnsi" w:hAnsiTheme="majorHAnsi"/>
          <w:sz w:val="24"/>
          <w:szCs w:val="24"/>
        </w:rPr>
        <w:t>Γιατί ο Πάπας της Ρώμης δέχτηκε το αίτημα του βυζαντινού αυτοκράτορα;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Τ</w:t>
      </w:r>
      <w:r w:rsidRPr="00E65911">
        <w:rPr>
          <w:rFonts w:asciiTheme="majorHAnsi" w:hAnsiTheme="majorHAnsi"/>
          <w:sz w:val="24"/>
          <w:szCs w:val="24"/>
        </w:rPr>
        <w:t>ι ήταν οι σταυροφορίες και ποιος ο σκοπός όσων έπαιρναν μέρος σε αυτές;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Πώς ξεκίνησε η 4</w:t>
      </w:r>
      <w:r w:rsidRPr="00E65911">
        <w:rPr>
          <w:rFonts w:asciiTheme="majorHAnsi" w:hAnsiTheme="majorHAnsi"/>
          <w:sz w:val="24"/>
          <w:szCs w:val="24"/>
          <w:vertAlign w:val="superscript"/>
        </w:rPr>
        <w:t>η</w:t>
      </w:r>
      <w:r>
        <w:rPr>
          <w:rFonts w:asciiTheme="majorHAnsi" w:hAnsiTheme="majorHAnsi"/>
          <w:sz w:val="24"/>
          <w:szCs w:val="24"/>
        </w:rPr>
        <w:t xml:space="preserve"> σταυροφορία και τι άλλαξε τα σχέδια;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Τι συνέβη τον Απρίλιο του 1204 και ποιες ήταν οι συνέπειες;</w:t>
      </w:r>
    </w:p>
    <w:p w:rsidR="00E65911" w:rsidRDefault="00E65911" w:rsidP="00E6591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Πώς αντιμετώπισαν οι Χριστιανοί Σταυροφόροι την Κωνσταντινούπολη;</w:t>
      </w:r>
    </w:p>
    <w:p w:rsidR="00C4652F" w:rsidRDefault="00C4652F">
      <w:bookmarkStart w:id="0" w:name="_GoBack"/>
      <w:bookmarkEnd w:id="0"/>
    </w:p>
    <w:sectPr w:rsidR="00C4652F" w:rsidSect="00E65911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11"/>
    <w:rsid w:val="00C4652F"/>
    <w:rsid w:val="00E6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2023-04-12T09:48:00Z</dcterms:created>
  <dcterms:modified xsi:type="dcterms:W3CDTF">2023-04-12T09:48:00Z</dcterms:modified>
</cp:coreProperties>
</file>