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46C" w:rsidRDefault="004E02B9" w:rsidP="00A91C62">
      <w:pPr>
        <w:ind w:left="-426" w:right="-483"/>
        <w:rPr>
          <w:rFonts w:asciiTheme="majorHAnsi" w:hAnsiTheme="majorHAnsi"/>
          <w:sz w:val="24"/>
          <w:szCs w:val="24"/>
        </w:rPr>
      </w:pPr>
      <w:r>
        <w:rPr>
          <w:noProof/>
          <w:lang w:eastAsia="el-GR"/>
        </w:rPr>
        <w:drawing>
          <wp:anchor distT="0" distB="0" distL="114300" distR="114300" simplePos="0" relativeHeight="251677696" behindDoc="1" locked="0" layoutInCell="1" allowOverlap="1" wp14:anchorId="1F6CA114" wp14:editId="256C3D61">
            <wp:simplePos x="0" y="0"/>
            <wp:positionH relativeFrom="column">
              <wp:posOffset>274320</wp:posOffset>
            </wp:positionH>
            <wp:positionV relativeFrom="paragraph">
              <wp:posOffset>-1059815</wp:posOffset>
            </wp:positionV>
            <wp:extent cx="4709160" cy="4709160"/>
            <wp:effectExtent l="0" t="0" r="0" b="0"/>
            <wp:wrapNone/>
            <wp:docPr id="11" name="Εικόνα 11" descr="https://i.pinimg.com/564x/4f/86/3c/4f863cab3975caece06190ba0dceb9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564x/4f/86/3c/4f863cab3975caece06190ba0dceb9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9160" cy="470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09146C">
        <w:rPr>
          <w:rFonts w:asciiTheme="majorHAnsi" w:hAnsiTheme="majorHAnsi"/>
          <w:sz w:val="24"/>
          <w:szCs w:val="24"/>
        </w:rPr>
        <w:t>Όνομα:……………………… Ημερομηνία:……………………</w:t>
      </w:r>
    </w:p>
    <w:p w:rsidR="0009146C" w:rsidRDefault="0009146C" w:rsidP="004E02B9">
      <w:pPr>
        <w:ind w:left="-851" w:right="-766"/>
        <w:jc w:val="center"/>
        <w:rPr>
          <w:rFonts w:asciiTheme="majorHAnsi" w:hAnsiTheme="majorHAnsi"/>
          <w:b/>
          <w:sz w:val="28"/>
          <w:szCs w:val="28"/>
        </w:rPr>
      </w:pPr>
      <w:r w:rsidRPr="00A91C62">
        <w:rPr>
          <w:rFonts w:asciiTheme="majorHAnsi" w:hAnsiTheme="majorHAnsi"/>
          <w:b/>
          <w:sz w:val="32"/>
          <w:szCs w:val="32"/>
        </w:rPr>
        <w:t>Ξεσκόνισμα του νου</w:t>
      </w:r>
      <w:r w:rsidR="00A91C62">
        <w:rPr>
          <w:rFonts w:asciiTheme="majorHAnsi" w:hAnsiTheme="majorHAnsi"/>
          <w:b/>
          <w:sz w:val="32"/>
          <w:szCs w:val="32"/>
        </w:rPr>
        <w:t xml:space="preserve">: </w:t>
      </w:r>
      <w:r w:rsidR="00A91C62" w:rsidRPr="00A91C62">
        <w:rPr>
          <w:rFonts w:asciiTheme="majorHAnsi" w:hAnsiTheme="majorHAnsi"/>
          <w:b/>
          <w:sz w:val="28"/>
          <w:szCs w:val="28"/>
        </w:rPr>
        <w:t>Διαιρέτες, Πολλαπλάσια, Κριτήρια Διαιρετότητας</w:t>
      </w:r>
    </w:p>
    <w:p w:rsidR="00477B84" w:rsidRDefault="00477B84" w:rsidP="00A91C62">
      <w:pPr>
        <w:ind w:left="-426" w:right="-483"/>
        <w:jc w:val="center"/>
        <w:rPr>
          <w:rFonts w:asciiTheme="majorHAnsi" w:hAnsiTheme="majorHAnsi"/>
          <w:b/>
          <w:sz w:val="32"/>
          <w:szCs w:val="32"/>
        </w:rPr>
      </w:pPr>
    </w:p>
    <w:p w:rsidR="004E02B9" w:rsidRDefault="004E02B9" w:rsidP="00A91C62">
      <w:pPr>
        <w:ind w:left="-426" w:right="-483"/>
        <w:jc w:val="center"/>
        <w:rPr>
          <w:rFonts w:asciiTheme="majorHAnsi" w:hAnsiTheme="majorHAnsi"/>
          <w:b/>
          <w:sz w:val="32"/>
          <w:szCs w:val="32"/>
        </w:rPr>
      </w:pPr>
    </w:p>
    <w:p w:rsidR="004E02B9" w:rsidRPr="00A91C62" w:rsidRDefault="004E02B9" w:rsidP="00A91C62">
      <w:pPr>
        <w:ind w:left="-426" w:right="-483"/>
        <w:jc w:val="center"/>
        <w:rPr>
          <w:rFonts w:asciiTheme="majorHAnsi" w:hAnsiTheme="majorHAnsi"/>
          <w:b/>
          <w:sz w:val="32"/>
          <w:szCs w:val="32"/>
        </w:rPr>
      </w:pPr>
    </w:p>
    <w:p w:rsidR="00A91C62" w:rsidRPr="004E02B9" w:rsidRDefault="00A91C62" w:rsidP="004E02B9">
      <w:pPr>
        <w:pStyle w:val="a4"/>
        <w:numPr>
          <w:ilvl w:val="0"/>
          <w:numId w:val="1"/>
        </w:numPr>
        <w:ind w:right="-483"/>
        <w:rPr>
          <w:rFonts w:asciiTheme="majorHAnsi" w:hAnsiTheme="majorHAnsi"/>
          <w:b/>
          <w:sz w:val="24"/>
          <w:szCs w:val="24"/>
        </w:rPr>
      </w:pPr>
      <w:r w:rsidRPr="004E02B9">
        <w:rPr>
          <w:rFonts w:asciiTheme="majorHAnsi" w:hAnsiTheme="majorHAnsi"/>
          <w:b/>
          <w:sz w:val="24"/>
          <w:szCs w:val="24"/>
        </w:rPr>
        <w:t xml:space="preserve">Ποιοι </w:t>
      </w:r>
      <w:r w:rsidR="009D19E7" w:rsidRPr="004E02B9">
        <w:rPr>
          <w:rFonts w:asciiTheme="majorHAnsi" w:hAnsiTheme="majorHAnsi"/>
          <w:b/>
          <w:sz w:val="24"/>
          <w:szCs w:val="24"/>
        </w:rPr>
        <w:t>αριθμοί ονομάζονται</w:t>
      </w:r>
      <w:r w:rsidR="009D19E7" w:rsidRPr="004E02B9">
        <w:rPr>
          <w:rFonts w:asciiTheme="majorHAnsi" w:hAnsiTheme="majorHAnsi"/>
          <w:sz w:val="24"/>
          <w:szCs w:val="24"/>
        </w:rPr>
        <w:t>;</w:t>
      </w:r>
    </w:p>
    <w:p w:rsidR="00A91C62" w:rsidRDefault="00A91C62" w:rsidP="00A91C62">
      <w:pPr>
        <w:ind w:left="-426" w:right="-483"/>
        <w:rPr>
          <w:rFonts w:asciiTheme="majorHAnsi" w:hAnsiTheme="majorHAnsi"/>
          <w:sz w:val="24"/>
          <w:szCs w:val="24"/>
        </w:rPr>
      </w:pPr>
      <w:r w:rsidRPr="004E02B9">
        <w:rPr>
          <w:rFonts w:asciiTheme="majorHAnsi" w:hAnsiTheme="majorHAnsi"/>
          <w:b/>
          <w:sz w:val="24"/>
          <w:szCs w:val="24"/>
        </w:rPr>
        <w:t>Πρώτο</w:t>
      </w:r>
      <w:r>
        <w:rPr>
          <w:rFonts w:asciiTheme="majorHAnsi" w:hAnsiTheme="majorHAnsi"/>
          <w:sz w:val="24"/>
          <w:szCs w:val="24"/>
        </w:rPr>
        <w:t>ι:…………………</w:t>
      </w:r>
      <w:r w:rsidR="009D19E7">
        <w:rPr>
          <w:rFonts w:asciiTheme="majorHAnsi" w:hAnsiTheme="majorHAnsi"/>
          <w:sz w:val="24"/>
          <w:szCs w:val="24"/>
        </w:rPr>
        <w:t>………………………………………………………………………………………………………</w:t>
      </w:r>
    </w:p>
    <w:p w:rsidR="00A91C62" w:rsidRDefault="00A91C62" w:rsidP="00A91C62">
      <w:pPr>
        <w:ind w:left="-426" w:right="-483"/>
        <w:rPr>
          <w:rFonts w:asciiTheme="majorHAnsi" w:hAnsiTheme="majorHAnsi"/>
          <w:sz w:val="24"/>
          <w:szCs w:val="24"/>
        </w:rPr>
      </w:pPr>
      <w:r w:rsidRPr="004E02B9">
        <w:rPr>
          <w:rFonts w:asciiTheme="majorHAnsi" w:hAnsiTheme="majorHAnsi"/>
          <w:b/>
          <w:sz w:val="24"/>
          <w:szCs w:val="24"/>
        </w:rPr>
        <w:t>Σύνθετοι</w:t>
      </w:r>
      <w:r>
        <w:rPr>
          <w:rFonts w:asciiTheme="majorHAnsi" w:hAnsiTheme="majorHAnsi"/>
          <w:sz w:val="24"/>
          <w:szCs w:val="24"/>
        </w:rPr>
        <w:t>:…………</w:t>
      </w:r>
      <w:r w:rsidR="009D19E7">
        <w:rPr>
          <w:rFonts w:asciiTheme="majorHAnsi" w:hAnsiTheme="majorHAnsi"/>
          <w:sz w:val="24"/>
          <w:szCs w:val="24"/>
        </w:rPr>
        <w:t>……………………………………………………………………………………………………..</w:t>
      </w:r>
      <w:r>
        <w:rPr>
          <w:rFonts w:asciiTheme="majorHAnsi" w:hAnsiTheme="majorHAnsi"/>
          <w:sz w:val="24"/>
          <w:szCs w:val="24"/>
        </w:rPr>
        <w:t>……</w:t>
      </w:r>
    </w:p>
    <w:p w:rsidR="00A91C62" w:rsidRDefault="00A91C62" w:rsidP="00A91C62">
      <w:pPr>
        <w:ind w:left="-426" w:right="-483"/>
        <w:rPr>
          <w:rFonts w:asciiTheme="majorHAnsi" w:hAnsiTheme="majorHAnsi"/>
          <w:sz w:val="24"/>
          <w:szCs w:val="24"/>
        </w:rPr>
      </w:pPr>
      <w:r w:rsidRPr="004E02B9">
        <w:rPr>
          <w:rFonts w:asciiTheme="majorHAnsi" w:hAnsiTheme="majorHAnsi"/>
          <w:b/>
          <w:sz w:val="24"/>
          <w:szCs w:val="24"/>
        </w:rPr>
        <w:t>Πώς μπορώ να αναλύσω έναν αριθμών σε γινόμενο παραγόντων</w:t>
      </w:r>
      <w:r>
        <w:rPr>
          <w:rFonts w:asciiTheme="majorHAnsi" w:hAnsiTheme="majorHAnsi"/>
          <w:sz w:val="24"/>
          <w:szCs w:val="24"/>
        </w:rPr>
        <w:t>;………………</w:t>
      </w:r>
      <w:r w:rsidR="009D19E7">
        <w:rPr>
          <w:rFonts w:asciiTheme="majorHAnsi" w:hAnsiTheme="majorHAnsi"/>
          <w:sz w:val="24"/>
          <w:szCs w:val="24"/>
        </w:rPr>
        <w:t>…………..</w:t>
      </w:r>
    </w:p>
    <w:p w:rsidR="009D19E7" w:rsidRDefault="009D19E7" w:rsidP="00A91C62">
      <w:pPr>
        <w:ind w:left="-426" w:right="-483"/>
        <w:rPr>
          <w:rFonts w:asciiTheme="majorHAnsi" w:hAnsiTheme="majorHAnsi"/>
          <w:sz w:val="24"/>
          <w:szCs w:val="24"/>
        </w:rPr>
      </w:pPr>
      <w:r>
        <w:rPr>
          <w:rFonts w:asciiTheme="majorHAnsi" w:hAnsiTheme="majorHAnsi"/>
          <w:sz w:val="24"/>
          <w:szCs w:val="24"/>
        </w:rPr>
        <w:t>………………………………………………………………………………………………………………………………………</w:t>
      </w:r>
    </w:p>
    <w:p w:rsidR="009D19E7" w:rsidRPr="009D19E7" w:rsidRDefault="009D19E7" w:rsidP="009D19E7">
      <w:pPr>
        <w:pStyle w:val="a4"/>
        <w:numPr>
          <w:ilvl w:val="0"/>
          <w:numId w:val="1"/>
        </w:numPr>
        <w:ind w:right="-483"/>
        <w:rPr>
          <w:rFonts w:asciiTheme="majorHAnsi" w:hAnsiTheme="majorHAnsi"/>
          <w:b/>
          <w:sz w:val="24"/>
          <w:szCs w:val="24"/>
        </w:rPr>
      </w:pPr>
      <w:r w:rsidRPr="009D19E7">
        <w:rPr>
          <w:rFonts w:asciiTheme="majorHAnsi" w:hAnsiTheme="majorHAnsi"/>
          <w:b/>
          <w:sz w:val="24"/>
          <w:szCs w:val="24"/>
        </w:rPr>
        <w:t>Κριτήρια Διαιρετότητας: Ποιοι από τους παρακάτω αριθμούς διαιρούνται με το 2, 5, 10, 3, 9, 4, 25</w:t>
      </w:r>
    </w:p>
    <w:tbl>
      <w:tblPr>
        <w:tblStyle w:val="-2"/>
        <w:tblW w:w="10016" w:type="dxa"/>
        <w:tblInd w:w="-699" w:type="dxa"/>
        <w:tblLook w:val="04A0" w:firstRow="1" w:lastRow="0" w:firstColumn="1" w:lastColumn="0" w:noHBand="0" w:noVBand="1"/>
      </w:tblPr>
      <w:tblGrid>
        <w:gridCol w:w="2334"/>
        <w:gridCol w:w="1097"/>
        <w:gridCol w:w="1097"/>
        <w:gridCol w:w="1097"/>
        <w:gridCol w:w="1097"/>
        <w:gridCol w:w="1098"/>
        <w:gridCol w:w="1098"/>
        <w:gridCol w:w="1098"/>
      </w:tblGrid>
      <w:tr w:rsidR="009D19E7" w:rsidTr="004E02B9">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334" w:type="dxa"/>
          </w:tcPr>
          <w:p w:rsidR="009D19E7" w:rsidRDefault="009D19E7" w:rsidP="00871D19">
            <w:pPr>
              <w:ind w:left="-426" w:right="-483"/>
              <w:rPr>
                <w:sz w:val="24"/>
                <w:szCs w:val="24"/>
              </w:rPr>
            </w:pPr>
          </w:p>
        </w:tc>
        <w:tc>
          <w:tcPr>
            <w:tcW w:w="1097" w:type="dxa"/>
          </w:tcPr>
          <w:p w:rsidR="009D19E7" w:rsidRDefault="009D19E7" w:rsidP="009D19E7">
            <w:pPr>
              <w:ind w:left="212" w:right="-48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2</w:t>
            </w:r>
          </w:p>
        </w:tc>
        <w:tc>
          <w:tcPr>
            <w:tcW w:w="1097" w:type="dxa"/>
          </w:tcPr>
          <w:p w:rsidR="009D19E7" w:rsidRDefault="009D19E7" w:rsidP="009D19E7">
            <w:pPr>
              <w:ind w:left="423" w:right="-48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5</w:t>
            </w:r>
          </w:p>
        </w:tc>
        <w:tc>
          <w:tcPr>
            <w:tcW w:w="1097" w:type="dxa"/>
          </w:tcPr>
          <w:p w:rsidR="009D19E7" w:rsidRDefault="009D19E7" w:rsidP="009D19E7">
            <w:pPr>
              <w:ind w:left="350" w:right="-48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10</w:t>
            </w:r>
          </w:p>
        </w:tc>
        <w:tc>
          <w:tcPr>
            <w:tcW w:w="1097" w:type="dxa"/>
          </w:tcPr>
          <w:p w:rsidR="009D19E7" w:rsidRDefault="009D19E7" w:rsidP="009D19E7">
            <w:pPr>
              <w:ind w:left="277" w:right="-48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3</w:t>
            </w:r>
          </w:p>
        </w:tc>
        <w:tc>
          <w:tcPr>
            <w:tcW w:w="1098" w:type="dxa"/>
          </w:tcPr>
          <w:p w:rsidR="009D19E7" w:rsidRDefault="009D19E7" w:rsidP="009D19E7">
            <w:pPr>
              <w:ind w:left="346" w:right="-48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9</w:t>
            </w:r>
          </w:p>
        </w:tc>
        <w:tc>
          <w:tcPr>
            <w:tcW w:w="1098" w:type="dxa"/>
          </w:tcPr>
          <w:p w:rsidR="009D19E7" w:rsidRDefault="009D19E7" w:rsidP="009D19E7">
            <w:pPr>
              <w:ind w:left="414" w:right="-48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4</w:t>
            </w:r>
          </w:p>
        </w:tc>
        <w:tc>
          <w:tcPr>
            <w:tcW w:w="1098" w:type="dxa"/>
          </w:tcPr>
          <w:p w:rsidR="009D19E7" w:rsidRDefault="009D19E7" w:rsidP="009D19E7">
            <w:pPr>
              <w:ind w:left="341" w:right="-48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25</w:t>
            </w:r>
          </w:p>
        </w:tc>
      </w:tr>
      <w:tr w:rsidR="004E02B9" w:rsidTr="004E02B9">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334" w:type="dxa"/>
          </w:tcPr>
          <w:p w:rsidR="009D19E7" w:rsidRDefault="009D19E7" w:rsidP="009D19E7">
            <w:pPr>
              <w:ind w:right="-483"/>
              <w:rPr>
                <w:sz w:val="24"/>
                <w:szCs w:val="24"/>
              </w:rPr>
            </w:pPr>
            <w:r>
              <w:rPr>
                <w:sz w:val="24"/>
                <w:szCs w:val="24"/>
              </w:rPr>
              <w:t>15.635</w:t>
            </w:r>
          </w:p>
        </w:tc>
        <w:tc>
          <w:tcPr>
            <w:tcW w:w="1097" w:type="dxa"/>
          </w:tcPr>
          <w:p w:rsidR="009D19E7" w:rsidRDefault="009D19E7" w:rsidP="00871D19">
            <w:pPr>
              <w:ind w:left="-426" w:right="-483"/>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c>
          <w:tcPr>
            <w:tcW w:w="1097" w:type="dxa"/>
          </w:tcPr>
          <w:p w:rsidR="009D19E7" w:rsidRDefault="009D19E7" w:rsidP="00871D19">
            <w:pPr>
              <w:ind w:left="-426" w:right="-483"/>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c>
          <w:tcPr>
            <w:tcW w:w="1097" w:type="dxa"/>
          </w:tcPr>
          <w:p w:rsidR="009D19E7" w:rsidRDefault="009D19E7" w:rsidP="00871D19">
            <w:pPr>
              <w:ind w:left="-426" w:right="-483"/>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c>
          <w:tcPr>
            <w:tcW w:w="1097" w:type="dxa"/>
          </w:tcPr>
          <w:p w:rsidR="009D19E7" w:rsidRDefault="009D19E7" w:rsidP="00871D19">
            <w:pPr>
              <w:ind w:left="-426" w:right="-483"/>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c>
          <w:tcPr>
            <w:tcW w:w="1098" w:type="dxa"/>
          </w:tcPr>
          <w:p w:rsidR="009D19E7" w:rsidRDefault="009D19E7" w:rsidP="00871D19">
            <w:pPr>
              <w:ind w:left="-426" w:right="-483"/>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c>
          <w:tcPr>
            <w:tcW w:w="1098" w:type="dxa"/>
          </w:tcPr>
          <w:p w:rsidR="009D19E7" w:rsidRDefault="009D19E7" w:rsidP="00871D19">
            <w:pPr>
              <w:ind w:left="-426" w:right="-483"/>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c>
          <w:tcPr>
            <w:tcW w:w="1098" w:type="dxa"/>
          </w:tcPr>
          <w:p w:rsidR="009D19E7" w:rsidRDefault="009D19E7" w:rsidP="00871D19">
            <w:pPr>
              <w:ind w:left="-426" w:right="-483"/>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r>
      <w:tr w:rsidR="009D19E7" w:rsidTr="004E02B9">
        <w:trPr>
          <w:cnfStyle w:val="000000010000" w:firstRow="0" w:lastRow="0" w:firstColumn="0" w:lastColumn="0" w:oddVBand="0" w:evenVBand="0" w:oddHBand="0" w:evenHBand="1"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334" w:type="dxa"/>
          </w:tcPr>
          <w:p w:rsidR="009D19E7" w:rsidRDefault="009D19E7" w:rsidP="009D19E7">
            <w:pPr>
              <w:ind w:right="-483"/>
              <w:rPr>
                <w:sz w:val="24"/>
                <w:szCs w:val="24"/>
              </w:rPr>
            </w:pPr>
            <w:r>
              <w:rPr>
                <w:sz w:val="24"/>
                <w:szCs w:val="24"/>
              </w:rPr>
              <w:t>3.780</w:t>
            </w:r>
          </w:p>
        </w:tc>
        <w:tc>
          <w:tcPr>
            <w:tcW w:w="1097" w:type="dxa"/>
          </w:tcPr>
          <w:p w:rsidR="009D19E7" w:rsidRDefault="009D19E7" w:rsidP="00871D19">
            <w:pPr>
              <w:ind w:left="-426" w:right="-483"/>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p>
        </w:tc>
        <w:tc>
          <w:tcPr>
            <w:tcW w:w="1097" w:type="dxa"/>
          </w:tcPr>
          <w:p w:rsidR="009D19E7" w:rsidRDefault="009D19E7" w:rsidP="00871D19">
            <w:pPr>
              <w:ind w:left="-426" w:right="-483"/>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p>
        </w:tc>
        <w:tc>
          <w:tcPr>
            <w:tcW w:w="1097" w:type="dxa"/>
          </w:tcPr>
          <w:p w:rsidR="009D19E7" w:rsidRDefault="009D19E7" w:rsidP="00871D19">
            <w:pPr>
              <w:ind w:left="-426" w:right="-483"/>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p>
        </w:tc>
        <w:tc>
          <w:tcPr>
            <w:tcW w:w="1097" w:type="dxa"/>
          </w:tcPr>
          <w:p w:rsidR="009D19E7" w:rsidRDefault="009D19E7" w:rsidP="00871D19">
            <w:pPr>
              <w:ind w:left="-426" w:right="-483"/>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p>
        </w:tc>
        <w:tc>
          <w:tcPr>
            <w:tcW w:w="1098" w:type="dxa"/>
          </w:tcPr>
          <w:p w:rsidR="009D19E7" w:rsidRDefault="009D19E7" w:rsidP="00871D19">
            <w:pPr>
              <w:ind w:left="-426" w:right="-483"/>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p>
        </w:tc>
        <w:tc>
          <w:tcPr>
            <w:tcW w:w="1098" w:type="dxa"/>
          </w:tcPr>
          <w:p w:rsidR="009D19E7" w:rsidRDefault="009D19E7" w:rsidP="00871D19">
            <w:pPr>
              <w:ind w:left="-426" w:right="-483"/>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p>
        </w:tc>
        <w:tc>
          <w:tcPr>
            <w:tcW w:w="1098" w:type="dxa"/>
          </w:tcPr>
          <w:p w:rsidR="009D19E7" w:rsidRDefault="009D19E7" w:rsidP="00871D19">
            <w:pPr>
              <w:ind w:left="-426" w:right="-483"/>
              <w:cnfStyle w:val="000000010000" w:firstRow="0" w:lastRow="0" w:firstColumn="0" w:lastColumn="0" w:oddVBand="0" w:evenVBand="0" w:oddHBand="0" w:evenHBand="1" w:firstRowFirstColumn="0" w:firstRowLastColumn="0" w:lastRowFirstColumn="0" w:lastRowLastColumn="0"/>
              <w:rPr>
                <w:rFonts w:asciiTheme="majorHAnsi" w:hAnsiTheme="majorHAnsi"/>
                <w:sz w:val="24"/>
                <w:szCs w:val="24"/>
              </w:rPr>
            </w:pPr>
          </w:p>
        </w:tc>
      </w:tr>
      <w:tr w:rsidR="004E02B9" w:rsidTr="004E02B9">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334" w:type="dxa"/>
          </w:tcPr>
          <w:p w:rsidR="009D19E7" w:rsidRDefault="009D19E7" w:rsidP="009D19E7">
            <w:pPr>
              <w:ind w:right="-483"/>
              <w:rPr>
                <w:sz w:val="24"/>
                <w:szCs w:val="24"/>
              </w:rPr>
            </w:pPr>
            <w:r>
              <w:rPr>
                <w:sz w:val="24"/>
                <w:szCs w:val="24"/>
              </w:rPr>
              <w:t>22.008</w:t>
            </w:r>
          </w:p>
        </w:tc>
        <w:tc>
          <w:tcPr>
            <w:tcW w:w="1097" w:type="dxa"/>
          </w:tcPr>
          <w:p w:rsidR="009D19E7" w:rsidRDefault="009D19E7" w:rsidP="00871D19">
            <w:pPr>
              <w:ind w:left="-426" w:right="-483"/>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c>
          <w:tcPr>
            <w:tcW w:w="1097" w:type="dxa"/>
          </w:tcPr>
          <w:p w:rsidR="009D19E7" w:rsidRDefault="009D19E7" w:rsidP="00871D19">
            <w:pPr>
              <w:ind w:left="-426" w:right="-483"/>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c>
          <w:tcPr>
            <w:tcW w:w="1097" w:type="dxa"/>
          </w:tcPr>
          <w:p w:rsidR="009D19E7" w:rsidRDefault="009D19E7" w:rsidP="00871D19">
            <w:pPr>
              <w:ind w:left="-426" w:right="-483"/>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c>
          <w:tcPr>
            <w:tcW w:w="1097" w:type="dxa"/>
          </w:tcPr>
          <w:p w:rsidR="009D19E7" w:rsidRDefault="009D19E7" w:rsidP="00871D19">
            <w:pPr>
              <w:ind w:left="-426" w:right="-483"/>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c>
          <w:tcPr>
            <w:tcW w:w="1098" w:type="dxa"/>
          </w:tcPr>
          <w:p w:rsidR="009D19E7" w:rsidRDefault="009D19E7" w:rsidP="00871D19">
            <w:pPr>
              <w:ind w:left="-426" w:right="-483"/>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c>
          <w:tcPr>
            <w:tcW w:w="1098" w:type="dxa"/>
          </w:tcPr>
          <w:p w:rsidR="009D19E7" w:rsidRDefault="009D19E7" w:rsidP="00871D19">
            <w:pPr>
              <w:ind w:left="-426" w:right="-483"/>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c>
          <w:tcPr>
            <w:tcW w:w="1098" w:type="dxa"/>
          </w:tcPr>
          <w:p w:rsidR="009D19E7" w:rsidRDefault="009D19E7" w:rsidP="00871D19">
            <w:pPr>
              <w:ind w:left="-426" w:right="-483"/>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r>
    </w:tbl>
    <w:p w:rsidR="009D19E7" w:rsidRPr="009D19E7" w:rsidRDefault="004E02B9" w:rsidP="009D19E7">
      <w:pPr>
        <w:pStyle w:val="a4"/>
        <w:numPr>
          <w:ilvl w:val="0"/>
          <w:numId w:val="1"/>
        </w:numPr>
        <w:ind w:right="-483"/>
        <w:rPr>
          <w:rFonts w:asciiTheme="majorHAnsi" w:hAnsiTheme="majorHAnsi"/>
          <w:b/>
          <w:sz w:val="24"/>
          <w:szCs w:val="24"/>
        </w:rPr>
      </w:pPr>
      <w:r w:rsidRPr="009D19E7">
        <w:rPr>
          <w:b/>
          <w:noProof/>
          <w:lang w:eastAsia="el-GR"/>
        </w:rPr>
        <mc:AlternateContent>
          <mc:Choice Requires="wps">
            <w:drawing>
              <wp:anchor distT="0" distB="0" distL="114300" distR="114300" simplePos="0" relativeHeight="251665408" behindDoc="0" locked="0" layoutInCell="1" allowOverlap="1" wp14:anchorId="5D5F9E60" wp14:editId="384BA1F7">
                <wp:simplePos x="0" y="0"/>
                <wp:positionH relativeFrom="column">
                  <wp:posOffset>3040380</wp:posOffset>
                </wp:positionH>
                <wp:positionV relativeFrom="paragraph">
                  <wp:posOffset>233045</wp:posOffset>
                </wp:positionV>
                <wp:extent cx="2552700" cy="2141220"/>
                <wp:effectExtent l="0" t="0" r="19050" b="11430"/>
                <wp:wrapNone/>
                <wp:docPr id="4" name="Στρογγυλεμένο ορθογώνιο 4"/>
                <wp:cNvGraphicFramePr/>
                <a:graphic xmlns:a="http://schemas.openxmlformats.org/drawingml/2006/main">
                  <a:graphicData uri="http://schemas.microsoft.com/office/word/2010/wordprocessingShape">
                    <wps:wsp>
                      <wps:cNvSpPr/>
                      <wps:spPr>
                        <a:xfrm>
                          <a:off x="0" y="0"/>
                          <a:ext cx="2552700" cy="2141220"/>
                        </a:xfrm>
                        <a:prstGeom prst="roundRect">
                          <a:avLst/>
                        </a:prstGeom>
                        <a:solidFill>
                          <a:sysClr val="window" lastClr="FFFFFF"/>
                        </a:solidFill>
                        <a:ln w="25400" cap="flat" cmpd="sng" algn="ctr">
                          <a:solidFill>
                            <a:srgbClr val="F79646"/>
                          </a:solidFill>
                          <a:prstDash val="solid"/>
                        </a:ln>
                        <a:effectLst/>
                      </wps:spPr>
                      <wps:txbx>
                        <w:txbxContent>
                          <w:p w:rsidR="009D19E7" w:rsidRDefault="009D19E7" w:rsidP="009D19E7">
                            <w:pPr>
                              <w:ind w:left="-426" w:right="-483"/>
                              <w:rPr>
                                <w:rFonts w:asciiTheme="majorHAnsi" w:hAnsiTheme="majorHAnsi"/>
                                <w:sz w:val="24"/>
                                <w:szCs w:val="24"/>
                              </w:rPr>
                            </w:pPr>
                            <w:r>
                              <w:rPr>
                                <w:rFonts w:asciiTheme="majorHAnsi" w:hAnsiTheme="majorHAnsi"/>
                                <w:sz w:val="24"/>
                                <w:szCs w:val="24"/>
                              </w:rPr>
                              <w:t>Α</w:t>
                            </w:r>
                            <w:r w:rsidRPr="009D19E7">
                              <w:rPr>
                                <w:rFonts w:asciiTheme="majorHAnsi" w:hAnsiTheme="majorHAnsi"/>
                                <w:b/>
                                <w:sz w:val="24"/>
                                <w:szCs w:val="24"/>
                              </w:rPr>
                              <w:t xml:space="preserve">) </w:t>
                            </w:r>
                            <w:r>
                              <w:rPr>
                                <w:rFonts w:asciiTheme="majorHAnsi" w:hAnsiTheme="majorHAnsi"/>
                                <w:b/>
                                <w:sz w:val="24"/>
                                <w:szCs w:val="24"/>
                              </w:rPr>
                              <w:t>β</w:t>
                            </w:r>
                            <w:r w:rsidRPr="009D19E7">
                              <w:rPr>
                                <w:rFonts w:asciiTheme="majorHAnsi" w:hAnsiTheme="majorHAnsi"/>
                                <w:b/>
                                <w:sz w:val="24"/>
                                <w:szCs w:val="24"/>
                              </w:rPr>
                              <w:t xml:space="preserve">) </w:t>
                            </w:r>
                            <w:r w:rsidRPr="009D19E7">
                              <w:rPr>
                                <w:rFonts w:asciiTheme="majorHAnsi" w:hAnsiTheme="majorHAnsi"/>
                                <w:b/>
                                <w:sz w:val="24"/>
                                <w:szCs w:val="24"/>
                              </w:rPr>
                              <w:t>Τον «εναλλακτικό» τρόπο</w:t>
                            </w:r>
                          </w:p>
                          <w:p w:rsidR="009D19E7" w:rsidRDefault="009D19E7" w:rsidP="009D19E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Στρογγυλεμένο ορθογώνιο 4" o:spid="_x0000_s1026" style="position:absolute;left:0;text-align:left;margin-left:239.4pt;margin-top:18.35pt;width:201pt;height:16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" fillcolor="window" strokecolor="#f79646" strokeweight="2pt">
                <v:textbox>
                  <w:txbxContent>
                    <w:p w:rsidR="009D19E7" w:rsidRDefault="009D19E7" w:rsidP="009D19E7">
                      <w:pPr>
                        <w:ind w:left="-426" w:right="-483"/>
                        <w:rPr>
                          <w:rFonts w:asciiTheme="majorHAnsi" w:hAnsiTheme="majorHAnsi"/>
                          <w:sz w:val="24"/>
                          <w:szCs w:val="24"/>
                        </w:rPr>
                      </w:pPr>
                      <w:r>
                        <w:rPr>
                          <w:rFonts w:asciiTheme="majorHAnsi" w:hAnsiTheme="majorHAnsi"/>
                          <w:sz w:val="24"/>
                          <w:szCs w:val="24"/>
                        </w:rPr>
                        <w:t>Α</w:t>
                      </w:r>
                      <w:r w:rsidRPr="009D19E7">
                        <w:rPr>
                          <w:rFonts w:asciiTheme="majorHAnsi" w:hAnsiTheme="majorHAnsi"/>
                          <w:b/>
                          <w:sz w:val="24"/>
                          <w:szCs w:val="24"/>
                        </w:rPr>
                        <w:t xml:space="preserve">) </w:t>
                      </w:r>
                      <w:r>
                        <w:rPr>
                          <w:rFonts w:asciiTheme="majorHAnsi" w:hAnsiTheme="majorHAnsi"/>
                          <w:b/>
                          <w:sz w:val="24"/>
                          <w:szCs w:val="24"/>
                        </w:rPr>
                        <w:t>β</w:t>
                      </w:r>
                      <w:r w:rsidRPr="009D19E7">
                        <w:rPr>
                          <w:rFonts w:asciiTheme="majorHAnsi" w:hAnsiTheme="majorHAnsi"/>
                          <w:b/>
                          <w:sz w:val="24"/>
                          <w:szCs w:val="24"/>
                        </w:rPr>
                        <w:t xml:space="preserve">) </w:t>
                      </w:r>
                      <w:r w:rsidRPr="009D19E7">
                        <w:rPr>
                          <w:rFonts w:asciiTheme="majorHAnsi" w:hAnsiTheme="majorHAnsi"/>
                          <w:b/>
                          <w:sz w:val="24"/>
                          <w:szCs w:val="24"/>
                        </w:rPr>
                        <w:t>Τον «εναλλακτικό» τρόπο</w:t>
                      </w:r>
                    </w:p>
                    <w:p w:rsidR="009D19E7" w:rsidRDefault="009D19E7" w:rsidP="009D19E7">
                      <w:pPr>
                        <w:jc w:val="center"/>
                      </w:pPr>
                    </w:p>
                  </w:txbxContent>
                </v:textbox>
              </v:roundrect>
            </w:pict>
          </mc:Fallback>
        </mc:AlternateContent>
      </w:r>
      <w:r w:rsidR="009D19E7" w:rsidRPr="009D19E7">
        <w:rPr>
          <w:rFonts w:asciiTheme="majorHAnsi" w:hAnsiTheme="majorHAnsi"/>
          <w:b/>
          <w:noProof/>
          <w:sz w:val="24"/>
          <w:szCs w:val="24"/>
          <w:lang w:eastAsia="el-GR"/>
        </w:rPr>
        <mc:AlternateContent>
          <mc:Choice Requires="wps">
            <w:drawing>
              <wp:anchor distT="0" distB="0" distL="114300" distR="114300" simplePos="0" relativeHeight="251663360" behindDoc="0" locked="0" layoutInCell="1" allowOverlap="1" wp14:anchorId="5C406578" wp14:editId="2D818888">
                <wp:simplePos x="0" y="0"/>
                <wp:positionH relativeFrom="column">
                  <wp:posOffset>-220980</wp:posOffset>
                </wp:positionH>
                <wp:positionV relativeFrom="paragraph">
                  <wp:posOffset>233589</wp:posOffset>
                </wp:positionV>
                <wp:extent cx="3154680" cy="2141220"/>
                <wp:effectExtent l="0" t="0" r="26670" b="11430"/>
                <wp:wrapNone/>
                <wp:docPr id="3" name="Στρογγυλεμένο ορθογώνιο 3"/>
                <wp:cNvGraphicFramePr/>
                <a:graphic xmlns:a="http://schemas.openxmlformats.org/drawingml/2006/main">
                  <a:graphicData uri="http://schemas.microsoft.com/office/word/2010/wordprocessingShape">
                    <wps:wsp>
                      <wps:cNvSpPr/>
                      <wps:spPr>
                        <a:xfrm>
                          <a:off x="0" y="0"/>
                          <a:ext cx="3154680" cy="2141220"/>
                        </a:xfrm>
                        <a:prstGeom prst="roundRect">
                          <a:avLst/>
                        </a:prstGeom>
                        <a:solidFill>
                          <a:sysClr val="window" lastClr="FFFFFF"/>
                        </a:solidFill>
                        <a:ln w="25400" cap="flat" cmpd="sng" algn="ctr">
                          <a:solidFill>
                            <a:srgbClr val="F79646"/>
                          </a:solidFill>
                          <a:prstDash val="solid"/>
                        </a:ln>
                        <a:effectLst/>
                      </wps:spPr>
                      <wps:txbx>
                        <w:txbxContent>
                          <w:p w:rsidR="009D19E7" w:rsidRDefault="009D19E7" w:rsidP="009D19E7">
                            <w:pPr>
                              <w:ind w:left="-426" w:right="-483"/>
                              <w:rPr>
                                <w:rFonts w:asciiTheme="majorHAnsi" w:hAnsiTheme="majorHAnsi"/>
                                <w:sz w:val="24"/>
                                <w:szCs w:val="24"/>
                              </w:rPr>
                            </w:pPr>
                            <w:r>
                              <w:rPr>
                                <w:rFonts w:asciiTheme="majorHAnsi" w:hAnsiTheme="majorHAnsi"/>
                                <w:sz w:val="24"/>
                                <w:szCs w:val="24"/>
                              </w:rPr>
                              <w:t>Α</w:t>
                            </w:r>
                            <w:r w:rsidRPr="009D19E7">
                              <w:rPr>
                                <w:rFonts w:asciiTheme="majorHAnsi" w:hAnsiTheme="majorHAnsi"/>
                                <w:b/>
                                <w:sz w:val="24"/>
                                <w:szCs w:val="24"/>
                              </w:rPr>
                              <w:t>) α) Τον αναλυτικό τρόπο</w:t>
                            </w:r>
                          </w:p>
                          <w:p w:rsidR="009D19E7" w:rsidRDefault="009D19E7" w:rsidP="009D19E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Στρογγυλεμένο ορθογώνιο 3" o:spid="_x0000_s1027" style="position:absolute;left:0;text-align:left;margin-left:-17.4pt;margin-top:18.4pt;width:248.4pt;height:16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" fillcolor="window" strokecolor="#f79646" strokeweight="2pt">
                <v:textbox>
                  <w:txbxContent>
                    <w:p w:rsidR="009D19E7" w:rsidRDefault="009D19E7" w:rsidP="009D19E7">
                      <w:pPr>
                        <w:ind w:left="-426" w:right="-483"/>
                        <w:rPr>
                          <w:rFonts w:asciiTheme="majorHAnsi" w:hAnsiTheme="majorHAnsi"/>
                          <w:sz w:val="24"/>
                          <w:szCs w:val="24"/>
                        </w:rPr>
                      </w:pPr>
                      <w:r>
                        <w:rPr>
                          <w:rFonts w:asciiTheme="majorHAnsi" w:hAnsiTheme="majorHAnsi"/>
                          <w:sz w:val="24"/>
                          <w:szCs w:val="24"/>
                        </w:rPr>
                        <w:t>Α</w:t>
                      </w:r>
                      <w:r w:rsidRPr="009D19E7">
                        <w:rPr>
                          <w:rFonts w:asciiTheme="majorHAnsi" w:hAnsiTheme="majorHAnsi"/>
                          <w:b/>
                          <w:sz w:val="24"/>
                          <w:szCs w:val="24"/>
                        </w:rPr>
                        <w:t>) α) Τον αναλυτικό τρόπο</w:t>
                      </w:r>
                    </w:p>
                    <w:p w:rsidR="009D19E7" w:rsidRDefault="009D19E7" w:rsidP="009D19E7">
                      <w:pPr>
                        <w:jc w:val="center"/>
                      </w:pPr>
                    </w:p>
                  </w:txbxContent>
                </v:textbox>
              </v:roundrect>
            </w:pict>
          </mc:Fallback>
        </mc:AlternateContent>
      </w:r>
      <w:r w:rsidR="009D19E7" w:rsidRPr="009D19E7">
        <w:rPr>
          <w:rFonts w:asciiTheme="majorHAnsi" w:hAnsiTheme="majorHAnsi"/>
          <w:b/>
          <w:sz w:val="24"/>
          <w:szCs w:val="24"/>
        </w:rPr>
        <w:t>Βρίσκω το Μ.Κ.Δ. των αριθμών 42, 56 με δύο τρόπους:</w:t>
      </w:r>
    </w:p>
    <w:p w:rsidR="009D19E7" w:rsidRPr="009D19E7" w:rsidRDefault="009D19E7" w:rsidP="009D19E7">
      <w:pPr>
        <w:ind w:right="-483"/>
        <w:rPr>
          <w:rFonts w:asciiTheme="majorHAnsi" w:hAnsiTheme="majorHAnsi"/>
          <w:sz w:val="24"/>
          <w:szCs w:val="24"/>
        </w:rPr>
      </w:pPr>
    </w:p>
    <w:p w:rsidR="009D19E7" w:rsidRDefault="009D19E7" w:rsidP="009D19E7">
      <w:pPr>
        <w:pStyle w:val="a4"/>
        <w:ind w:left="-66" w:right="-483"/>
        <w:rPr>
          <w:rFonts w:asciiTheme="majorHAnsi" w:hAnsiTheme="majorHAnsi"/>
          <w:sz w:val="24"/>
          <w:szCs w:val="24"/>
        </w:rPr>
      </w:pPr>
    </w:p>
    <w:p w:rsidR="009D19E7" w:rsidRDefault="009D19E7" w:rsidP="009D19E7">
      <w:pPr>
        <w:pStyle w:val="a4"/>
        <w:ind w:left="-66" w:right="-483"/>
        <w:rPr>
          <w:rFonts w:asciiTheme="majorHAnsi" w:hAnsiTheme="majorHAnsi"/>
          <w:sz w:val="24"/>
          <w:szCs w:val="24"/>
        </w:rPr>
      </w:pPr>
    </w:p>
    <w:p w:rsidR="009D19E7" w:rsidRDefault="009D19E7" w:rsidP="009D19E7">
      <w:pPr>
        <w:pStyle w:val="a4"/>
        <w:ind w:left="-66" w:right="-483"/>
        <w:rPr>
          <w:rFonts w:asciiTheme="majorHAnsi" w:hAnsiTheme="majorHAnsi"/>
          <w:sz w:val="24"/>
          <w:szCs w:val="24"/>
        </w:rPr>
      </w:pPr>
    </w:p>
    <w:p w:rsidR="009D19E7" w:rsidRDefault="009D19E7" w:rsidP="009D19E7">
      <w:pPr>
        <w:pStyle w:val="a4"/>
        <w:ind w:left="-66" w:right="-483"/>
        <w:rPr>
          <w:rFonts w:asciiTheme="majorHAnsi" w:hAnsiTheme="majorHAnsi"/>
          <w:sz w:val="24"/>
          <w:szCs w:val="24"/>
        </w:rPr>
      </w:pPr>
    </w:p>
    <w:p w:rsidR="009D19E7" w:rsidRDefault="009D19E7" w:rsidP="009D19E7">
      <w:pPr>
        <w:pStyle w:val="a4"/>
        <w:ind w:left="-66" w:right="-483"/>
        <w:rPr>
          <w:rFonts w:asciiTheme="majorHAnsi" w:hAnsiTheme="majorHAnsi"/>
          <w:sz w:val="24"/>
          <w:szCs w:val="24"/>
        </w:rPr>
      </w:pPr>
    </w:p>
    <w:p w:rsidR="009D19E7" w:rsidRDefault="009D19E7" w:rsidP="009D19E7">
      <w:pPr>
        <w:pStyle w:val="a4"/>
        <w:ind w:left="-66" w:right="-483"/>
        <w:rPr>
          <w:rFonts w:asciiTheme="majorHAnsi" w:hAnsiTheme="majorHAnsi"/>
          <w:sz w:val="24"/>
          <w:szCs w:val="24"/>
        </w:rPr>
      </w:pPr>
    </w:p>
    <w:p w:rsidR="009D19E7" w:rsidRDefault="009D19E7" w:rsidP="009D19E7">
      <w:pPr>
        <w:pStyle w:val="a4"/>
        <w:ind w:left="-66" w:right="-483"/>
        <w:rPr>
          <w:rFonts w:asciiTheme="majorHAnsi" w:hAnsiTheme="majorHAnsi"/>
          <w:sz w:val="24"/>
          <w:szCs w:val="24"/>
        </w:rPr>
      </w:pPr>
    </w:p>
    <w:p w:rsidR="009D19E7" w:rsidRPr="004E02B9" w:rsidRDefault="009D19E7" w:rsidP="004E02B9">
      <w:pPr>
        <w:ind w:right="-483"/>
        <w:rPr>
          <w:rFonts w:asciiTheme="majorHAnsi" w:hAnsiTheme="majorHAnsi"/>
          <w:b/>
          <w:sz w:val="24"/>
          <w:szCs w:val="24"/>
        </w:rPr>
      </w:pPr>
    </w:p>
    <w:p w:rsidR="0009146C" w:rsidRPr="009D19E7" w:rsidRDefault="009D19E7" w:rsidP="009D19E7">
      <w:pPr>
        <w:pStyle w:val="a4"/>
        <w:numPr>
          <w:ilvl w:val="0"/>
          <w:numId w:val="1"/>
        </w:numPr>
        <w:ind w:right="-483"/>
        <w:rPr>
          <w:rFonts w:asciiTheme="majorHAnsi" w:hAnsiTheme="majorHAnsi"/>
          <w:b/>
          <w:sz w:val="24"/>
          <w:szCs w:val="24"/>
        </w:rPr>
      </w:pPr>
      <w:r>
        <w:rPr>
          <w:rFonts w:asciiTheme="majorHAnsi" w:hAnsiTheme="majorHAnsi"/>
          <w:b/>
          <w:noProof/>
          <w:sz w:val="24"/>
          <w:szCs w:val="24"/>
          <w:lang w:eastAsia="el-GR"/>
        </w:rPr>
        <mc:AlternateContent>
          <mc:Choice Requires="wps">
            <w:drawing>
              <wp:anchor distT="0" distB="0" distL="114300" distR="114300" simplePos="0" relativeHeight="251661312" behindDoc="0" locked="0" layoutInCell="1" allowOverlap="1" wp14:anchorId="3FECCAB6" wp14:editId="7A298A32">
                <wp:simplePos x="0" y="0"/>
                <wp:positionH relativeFrom="column">
                  <wp:posOffset>3040380</wp:posOffset>
                </wp:positionH>
                <wp:positionV relativeFrom="paragraph">
                  <wp:posOffset>267970</wp:posOffset>
                </wp:positionV>
                <wp:extent cx="2621280" cy="2141220"/>
                <wp:effectExtent l="0" t="0" r="26670" b="11430"/>
                <wp:wrapNone/>
                <wp:docPr id="2" name="Στρογγυλεμένο ορθογώνιο 2"/>
                <wp:cNvGraphicFramePr/>
                <a:graphic xmlns:a="http://schemas.openxmlformats.org/drawingml/2006/main">
                  <a:graphicData uri="http://schemas.microsoft.com/office/word/2010/wordprocessingShape">
                    <wps:wsp>
                      <wps:cNvSpPr/>
                      <wps:spPr>
                        <a:xfrm>
                          <a:off x="0" y="0"/>
                          <a:ext cx="2621280" cy="2141220"/>
                        </a:xfrm>
                        <a:prstGeom prst="roundRect">
                          <a:avLst/>
                        </a:prstGeom>
                        <a:solidFill>
                          <a:sysClr val="window" lastClr="FFFFFF"/>
                        </a:solidFill>
                        <a:ln w="25400" cap="flat" cmpd="sng" algn="ctr">
                          <a:solidFill>
                            <a:srgbClr val="F79646"/>
                          </a:solidFill>
                          <a:prstDash val="solid"/>
                        </a:ln>
                        <a:effectLst/>
                      </wps:spPr>
                      <wps:txbx>
                        <w:txbxContent>
                          <w:p w:rsidR="009D19E7" w:rsidRDefault="009D19E7" w:rsidP="009D19E7">
                            <w:pPr>
                              <w:ind w:right="-483"/>
                              <w:rPr>
                                <w:rFonts w:asciiTheme="majorHAnsi" w:hAnsiTheme="majorHAnsi"/>
                                <w:sz w:val="24"/>
                                <w:szCs w:val="24"/>
                              </w:rPr>
                            </w:pPr>
                            <w:r>
                              <w:rPr>
                                <w:rFonts w:asciiTheme="majorHAnsi" w:hAnsiTheme="majorHAnsi"/>
                                <w:b/>
                                <w:sz w:val="24"/>
                                <w:szCs w:val="24"/>
                              </w:rPr>
                              <w:t>β</w:t>
                            </w:r>
                            <w:r w:rsidRPr="009D19E7">
                              <w:rPr>
                                <w:rFonts w:asciiTheme="majorHAnsi" w:hAnsiTheme="majorHAnsi"/>
                                <w:b/>
                                <w:sz w:val="24"/>
                                <w:szCs w:val="24"/>
                              </w:rPr>
                              <w:t>) Τον «εναλλακτικό» τρόπο (διαδοχικές διαιρέσεις)</w:t>
                            </w:r>
                          </w:p>
                          <w:p w:rsidR="009D19E7" w:rsidRDefault="009D19E7" w:rsidP="009D19E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Στρογγυλεμένο ορθογώνιο 2" o:spid="_x0000_s1028" style="position:absolute;left:0;text-align:left;margin-left:239.4pt;margin-top:21.1pt;width:206.4pt;height:16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" fillcolor="window" strokecolor="#f79646" strokeweight="2pt">
                <v:textbox>
                  <w:txbxContent>
                    <w:p w:rsidR="009D19E7" w:rsidRDefault="009D19E7" w:rsidP="009D19E7">
                      <w:pPr>
                        <w:ind w:right="-483"/>
                        <w:rPr>
                          <w:rFonts w:asciiTheme="majorHAnsi" w:hAnsiTheme="majorHAnsi"/>
                          <w:sz w:val="24"/>
                          <w:szCs w:val="24"/>
                        </w:rPr>
                      </w:pPr>
                      <w:r>
                        <w:rPr>
                          <w:rFonts w:asciiTheme="majorHAnsi" w:hAnsiTheme="majorHAnsi"/>
                          <w:b/>
                          <w:sz w:val="24"/>
                          <w:szCs w:val="24"/>
                        </w:rPr>
                        <w:t>β</w:t>
                      </w:r>
                      <w:r w:rsidRPr="009D19E7">
                        <w:rPr>
                          <w:rFonts w:asciiTheme="majorHAnsi" w:hAnsiTheme="majorHAnsi"/>
                          <w:b/>
                          <w:sz w:val="24"/>
                          <w:szCs w:val="24"/>
                        </w:rPr>
                        <w:t>) Τον «εναλλακτικό» τρόπο (διαδοχικές διαιρέσεις)</w:t>
                      </w:r>
                    </w:p>
                    <w:p w:rsidR="009D19E7" w:rsidRDefault="009D19E7" w:rsidP="009D19E7">
                      <w:pPr>
                        <w:jc w:val="center"/>
                      </w:pPr>
                    </w:p>
                  </w:txbxContent>
                </v:textbox>
              </v:roundrect>
            </w:pict>
          </mc:Fallback>
        </mc:AlternateContent>
      </w:r>
      <w:r>
        <w:rPr>
          <w:rFonts w:asciiTheme="majorHAnsi" w:hAnsiTheme="majorHAnsi"/>
          <w:b/>
          <w:noProof/>
          <w:sz w:val="24"/>
          <w:szCs w:val="24"/>
          <w:lang w:eastAsia="el-GR"/>
        </w:rPr>
        <mc:AlternateContent>
          <mc:Choice Requires="wps">
            <w:drawing>
              <wp:anchor distT="0" distB="0" distL="114300" distR="114300" simplePos="0" relativeHeight="251659264" behindDoc="0" locked="0" layoutInCell="1" allowOverlap="1" wp14:anchorId="26A79774" wp14:editId="0669F737">
                <wp:simplePos x="0" y="0"/>
                <wp:positionH relativeFrom="column">
                  <wp:posOffset>-266700</wp:posOffset>
                </wp:positionH>
                <wp:positionV relativeFrom="paragraph">
                  <wp:posOffset>290830</wp:posOffset>
                </wp:positionV>
                <wp:extent cx="3200400" cy="2141220"/>
                <wp:effectExtent l="0" t="0" r="19050" b="11430"/>
                <wp:wrapNone/>
                <wp:docPr id="1" name="Στρογγυλεμένο ορθογώνιο 1"/>
                <wp:cNvGraphicFramePr/>
                <a:graphic xmlns:a="http://schemas.openxmlformats.org/drawingml/2006/main">
                  <a:graphicData uri="http://schemas.microsoft.com/office/word/2010/wordprocessingShape">
                    <wps:wsp>
                      <wps:cNvSpPr/>
                      <wps:spPr>
                        <a:xfrm>
                          <a:off x="0" y="0"/>
                          <a:ext cx="3200400" cy="214122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D19E7" w:rsidRDefault="009D19E7" w:rsidP="009D19E7">
                            <w:pPr>
                              <w:ind w:left="-426" w:right="-483"/>
                              <w:rPr>
                                <w:rFonts w:asciiTheme="majorHAnsi" w:hAnsiTheme="majorHAnsi"/>
                                <w:sz w:val="24"/>
                                <w:szCs w:val="24"/>
                              </w:rPr>
                            </w:pPr>
                            <w:r>
                              <w:rPr>
                                <w:rFonts w:asciiTheme="majorHAnsi" w:hAnsiTheme="majorHAnsi"/>
                                <w:sz w:val="24"/>
                                <w:szCs w:val="24"/>
                              </w:rPr>
                              <w:t>Α</w:t>
                            </w:r>
                            <w:r w:rsidRPr="009D19E7">
                              <w:rPr>
                                <w:rFonts w:asciiTheme="majorHAnsi" w:hAnsiTheme="majorHAnsi"/>
                                <w:b/>
                                <w:sz w:val="24"/>
                                <w:szCs w:val="24"/>
                              </w:rPr>
                              <w:t xml:space="preserve">) </w:t>
                            </w:r>
                            <w:r w:rsidRPr="009D19E7">
                              <w:rPr>
                                <w:rFonts w:asciiTheme="majorHAnsi" w:hAnsiTheme="majorHAnsi"/>
                                <w:b/>
                                <w:sz w:val="24"/>
                                <w:szCs w:val="24"/>
                              </w:rPr>
                              <w:t xml:space="preserve">α) </w:t>
                            </w:r>
                            <w:r w:rsidRPr="009D19E7">
                              <w:rPr>
                                <w:rFonts w:asciiTheme="majorHAnsi" w:hAnsiTheme="majorHAnsi"/>
                                <w:b/>
                                <w:sz w:val="24"/>
                                <w:szCs w:val="24"/>
                              </w:rPr>
                              <w:t>Τον αναλυτικό τρόπο</w:t>
                            </w:r>
                          </w:p>
                          <w:p w:rsidR="009D19E7" w:rsidRDefault="009D19E7" w:rsidP="009D19E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Στρογγυλεμένο ορθογώνιο 1" o:spid="_x0000_s1029" style="position:absolute;left:0;text-align:left;margin-left:-21pt;margin-top:22.9pt;width:252pt;height:16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" fillcolor="white [3201]" strokecolor="#f79646 [3209]" strokeweight="2pt">
                <v:textbox>
                  <w:txbxContent>
                    <w:p w:rsidR="009D19E7" w:rsidRDefault="009D19E7" w:rsidP="009D19E7">
                      <w:pPr>
                        <w:ind w:left="-426" w:right="-483"/>
                        <w:rPr>
                          <w:rFonts w:asciiTheme="majorHAnsi" w:hAnsiTheme="majorHAnsi"/>
                          <w:sz w:val="24"/>
                          <w:szCs w:val="24"/>
                        </w:rPr>
                      </w:pPr>
                      <w:r>
                        <w:rPr>
                          <w:rFonts w:asciiTheme="majorHAnsi" w:hAnsiTheme="majorHAnsi"/>
                          <w:sz w:val="24"/>
                          <w:szCs w:val="24"/>
                        </w:rPr>
                        <w:t>Α</w:t>
                      </w:r>
                      <w:r w:rsidRPr="009D19E7">
                        <w:rPr>
                          <w:rFonts w:asciiTheme="majorHAnsi" w:hAnsiTheme="majorHAnsi"/>
                          <w:b/>
                          <w:sz w:val="24"/>
                          <w:szCs w:val="24"/>
                        </w:rPr>
                        <w:t xml:space="preserve">) </w:t>
                      </w:r>
                      <w:r w:rsidRPr="009D19E7">
                        <w:rPr>
                          <w:rFonts w:asciiTheme="majorHAnsi" w:hAnsiTheme="majorHAnsi"/>
                          <w:b/>
                          <w:sz w:val="24"/>
                          <w:szCs w:val="24"/>
                        </w:rPr>
                        <w:t xml:space="preserve">α) </w:t>
                      </w:r>
                      <w:r w:rsidRPr="009D19E7">
                        <w:rPr>
                          <w:rFonts w:asciiTheme="majorHAnsi" w:hAnsiTheme="majorHAnsi"/>
                          <w:b/>
                          <w:sz w:val="24"/>
                          <w:szCs w:val="24"/>
                        </w:rPr>
                        <w:t>Τον αναλυτικό τρόπο</w:t>
                      </w:r>
                    </w:p>
                    <w:p w:rsidR="009D19E7" w:rsidRDefault="009D19E7" w:rsidP="009D19E7">
                      <w:pPr>
                        <w:jc w:val="center"/>
                      </w:pPr>
                    </w:p>
                  </w:txbxContent>
                </v:textbox>
              </v:roundrect>
            </w:pict>
          </mc:Fallback>
        </mc:AlternateContent>
      </w:r>
      <w:r w:rsidR="0009146C" w:rsidRPr="009D19E7">
        <w:rPr>
          <w:rFonts w:asciiTheme="majorHAnsi" w:hAnsiTheme="majorHAnsi"/>
          <w:b/>
          <w:sz w:val="24"/>
          <w:szCs w:val="24"/>
        </w:rPr>
        <w:t>Βρίσκω το Ε.Κ.Π. των αριθμών 42, 56 με δύο τρόπους:</w:t>
      </w:r>
      <w:bookmarkStart w:id="0" w:name="_GoBack"/>
      <w:bookmarkEnd w:id="0"/>
    </w:p>
    <w:p w:rsidR="009D19E7" w:rsidRDefault="009D19E7" w:rsidP="009D19E7">
      <w:pPr>
        <w:ind w:right="-483"/>
        <w:rPr>
          <w:rFonts w:asciiTheme="majorHAnsi" w:hAnsiTheme="majorHAnsi"/>
          <w:sz w:val="24"/>
          <w:szCs w:val="24"/>
        </w:rPr>
      </w:pPr>
    </w:p>
    <w:p w:rsidR="009D19E7" w:rsidRDefault="009D19E7" w:rsidP="009D19E7">
      <w:pPr>
        <w:ind w:right="-483"/>
        <w:rPr>
          <w:rFonts w:asciiTheme="majorHAnsi" w:hAnsiTheme="majorHAnsi"/>
          <w:sz w:val="24"/>
          <w:szCs w:val="24"/>
        </w:rPr>
      </w:pPr>
    </w:p>
    <w:p w:rsidR="009D19E7" w:rsidRDefault="009D19E7" w:rsidP="009D19E7">
      <w:pPr>
        <w:ind w:right="-483"/>
        <w:rPr>
          <w:rFonts w:asciiTheme="majorHAnsi" w:hAnsiTheme="majorHAnsi"/>
          <w:sz w:val="24"/>
          <w:szCs w:val="24"/>
        </w:rPr>
      </w:pPr>
    </w:p>
    <w:p w:rsidR="009D19E7" w:rsidRDefault="009D19E7" w:rsidP="009D19E7">
      <w:pPr>
        <w:ind w:right="-483"/>
        <w:rPr>
          <w:rFonts w:asciiTheme="majorHAnsi" w:hAnsiTheme="majorHAnsi"/>
          <w:sz w:val="24"/>
          <w:szCs w:val="24"/>
        </w:rPr>
      </w:pPr>
    </w:p>
    <w:p w:rsidR="009D19E7" w:rsidRDefault="009D19E7" w:rsidP="009D19E7">
      <w:pPr>
        <w:ind w:right="-483"/>
        <w:rPr>
          <w:rFonts w:asciiTheme="majorHAnsi" w:hAnsiTheme="majorHAnsi"/>
          <w:sz w:val="24"/>
          <w:szCs w:val="24"/>
        </w:rPr>
      </w:pPr>
    </w:p>
    <w:p w:rsidR="00A91C62" w:rsidRDefault="00A91C62" w:rsidP="004E02B9">
      <w:pPr>
        <w:ind w:right="-483"/>
        <w:rPr>
          <w:rFonts w:asciiTheme="majorHAnsi" w:hAnsiTheme="majorHAnsi"/>
          <w:sz w:val="24"/>
          <w:szCs w:val="24"/>
        </w:rPr>
      </w:pPr>
    </w:p>
    <w:p w:rsidR="00A91C62" w:rsidRPr="009D19E7" w:rsidRDefault="009D19E7" w:rsidP="009D19E7">
      <w:pPr>
        <w:ind w:left="-426" w:right="-483"/>
        <w:rPr>
          <w:rFonts w:asciiTheme="majorHAnsi" w:hAnsiTheme="majorHAnsi"/>
          <w:b/>
          <w:sz w:val="24"/>
          <w:szCs w:val="24"/>
        </w:rPr>
      </w:pPr>
      <w:r w:rsidRPr="009D19E7">
        <w:rPr>
          <w:rFonts w:asciiTheme="majorHAnsi" w:hAnsiTheme="majorHAnsi"/>
          <w:b/>
          <w:sz w:val="24"/>
          <w:szCs w:val="24"/>
        </w:rPr>
        <w:lastRenderedPageBreak/>
        <w:t xml:space="preserve">5. </w:t>
      </w:r>
      <w:r w:rsidR="00A91C62" w:rsidRPr="009D19E7">
        <w:rPr>
          <w:rFonts w:asciiTheme="majorHAnsi" w:hAnsiTheme="majorHAnsi"/>
          <w:b/>
          <w:sz w:val="24"/>
          <w:szCs w:val="24"/>
        </w:rPr>
        <w:t>Κάνω παραγοντοποίηση στο</w:t>
      </w:r>
      <w:r>
        <w:rPr>
          <w:rFonts w:asciiTheme="majorHAnsi" w:hAnsiTheme="majorHAnsi"/>
          <w:b/>
          <w:sz w:val="24"/>
          <w:szCs w:val="24"/>
        </w:rPr>
        <w:t>ν αριθμό 156 με δύο τρόπους:</w:t>
      </w:r>
      <w:r>
        <w:rPr>
          <w:rFonts w:asciiTheme="majorHAnsi" w:hAnsiTheme="majorHAnsi"/>
          <w:b/>
          <w:noProof/>
          <w:sz w:val="24"/>
          <w:szCs w:val="24"/>
          <w:lang w:eastAsia="el-GR"/>
        </w:rPr>
        <mc:AlternateContent>
          <mc:Choice Requires="wps">
            <w:drawing>
              <wp:anchor distT="0" distB="0" distL="114300" distR="114300" simplePos="0" relativeHeight="251669504" behindDoc="0" locked="0" layoutInCell="1" allowOverlap="1" wp14:anchorId="1C0EDD63" wp14:editId="014FE853">
                <wp:simplePos x="0" y="0"/>
                <wp:positionH relativeFrom="column">
                  <wp:posOffset>2468880</wp:posOffset>
                </wp:positionH>
                <wp:positionV relativeFrom="paragraph">
                  <wp:posOffset>217170</wp:posOffset>
                </wp:positionV>
                <wp:extent cx="2621280" cy="2141220"/>
                <wp:effectExtent l="0" t="0" r="26670" b="11430"/>
                <wp:wrapNone/>
                <wp:docPr id="6" name="Στρογγυλεμένο ορθογώνιο 6"/>
                <wp:cNvGraphicFramePr/>
                <a:graphic xmlns:a="http://schemas.openxmlformats.org/drawingml/2006/main">
                  <a:graphicData uri="http://schemas.microsoft.com/office/word/2010/wordprocessingShape">
                    <wps:wsp>
                      <wps:cNvSpPr/>
                      <wps:spPr>
                        <a:xfrm>
                          <a:off x="0" y="0"/>
                          <a:ext cx="2621280" cy="2141220"/>
                        </a:xfrm>
                        <a:prstGeom prst="roundRect">
                          <a:avLst/>
                        </a:prstGeom>
                        <a:solidFill>
                          <a:sysClr val="window" lastClr="FFFFFF"/>
                        </a:solidFill>
                        <a:ln w="25400" cap="flat" cmpd="sng" algn="ctr">
                          <a:solidFill>
                            <a:srgbClr val="F79646"/>
                          </a:solidFill>
                          <a:prstDash val="solid"/>
                        </a:ln>
                        <a:effectLst/>
                      </wps:spPr>
                      <wps:txbx>
                        <w:txbxContent>
                          <w:p w:rsidR="009D19E7" w:rsidRDefault="009D19E7" w:rsidP="009D19E7">
                            <w:pPr>
                              <w:ind w:left="-426" w:right="-483"/>
                              <w:rPr>
                                <w:rFonts w:asciiTheme="majorHAnsi" w:hAnsiTheme="majorHAnsi"/>
                                <w:sz w:val="24"/>
                                <w:szCs w:val="24"/>
                              </w:rPr>
                            </w:pPr>
                            <w:r>
                              <w:rPr>
                                <w:rFonts w:asciiTheme="majorHAnsi" w:hAnsiTheme="majorHAnsi"/>
                                <w:sz w:val="24"/>
                                <w:szCs w:val="24"/>
                              </w:rPr>
                              <w:t>Α</w:t>
                            </w:r>
                            <w:r w:rsidRPr="009D19E7">
                              <w:rPr>
                                <w:rFonts w:asciiTheme="majorHAnsi" w:hAnsiTheme="majorHAnsi"/>
                                <w:b/>
                                <w:sz w:val="24"/>
                                <w:szCs w:val="24"/>
                              </w:rPr>
                              <w:t>) α) Διαδοχικές διαιρέσεις</w:t>
                            </w:r>
                          </w:p>
                          <w:p w:rsidR="009D19E7" w:rsidRDefault="009D19E7" w:rsidP="009D19E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Στρογγυλεμένο ορθογώνιο 6" o:spid="_x0000_s1030" style="position:absolute;left:0;text-align:left;margin-left:194.4pt;margin-top:17.1pt;width:206.4pt;height:16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" fillcolor="window" strokecolor="#f79646" strokeweight="2pt">
                <v:textbox>
                  <w:txbxContent>
                    <w:p w:rsidR="009D19E7" w:rsidRDefault="009D19E7" w:rsidP="009D19E7">
                      <w:pPr>
                        <w:ind w:left="-426" w:right="-483"/>
                        <w:rPr>
                          <w:rFonts w:asciiTheme="majorHAnsi" w:hAnsiTheme="majorHAnsi"/>
                          <w:sz w:val="24"/>
                          <w:szCs w:val="24"/>
                        </w:rPr>
                      </w:pPr>
                      <w:r>
                        <w:rPr>
                          <w:rFonts w:asciiTheme="majorHAnsi" w:hAnsiTheme="majorHAnsi"/>
                          <w:sz w:val="24"/>
                          <w:szCs w:val="24"/>
                        </w:rPr>
                        <w:t>Α</w:t>
                      </w:r>
                      <w:r w:rsidRPr="009D19E7">
                        <w:rPr>
                          <w:rFonts w:asciiTheme="majorHAnsi" w:hAnsiTheme="majorHAnsi"/>
                          <w:b/>
                          <w:sz w:val="24"/>
                          <w:szCs w:val="24"/>
                        </w:rPr>
                        <w:t>) α) Διαδοχικές διαιρέσεις</w:t>
                      </w:r>
                    </w:p>
                    <w:p w:rsidR="009D19E7" w:rsidRDefault="009D19E7" w:rsidP="009D19E7">
                      <w:pPr>
                        <w:jc w:val="center"/>
                      </w:pPr>
                    </w:p>
                  </w:txbxContent>
                </v:textbox>
              </v:roundrect>
            </w:pict>
          </mc:Fallback>
        </mc:AlternateContent>
      </w:r>
      <w:r>
        <w:rPr>
          <w:rFonts w:asciiTheme="majorHAnsi" w:hAnsiTheme="majorHAnsi"/>
          <w:b/>
          <w:noProof/>
          <w:sz w:val="24"/>
          <w:szCs w:val="24"/>
          <w:lang w:eastAsia="el-GR"/>
        </w:rPr>
        <mc:AlternateContent>
          <mc:Choice Requires="wps">
            <w:drawing>
              <wp:anchor distT="0" distB="0" distL="114300" distR="114300" simplePos="0" relativeHeight="251667456" behindDoc="0" locked="0" layoutInCell="1" allowOverlap="1" wp14:anchorId="719064F5" wp14:editId="4B7DFCAC">
                <wp:simplePos x="0" y="0"/>
                <wp:positionH relativeFrom="column">
                  <wp:posOffset>-419100</wp:posOffset>
                </wp:positionH>
                <wp:positionV relativeFrom="paragraph">
                  <wp:posOffset>179070</wp:posOffset>
                </wp:positionV>
                <wp:extent cx="2621280" cy="2141220"/>
                <wp:effectExtent l="0" t="0" r="26670" b="11430"/>
                <wp:wrapNone/>
                <wp:docPr id="5" name="Στρογγυλεμένο ορθογώνιο 5"/>
                <wp:cNvGraphicFramePr/>
                <a:graphic xmlns:a="http://schemas.openxmlformats.org/drawingml/2006/main">
                  <a:graphicData uri="http://schemas.microsoft.com/office/word/2010/wordprocessingShape">
                    <wps:wsp>
                      <wps:cNvSpPr/>
                      <wps:spPr>
                        <a:xfrm>
                          <a:off x="0" y="0"/>
                          <a:ext cx="2621280" cy="2141220"/>
                        </a:xfrm>
                        <a:prstGeom prst="roundRect">
                          <a:avLst/>
                        </a:prstGeom>
                        <a:solidFill>
                          <a:sysClr val="window" lastClr="FFFFFF"/>
                        </a:solidFill>
                        <a:ln w="25400" cap="flat" cmpd="sng" algn="ctr">
                          <a:solidFill>
                            <a:srgbClr val="F79646"/>
                          </a:solidFill>
                          <a:prstDash val="solid"/>
                        </a:ln>
                        <a:effectLst/>
                      </wps:spPr>
                      <wps:txbx>
                        <w:txbxContent>
                          <w:p w:rsidR="009D19E7" w:rsidRDefault="009D19E7" w:rsidP="009D19E7">
                            <w:pPr>
                              <w:ind w:left="-426" w:right="-483"/>
                              <w:rPr>
                                <w:rFonts w:asciiTheme="majorHAnsi" w:hAnsiTheme="majorHAnsi"/>
                                <w:sz w:val="24"/>
                                <w:szCs w:val="24"/>
                              </w:rPr>
                            </w:pPr>
                            <w:r>
                              <w:rPr>
                                <w:rFonts w:asciiTheme="majorHAnsi" w:hAnsiTheme="majorHAnsi"/>
                                <w:sz w:val="24"/>
                                <w:szCs w:val="24"/>
                              </w:rPr>
                              <w:t>Α</w:t>
                            </w:r>
                            <w:r w:rsidRPr="009D19E7">
                              <w:rPr>
                                <w:rFonts w:asciiTheme="majorHAnsi" w:hAnsiTheme="majorHAnsi"/>
                                <w:b/>
                                <w:sz w:val="24"/>
                                <w:szCs w:val="24"/>
                              </w:rPr>
                              <w:t>) α) Δεντροδιάγραμμα</w:t>
                            </w:r>
                          </w:p>
                          <w:p w:rsidR="009D19E7" w:rsidRDefault="009D19E7" w:rsidP="009D19E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Στρογγυλεμένο ορθογώνιο 5" o:spid="_x0000_s1031" style="position:absolute;left:0;text-align:left;margin-left:-33pt;margin-top:14.1pt;width:206.4pt;height:16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" fillcolor="window" strokecolor="#f79646" strokeweight="2pt">
                <v:textbox>
                  <w:txbxContent>
                    <w:p w:rsidR="009D19E7" w:rsidRDefault="009D19E7" w:rsidP="009D19E7">
                      <w:pPr>
                        <w:ind w:left="-426" w:right="-483"/>
                        <w:rPr>
                          <w:rFonts w:asciiTheme="majorHAnsi" w:hAnsiTheme="majorHAnsi"/>
                          <w:sz w:val="24"/>
                          <w:szCs w:val="24"/>
                        </w:rPr>
                      </w:pPr>
                      <w:r>
                        <w:rPr>
                          <w:rFonts w:asciiTheme="majorHAnsi" w:hAnsiTheme="majorHAnsi"/>
                          <w:sz w:val="24"/>
                          <w:szCs w:val="24"/>
                        </w:rPr>
                        <w:t>Α</w:t>
                      </w:r>
                      <w:r w:rsidRPr="009D19E7">
                        <w:rPr>
                          <w:rFonts w:asciiTheme="majorHAnsi" w:hAnsiTheme="majorHAnsi"/>
                          <w:b/>
                          <w:sz w:val="24"/>
                          <w:szCs w:val="24"/>
                        </w:rPr>
                        <w:t>) α) Δεντροδιάγραμμα</w:t>
                      </w:r>
                    </w:p>
                    <w:p w:rsidR="009D19E7" w:rsidRDefault="009D19E7" w:rsidP="009D19E7">
                      <w:pPr>
                        <w:jc w:val="center"/>
                      </w:pPr>
                    </w:p>
                  </w:txbxContent>
                </v:textbox>
              </v:roundrect>
            </w:pict>
          </mc:Fallback>
        </mc:AlternateContent>
      </w:r>
    </w:p>
    <w:p w:rsidR="00A91C62" w:rsidRDefault="00A91C62" w:rsidP="00A91C62">
      <w:pPr>
        <w:ind w:left="-426" w:right="-483"/>
        <w:rPr>
          <w:rFonts w:asciiTheme="majorHAnsi" w:hAnsiTheme="majorHAnsi"/>
          <w:sz w:val="24"/>
          <w:szCs w:val="24"/>
        </w:rPr>
      </w:pPr>
    </w:p>
    <w:p w:rsidR="009D19E7" w:rsidRDefault="009D19E7" w:rsidP="00A91C62">
      <w:pPr>
        <w:ind w:left="-426" w:right="-483"/>
        <w:rPr>
          <w:rFonts w:asciiTheme="majorHAnsi" w:hAnsiTheme="majorHAnsi"/>
          <w:sz w:val="24"/>
          <w:szCs w:val="24"/>
        </w:rPr>
      </w:pPr>
    </w:p>
    <w:p w:rsidR="009D19E7" w:rsidRDefault="009D19E7" w:rsidP="00A91C62">
      <w:pPr>
        <w:ind w:left="-426" w:right="-483"/>
        <w:rPr>
          <w:rFonts w:asciiTheme="majorHAnsi" w:hAnsiTheme="majorHAnsi"/>
          <w:sz w:val="24"/>
          <w:szCs w:val="24"/>
        </w:rPr>
      </w:pPr>
    </w:p>
    <w:p w:rsidR="009D19E7" w:rsidRDefault="009D19E7" w:rsidP="00A91C62">
      <w:pPr>
        <w:ind w:left="-426" w:right="-483"/>
        <w:rPr>
          <w:rFonts w:asciiTheme="majorHAnsi" w:hAnsiTheme="majorHAnsi"/>
          <w:sz w:val="24"/>
          <w:szCs w:val="24"/>
        </w:rPr>
      </w:pPr>
    </w:p>
    <w:p w:rsidR="009D19E7" w:rsidRDefault="009D19E7" w:rsidP="00A91C62">
      <w:pPr>
        <w:ind w:left="-426" w:right="-483"/>
        <w:rPr>
          <w:rFonts w:asciiTheme="majorHAnsi" w:hAnsiTheme="majorHAnsi"/>
          <w:sz w:val="24"/>
          <w:szCs w:val="24"/>
        </w:rPr>
      </w:pPr>
    </w:p>
    <w:p w:rsidR="0009146C" w:rsidRDefault="0009146C" w:rsidP="00A91C62">
      <w:pPr>
        <w:ind w:left="-426" w:right="-483"/>
        <w:rPr>
          <w:rFonts w:asciiTheme="majorHAnsi" w:hAnsiTheme="majorHAnsi"/>
          <w:sz w:val="24"/>
          <w:szCs w:val="24"/>
        </w:rPr>
      </w:pPr>
    </w:p>
    <w:p w:rsidR="009D19E7" w:rsidRDefault="009D19E7" w:rsidP="00A91C62">
      <w:pPr>
        <w:ind w:left="-426" w:right="-483"/>
        <w:rPr>
          <w:rFonts w:asciiTheme="majorHAnsi" w:hAnsiTheme="majorHAnsi"/>
          <w:sz w:val="24"/>
          <w:szCs w:val="24"/>
        </w:rPr>
      </w:pPr>
    </w:p>
    <w:p w:rsidR="0009146C" w:rsidRPr="009D19E7" w:rsidRDefault="009D19E7" w:rsidP="00A91C62">
      <w:pPr>
        <w:ind w:left="-426" w:right="-483"/>
        <w:rPr>
          <w:rFonts w:asciiTheme="majorHAnsi" w:hAnsiTheme="majorHAnsi"/>
          <w:b/>
          <w:sz w:val="24"/>
          <w:szCs w:val="24"/>
        </w:rPr>
      </w:pPr>
      <w:r w:rsidRPr="009D19E7">
        <w:rPr>
          <w:rFonts w:asciiTheme="majorHAnsi" w:hAnsiTheme="majorHAnsi"/>
          <w:b/>
          <w:sz w:val="24"/>
          <w:szCs w:val="24"/>
        </w:rPr>
        <w:t>Προβλήματα</w:t>
      </w:r>
    </w:p>
    <w:p w:rsidR="0009146C" w:rsidRDefault="009D19E7" w:rsidP="009D19E7">
      <w:pPr>
        <w:pStyle w:val="a4"/>
        <w:numPr>
          <w:ilvl w:val="0"/>
          <w:numId w:val="2"/>
        </w:numPr>
        <w:ind w:right="-483"/>
        <w:rPr>
          <w:rFonts w:asciiTheme="majorHAnsi" w:hAnsiTheme="majorHAnsi"/>
          <w:sz w:val="24"/>
          <w:szCs w:val="24"/>
        </w:rPr>
      </w:pPr>
      <w:r>
        <w:rPr>
          <w:rFonts w:asciiTheme="majorHAnsi" w:hAnsiTheme="majorHAnsi"/>
          <w:noProof/>
          <w:sz w:val="24"/>
          <w:szCs w:val="24"/>
          <w:lang w:eastAsia="el-GR"/>
        </w:rPr>
        <mc:AlternateContent>
          <mc:Choice Requires="wps">
            <w:drawing>
              <wp:anchor distT="0" distB="0" distL="114300" distR="114300" simplePos="0" relativeHeight="251670528" behindDoc="0" locked="0" layoutInCell="1" allowOverlap="1">
                <wp:simplePos x="0" y="0"/>
                <wp:positionH relativeFrom="column">
                  <wp:posOffset>-670560</wp:posOffset>
                </wp:positionH>
                <wp:positionV relativeFrom="paragraph">
                  <wp:posOffset>812165</wp:posOffset>
                </wp:positionV>
                <wp:extent cx="1996440" cy="899160"/>
                <wp:effectExtent l="19050" t="95250" r="41910" b="34290"/>
                <wp:wrapNone/>
                <wp:docPr id="7" name="Επεξήγηση με σύννεφο 7"/>
                <wp:cNvGraphicFramePr/>
                <a:graphic xmlns:a="http://schemas.openxmlformats.org/drawingml/2006/main">
                  <a:graphicData uri="http://schemas.microsoft.com/office/word/2010/wordprocessingShape">
                    <wps:wsp>
                      <wps:cNvSpPr/>
                      <wps:spPr>
                        <a:xfrm>
                          <a:off x="0" y="0"/>
                          <a:ext cx="1996440" cy="899160"/>
                        </a:xfrm>
                        <a:prstGeom prst="cloudCallout">
                          <a:avLst>
                            <a:gd name="adj1" fmla="val -24650"/>
                            <a:gd name="adj2" fmla="val -56341"/>
                          </a:avLst>
                        </a:prstGeom>
                      </wps:spPr>
                      <wps:style>
                        <a:lnRef idx="2">
                          <a:schemeClr val="accent4"/>
                        </a:lnRef>
                        <a:fillRef idx="1">
                          <a:schemeClr val="lt1"/>
                        </a:fillRef>
                        <a:effectRef idx="0">
                          <a:schemeClr val="accent4"/>
                        </a:effectRef>
                        <a:fontRef idx="minor">
                          <a:schemeClr val="dk1"/>
                        </a:fontRef>
                      </wps:style>
                      <wps:txbx>
                        <w:txbxContent>
                          <w:p w:rsidR="009D19E7" w:rsidRDefault="009D19E7" w:rsidP="009D19E7">
                            <w:pPr>
                              <w:jc w:val="center"/>
                              <w:rPr>
                                <w:rFonts w:asciiTheme="majorHAnsi" w:hAnsiTheme="majorHAnsi"/>
                                <w:sz w:val="24"/>
                                <w:szCs w:val="24"/>
                              </w:rPr>
                            </w:pPr>
                            <w:r w:rsidRPr="009D19E7">
                              <w:rPr>
                                <w:rFonts w:asciiTheme="majorHAnsi" w:hAnsiTheme="majorHAnsi"/>
                                <w:b/>
                                <w:sz w:val="24"/>
                                <w:szCs w:val="24"/>
                              </w:rPr>
                              <w:t>Λύνεται με</w:t>
                            </w:r>
                            <w:r>
                              <w:rPr>
                                <w:rFonts w:asciiTheme="majorHAnsi" w:hAnsiTheme="majorHAnsi"/>
                                <w:sz w:val="24"/>
                                <w:szCs w:val="24"/>
                              </w:rPr>
                              <w:t>……</w:t>
                            </w:r>
                          </w:p>
                          <w:p w:rsidR="009D19E7" w:rsidRPr="009D19E7" w:rsidRDefault="009D19E7" w:rsidP="009D19E7">
                            <w:pPr>
                              <w:jc w:val="center"/>
                              <w:rPr>
                                <w:rFonts w:asciiTheme="majorHAnsi" w:hAnsiTheme="majorHAnsi"/>
                                <w:b/>
                                <w:sz w:val="24"/>
                                <w:szCs w:val="24"/>
                              </w:rPr>
                            </w:pPr>
                            <w:r>
                              <w:rPr>
                                <w:rFonts w:asciiTheme="majorHAnsi" w:hAnsiTheme="majorHAnsi"/>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Επεξήγηση με σύννεφο 7" o:spid="_x0000_s1032" type="#_x0000_t106" style="position:absolute;left:0;text-align:left;margin-left:-52.8pt;margin-top:63.95pt;width:157.2pt;height:7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" adj="5476,-1370" fillcolor="white [3201]" strokecolor="#8064a2 [3207]" strokeweight="2pt">
                <v:textbox>
                  <w:txbxContent>
                    <w:p w:rsidR="009D19E7" w:rsidRDefault="009D19E7" w:rsidP="009D19E7">
                      <w:pPr>
                        <w:jc w:val="center"/>
                        <w:rPr>
                          <w:rFonts w:asciiTheme="majorHAnsi" w:hAnsiTheme="majorHAnsi"/>
                          <w:sz w:val="24"/>
                          <w:szCs w:val="24"/>
                        </w:rPr>
                      </w:pPr>
                      <w:r w:rsidRPr="009D19E7">
                        <w:rPr>
                          <w:rFonts w:asciiTheme="majorHAnsi" w:hAnsiTheme="majorHAnsi"/>
                          <w:b/>
                          <w:sz w:val="24"/>
                          <w:szCs w:val="24"/>
                        </w:rPr>
                        <w:t>Λύνεται με</w:t>
                      </w:r>
                      <w:r>
                        <w:rPr>
                          <w:rFonts w:asciiTheme="majorHAnsi" w:hAnsiTheme="majorHAnsi"/>
                          <w:sz w:val="24"/>
                          <w:szCs w:val="24"/>
                        </w:rPr>
                        <w:t>……</w:t>
                      </w:r>
                    </w:p>
                    <w:p w:rsidR="009D19E7" w:rsidRPr="009D19E7" w:rsidRDefault="009D19E7" w:rsidP="009D19E7">
                      <w:pPr>
                        <w:jc w:val="center"/>
                        <w:rPr>
                          <w:rFonts w:asciiTheme="majorHAnsi" w:hAnsiTheme="majorHAnsi"/>
                          <w:b/>
                          <w:sz w:val="24"/>
                          <w:szCs w:val="24"/>
                        </w:rPr>
                      </w:pPr>
                      <w:r>
                        <w:rPr>
                          <w:rFonts w:asciiTheme="majorHAnsi" w:hAnsiTheme="majorHAnsi"/>
                          <w:sz w:val="24"/>
                          <w:szCs w:val="24"/>
                        </w:rPr>
                        <w:t>………………………</w:t>
                      </w:r>
                    </w:p>
                  </w:txbxContent>
                </v:textbox>
              </v:shape>
            </w:pict>
          </mc:Fallback>
        </mc:AlternateContent>
      </w:r>
      <w:r w:rsidR="0009146C" w:rsidRPr="009D19E7">
        <w:rPr>
          <w:rFonts w:asciiTheme="majorHAnsi" w:hAnsiTheme="majorHAnsi"/>
          <w:sz w:val="24"/>
          <w:szCs w:val="24"/>
        </w:rPr>
        <w:t>Από την αφετηρία των λεωφορείων κάθε πρωί στις 6:30 ξεκινάνε τρία λεωφορεία. Το πρώτο επιστρέφει στην αφετηρία κάθε 30 λεπτά, το δεύτερο κάθε 80 λεπτά και το τρίτο κάθε 120 λεπτά . Μετά από πόσες ώρες θα συναντηθούν ξανά και τα τρία λεωφορεία στην αφετηρία; Τι ώρα θα είναι;</w:t>
      </w:r>
    </w:p>
    <w:p w:rsidR="009D19E7" w:rsidRDefault="009D19E7" w:rsidP="009D19E7">
      <w:pPr>
        <w:ind w:right="-483"/>
        <w:rPr>
          <w:rFonts w:asciiTheme="majorHAnsi" w:hAnsiTheme="majorHAnsi"/>
          <w:sz w:val="24"/>
          <w:szCs w:val="24"/>
        </w:rPr>
      </w:pPr>
    </w:p>
    <w:p w:rsidR="009D19E7" w:rsidRDefault="009D19E7" w:rsidP="009D19E7">
      <w:pPr>
        <w:ind w:right="-483"/>
        <w:rPr>
          <w:rFonts w:asciiTheme="majorHAnsi" w:hAnsiTheme="majorHAnsi"/>
          <w:sz w:val="24"/>
          <w:szCs w:val="24"/>
        </w:rPr>
      </w:pPr>
    </w:p>
    <w:p w:rsidR="009D19E7" w:rsidRPr="00477B84" w:rsidRDefault="009D19E7" w:rsidP="00477B84">
      <w:pPr>
        <w:ind w:right="-483"/>
        <w:rPr>
          <w:rFonts w:asciiTheme="majorHAnsi" w:hAnsiTheme="majorHAnsi"/>
          <w:sz w:val="24"/>
          <w:szCs w:val="24"/>
        </w:rPr>
      </w:pPr>
    </w:p>
    <w:p w:rsidR="0009146C" w:rsidRDefault="00477B84" w:rsidP="009D19E7">
      <w:pPr>
        <w:pStyle w:val="a4"/>
        <w:numPr>
          <w:ilvl w:val="0"/>
          <w:numId w:val="2"/>
        </w:numPr>
        <w:ind w:right="-483"/>
        <w:rPr>
          <w:rFonts w:asciiTheme="majorHAnsi" w:hAnsiTheme="majorHAnsi"/>
          <w:sz w:val="24"/>
          <w:szCs w:val="24"/>
        </w:rPr>
      </w:pPr>
      <w:r>
        <w:rPr>
          <w:rFonts w:asciiTheme="majorHAnsi" w:hAnsiTheme="majorHAnsi"/>
          <w:noProof/>
          <w:sz w:val="24"/>
          <w:szCs w:val="24"/>
          <w:lang w:eastAsia="el-GR"/>
        </w:rPr>
        <mc:AlternateContent>
          <mc:Choice Requires="wps">
            <w:drawing>
              <wp:anchor distT="0" distB="0" distL="114300" distR="114300" simplePos="0" relativeHeight="251672576" behindDoc="0" locked="0" layoutInCell="1" allowOverlap="1" wp14:anchorId="5E6A1225" wp14:editId="26470683">
                <wp:simplePos x="0" y="0"/>
                <wp:positionH relativeFrom="column">
                  <wp:posOffset>-594360</wp:posOffset>
                </wp:positionH>
                <wp:positionV relativeFrom="paragraph">
                  <wp:posOffset>352425</wp:posOffset>
                </wp:positionV>
                <wp:extent cx="1996440" cy="952500"/>
                <wp:effectExtent l="19050" t="38100" r="41910" b="38100"/>
                <wp:wrapNone/>
                <wp:docPr id="8" name="Επεξήγηση με σύννεφο 8"/>
                <wp:cNvGraphicFramePr/>
                <a:graphic xmlns:a="http://schemas.openxmlformats.org/drawingml/2006/main">
                  <a:graphicData uri="http://schemas.microsoft.com/office/word/2010/wordprocessingShape">
                    <wps:wsp>
                      <wps:cNvSpPr/>
                      <wps:spPr>
                        <a:xfrm>
                          <a:off x="0" y="0"/>
                          <a:ext cx="1996440" cy="952500"/>
                        </a:xfrm>
                        <a:prstGeom prst="cloudCallout">
                          <a:avLst>
                            <a:gd name="adj1" fmla="val -21596"/>
                            <a:gd name="adj2" fmla="val -41123"/>
                          </a:avLst>
                        </a:prstGeom>
                        <a:solidFill>
                          <a:sysClr val="window" lastClr="FFFFFF"/>
                        </a:solidFill>
                        <a:ln w="25400" cap="flat" cmpd="sng" algn="ctr">
                          <a:solidFill>
                            <a:srgbClr val="8064A2"/>
                          </a:solidFill>
                          <a:prstDash val="solid"/>
                        </a:ln>
                        <a:effectLst/>
                      </wps:spPr>
                      <wps:txbx>
                        <w:txbxContent>
                          <w:p w:rsidR="009D19E7" w:rsidRDefault="009D19E7" w:rsidP="009D19E7">
                            <w:pPr>
                              <w:jc w:val="center"/>
                              <w:rPr>
                                <w:rFonts w:asciiTheme="majorHAnsi" w:hAnsiTheme="majorHAnsi"/>
                                <w:sz w:val="24"/>
                                <w:szCs w:val="24"/>
                              </w:rPr>
                            </w:pPr>
                            <w:r w:rsidRPr="009D19E7">
                              <w:rPr>
                                <w:rFonts w:asciiTheme="majorHAnsi" w:hAnsiTheme="majorHAnsi"/>
                                <w:b/>
                                <w:sz w:val="24"/>
                                <w:szCs w:val="24"/>
                              </w:rPr>
                              <w:t>Λύνεται με</w:t>
                            </w:r>
                            <w:r>
                              <w:rPr>
                                <w:rFonts w:asciiTheme="majorHAnsi" w:hAnsiTheme="majorHAnsi"/>
                                <w:sz w:val="24"/>
                                <w:szCs w:val="24"/>
                              </w:rPr>
                              <w:t>……</w:t>
                            </w:r>
                          </w:p>
                          <w:p w:rsidR="009D19E7" w:rsidRPr="009D19E7" w:rsidRDefault="009D19E7" w:rsidP="009D19E7">
                            <w:pPr>
                              <w:jc w:val="center"/>
                              <w:rPr>
                                <w:rFonts w:asciiTheme="majorHAnsi" w:hAnsiTheme="majorHAnsi"/>
                                <w:b/>
                                <w:sz w:val="24"/>
                                <w:szCs w:val="24"/>
                              </w:rPr>
                            </w:pPr>
                            <w:r>
                              <w:rPr>
                                <w:rFonts w:asciiTheme="majorHAnsi" w:hAnsiTheme="majorHAnsi"/>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Επεξήγηση με σύννεφο 8" o:spid="_x0000_s1033" type="#_x0000_t106" style="position:absolute;left:0;text-align:left;margin-left:-46.8pt;margin-top:27.75pt;width:157.2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" adj="6135,1917" fillcolor="window" strokecolor="#8064a2" strokeweight="2pt">
                <v:textbox>
                  <w:txbxContent>
                    <w:p w:rsidR="009D19E7" w:rsidRDefault="009D19E7" w:rsidP="009D19E7">
                      <w:pPr>
                        <w:jc w:val="center"/>
                        <w:rPr>
                          <w:rFonts w:asciiTheme="majorHAnsi" w:hAnsiTheme="majorHAnsi"/>
                          <w:sz w:val="24"/>
                          <w:szCs w:val="24"/>
                        </w:rPr>
                      </w:pPr>
                      <w:r w:rsidRPr="009D19E7">
                        <w:rPr>
                          <w:rFonts w:asciiTheme="majorHAnsi" w:hAnsiTheme="majorHAnsi"/>
                          <w:b/>
                          <w:sz w:val="24"/>
                          <w:szCs w:val="24"/>
                        </w:rPr>
                        <w:t>Λύνεται με</w:t>
                      </w:r>
                      <w:r>
                        <w:rPr>
                          <w:rFonts w:asciiTheme="majorHAnsi" w:hAnsiTheme="majorHAnsi"/>
                          <w:sz w:val="24"/>
                          <w:szCs w:val="24"/>
                        </w:rPr>
                        <w:t>……</w:t>
                      </w:r>
                    </w:p>
                    <w:p w:rsidR="009D19E7" w:rsidRPr="009D19E7" w:rsidRDefault="009D19E7" w:rsidP="009D19E7">
                      <w:pPr>
                        <w:jc w:val="center"/>
                        <w:rPr>
                          <w:rFonts w:asciiTheme="majorHAnsi" w:hAnsiTheme="majorHAnsi"/>
                          <w:b/>
                          <w:sz w:val="24"/>
                          <w:szCs w:val="24"/>
                        </w:rPr>
                      </w:pPr>
                      <w:r>
                        <w:rPr>
                          <w:rFonts w:asciiTheme="majorHAnsi" w:hAnsiTheme="majorHAnsi"/>
                          <w:sz w:val="24"/>
                          <w:szCs w:val="24"/>
                        </w:rPr>
                        <w:t>………………………</w:t>
                      </w:r>
                    </w:p>
                  </w:txbxContent>
                </v:textbox>
              </v:shape>
            </w:pict>
          </mc:Fallback>
        </mc:AlternateContent>
      </w:r>
      <w:r w:rsidR="0009146C" w:rsidRPr="009D19E7">
        <w:rPr>
          <w:rFonts w:asciiTheme="majorHAnsi" w:hAnsiTheme="majorHAnsi"/>
          <w:sz w:val="24"/>
          <w:szCs w:val="24"/>
        </w:rPr>
        <w:t>Πόσες το λιγότερο τουλίπες πρέπει να έχει ένας ανθοπώλης ώστε να μπορεί να τα κάνει ανθοδέσμες των 5, 8, 9, 10 και να μην περισσεύει καμία;</w:t>
      </w:r>
    </w:p>
    <w:p w:rsidR="009D19E7" w:rsidRDefault="009D19E7" w:rsidP="009D19E7">
      <w:pPr>
        <w:ind w:right="-483"/>
        <w:rPr>
          <w:rFonts w:asciiTheme="majorHAnsi" w:hAnsiTheme="majorHAnsi"/>
          <w:sz w:val="24"/>
          <w:szCs w:val="24"/>
        </w:rPr>
      </w:pPr>
    </w:p>
    <w:p w:rsidR="009D19E7" w:rsidRDefault="009D19E7" w:rsidP="009D19E7">
      <w:pPr>
        <w:ind w:right="-483"/>
        <w:rPr>
          <w:rFonts w:asciiTheme="majorHAnsi" w:hAnsiTheme="majorHAnsi"/>
          <w:sz w:val="24"/>
          <w:szCs w:val="24"/>
        </w:rPr>
      </w:pPr>
    </w:p>
    <w:p w:rsidR="009D19E7" w:rsidRPr="009D19E7" w:rsidRDefault="009D19E7" w:rsidP="009D19E7">
      <w:pPr>
        <w:ind w:right="-483"/>
        <w:rPr>
          <w:rFonts w:asciiTheme="majorHAnsi" w:hAnsiTheme="majorHAnsi"/>
          <w:sz w:val="24"/>
          <w:szCs w:val="24"/>
        </w:rPr>
      </w:pPr>
    </w:p>
    <w:p w:rsidR="00A91C62" w:rsidRPr="009D19E7" w:rsidRDefault="00477B84" w:rsidP="009D19E7">
      <w:pPr>
        <w:pStyle w:val="a4"/>
        <w:numPr>
          <w:ilvl w:val="0"/>
          <w:numId w:val="2"/>
        </w:numPr>
        <w:ind w:right="-483"/>
        <w:rPr>
          <w:rFonts w:asciiTheme="majorHAnsi" w:hAnsiTheme="majorHAnsi"/>
          <w:sz w:val="24"/>
          <w:szCs w:val="24"/>
        </w:rPr>
      </w:pPr>
      <w:r>
        <w:rPr>
          <w:rFonts w:asciiTheme="majorHAnsi" w:hAnsiTheme="majorHAnsi"/>
          <w:noProof/>
          <w:sz w:val="24"/>
          <w:szCs w:val="24"/>
          <w:lang w:eastAsia="el-GR"/>
        </w:rPr>
        <mc:AlternateContent>
          <mc:Choice Requires="wps">
            <w:drawing>
              <wp:anchor distT="0" distB="0" distL="114300" distR="114300" simplePos="0" relativeHeight="251674624" behindDoc="0" locked="0" layoutInCell="1" allowOverlap="1" wp14:anchorId="338BA277" wp14:editId="0EE48314">
                <wp:simplePos x="0" y="0"/>
                <wp:positionH relativeFrom="column">
                  <wp:posOffset>-594360</wp:posOffset>
                </wp:positionH>
                <wp:positionV relativeFrom="paragraph">
                  <wp:posOffset>797560</wp:posOffset>
                </wp:positionV>
                <wp:extent cx="1996440" cy="929640"/>
                <wp:effectExtent l="19050" t="57150" r="41910" b="41910"/>
                <wp:wrapNone/>
                <wp:docPr id="9" name="Επεξήγηση με σύννεφο 9"/>
                <wp:cNvGraphicFramePr/>
                <a:graphic xmlns:a="http://schemas.openxmlformats.org/drawingml/2006/main">
                  <a:graphicData uri="http://schemas.microsoft.com/office/word/2010/wordprocessingShape">
                    <wps:wsp>
                      <wps:cNvSpPr/>
                      <wps:spPr>
                        <a:xfrm>
                          <a:off x="0" y="0"/>
                          <a:ext cx="1996440" cy="929640"/>
                        </a:xfrm>
                        <a:prstGeom prst="cloudCallout">
                          <a:avLst>
                            <a:gd name="adj1" fmla="val -26176"/>
                            <a:gd name="adj2" fmla="val -48975"/>
                          </a:avLst>
                        </a:prstGeom>
                        <a:solidFill>
                          <a:sysClr val="window" lastClr="FFFFFF"/>
                        </a:solidFill>
                        <a:ln w="25400" cap="flat" cmpd="sng" algn="ctr">
                          <a:solidFill>
                            <a:srgbClr val="8064A2"/>
                          </a:solidFill>
                          <a:prstDash val="solid"/>
                        </a:ln>
                        <a:effectLst/>
                      </wps:spPr>
                      <wps:txbx>
                        <w:txbxContent>
                          <w:p w:rsidR="00477B84" w:rsidRDefault="00477B84" w:rsidP="00477B84">
                            <w:pPr>
                              <w:jc w:val="center"/>
                              <w:rPr>
                                <w:rFonts w:asciiTheme="majorHAnsi" w:hAnsiTheme="majorHAnsi"/>
                                <w:sz w:val="24"/>
                                <w:szCs w:val="24"/>
                              </w:rPr>
                            </w:pPr>
                            <w:r w:rsidRPr="009D19E7">
                              <w:rPr>
                                <w:rFonts w:asciiTheme="majorHAnsi" w:hAnsiTheme="majorHAnsi"/>
                                <w:b/>
                                <w:sz w:val="24"/>
                                <w:szCs w:val="24"/>
                              </w:rPr>
                              <w:t>Λύνεται με</w:t>
                            </w:r>
                            <w:r>
                              <w:rPr>
                                <w:rFonts w:asciiTheme="majorHAnsi" w:hAnsiTheme="majorHAnsi"/>
                                <w:sz w:val="24"/>
                                <w:szCs w:val="24"/>
                              </w:rPr>
                              <w:t>……</w:t>
                            </w:r>
                          </w:p>
                          <w:p w:rsidR="00477B84" w:rsidRPr="009D19E7" w:rsidRDefault="00477B84" w:rsidP="00477B84">
                            <w:pPr>
                              <w:jc w:val="center"/>
                              <w:rPr>
                                <w:rFonts w:asciiTheme="majorHAnsi" w:hAnsiTheme="majorHAnsi"/>
                                <w:b/>
                                <w:sz w:val="24"/>
                                <w:szCs w:val="24"/>
                              </w:rPr>
                            </w:pPr>
                            <w:r>
                              <w:rPr>
                                <w:rFonts w:asciiTheme="majorHAnsi" w:hAnsiTheme="majorHAnsi"/>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Επεξήγηση με σύννεφο 9" o:spid="_x0000_s1034" type="#_x0000_t106" style="position:absolute;left:0;text-align:left;margin-left:-46.8pt;margin-top:62.8pt;width:157.2pt;height:7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" adj="5146,221" fillcolor="window" strokecolor="#8064a2" strokeweight="2pt">
                <v:textbox>
                  <w:txbxContent>
                    <w:p w:rsidR="00477B84" w:rsidRDefault="00477B84" w:rsidP="00477B84">
                      <w:pPr>
                        <w:jc w:val="center"/>
                        <w:rPr>
                          <w:rFonts w:asciiTheme="majorHAnsi" w:hAnsiTheme="majorHAnsi"/>
                          <w:sz w:val="24"/>
                          <w:szCs w:val="24"/>
                        </w:rPr>
                      </w:pPr>
                      <w:r w:rsidRPr="009D19E7">
                        <w:rPr>
                          <w:rFonts w:asciiTheme="majorHAnsi" w:hAnsiTheme="majorHAnsi"/>
                          <w:b/>
                          <w:sz w:val="24"/>
                          <w:szCs w:val="24"/>
                        </w:rPr>
                        <w:t>Λύνεται με</w:t>
                      </w:r>
                      <w:r>
                        <w:rPr>
                          <w:rFonts w:asciiTheme="majorHAnsi" w:hAnsiTheme="majorHAnsi"/>
                          <w:sz w:val="24"/>
                          <w:szCs w:val="24"/>
                        </w:rPr>
                        <w:t>……</w:t>
                      </w:r>
                    </w:p>
                    <w:p w:rsidR="00477B84" w:rsidRPr="009D19E7" w:rsidRDefault="00477B84" w:rsidP="00477B84">
                      <w:pPr>
                        <w:jc w:val="center"/>
                        <w:rPr>
                          <w:rFonts w:asciiTheme="majorHAnsi" w:hAnsiTheme="majorHAnsi"/>
                          <w:b/>
                          <w:sz w:val="24"/>
                          <w:szCs w:val="24"/>
                        </w:rPr>
                      </w:pPr>
                      <w:r>
                        <w:rPr>
                          <w:rFonts w:asciiTheme="majorHAnsi" w:hAnsiTheme="majorHAnsi"/>
                          <w:sz w:val="24"/>
                          <w:szCs w:val="24"/>
                        </w:rPr>
                        <w:t>………………………</w:t>
                      </w:r>
                    </w:p>
                  </w:txbxContent>
                </v:textbox>
              </v:shape>
            </w:pict>
          </mc:Fallback>
        </mc:AlternateContent>
      </w:r>
      <w:r w:rsidR="00A91C62" w:rsidRPr="009D19E7">
        <w:rPr>
          <w:rFonts w:asciiTheme="majorHAnsi" w:hAnsiTheme="majorHAnsi"/>
          <w:sz w:val="24"/>
          <w:szCs w:val="24"/>
        </w:rPr>
        <w:t>Η τάξη μας σε έναν έρανο που έγινε μάζεψε 120 κιλά αλεύρι, 72 κιλά ζάχαρη και 96 κιλά ρύζι για να προσφέρουν σε ανθρώπους που έχουν ανάγκη. Πόσα ομοιόμορφα δέματα μπορούν να φτιάξουν και πόσα αντικείμενα από κάθε είδος θα περιέχει κάθε δέμα;</w:t>
      </w:r>
    </w:p>
    <w:p w:rsidR="00A91C62" w:rsidRDefault="00A91C62" w:rsidP="00A91C62">
      <w:pPr>
        <w:ind w:left="-426" w:right="-483"/>
        <w:rPr>
          <w:rFonts w:asciiTheme="majorHAnsi" w:hAnsiTheme="majorHAnsi"/>
          <w:sz w:val="24"/>
          <w:szCs w:val="24"/>
        </w:rPr>
      </w:pPr>
    </w:p>
    <w:p w:rsidR="00477B84" w:rsidRDefault="00477B84" w:rsidP="00477B84">
      <w:pPr>
        <w:ind w:right="-483"/>
        <w:rPr>
          <w:rFonts w:asciiTheme="majorHAnsi" w:hAnsiTheme="majorHAnsi"/>
          <w:sz w:val="24"/>
          <w:szCs w:val="24"/>
        </w:rPr>
      </w:pPr>
    </w:p>
    <w:p w:rsidR="00477B84" w:rsidRDefault="00477B84" w:rsidP="00477B84">
      <w:pPr>
        <w:ind w:right="-483"/>
        <w:rPr>
          <w:rFonts w:asciiTheme="majorHAnsi" w:hAnsiTheme="majorHAnsi"/>
          <w:sz w:val="24"/>
          <w:szCs w:val="24"/>
        </w:rPr>
      </w:pPr>
    </w:p>
    <w:p w:rsidR="00A91C62" w:rsidRDefault="00477B84" w:rsidP="009D19E7">
      <w:pPr>
        <w:pStyle w:val="a4"/>
        <w:numPr>
          <w:ilvl w:val="0"/>
          <w:numId w:val="2"/>
        </w:numPr>
        <w:ind w:right="-483"/>
        <w:rPr>
          <w:rFonts w:asciiTheme="majorHAnsi" w:hAnsiTheme="majorHAnsi"/>
          <w:sz w:val="24"/>
          <w:szCs w:val="24"/>
        </w:rPr>
      </w:pPr>
      <w:r>
        <w:rPr>
          <w:rFonts w:asciiTheme="majorHAnsi" w:hAnsiTheme="majorHAnsi"/>
          <w:noProof/>
          <w:sz w:val="24"/>
          <w:szCs w:val="24"/>
          <w:lang w:eastAsia="el-GR"/>
        </w:rPr>
        <mc:AlternateContent>
          <mc:Choice Requires="wps">
            <w:drawing>
              <wp:anchor distT="0" distB="0" distL="114300" distR="114300" simplePos="0" relativeHeight="251676672" behindDoc="0" locked="0" layoutInCell="1" allowOverlap="1" wp14:anchorId="48D651B2" wp14:editId="6108EC75">
                <wp:simplePos x="0" y="0"/>
                <wp:positionH relativeFrom="column">
                  <wp:posOffset>-594360</wp:posOffset>
                </wp:positionH>
                <wp:positionV relativeFrom="paragraph">
                  <wp:posOffset>375285</wp:posOffset>
                </wp:positionV>
                <wp:extent cx="1996440" cy="922020"/>
                <wp:effectExtent l="19050" t="0" r="41910" b="30480"/>
                <wp:wrapNone/>
                <wp:docPr id="10" name="Επεξήγηση με σύννεφο 10"/>
                <wp:cNvGraphicFramePr/>
                <a:graphic xmlns:a="http://schemas.openxmlformats.org/drawingml/2006/main">
                  <a:graphicData uri="http://schemas.microsoft.com/office/word/2010/wordprocessingShape">
                    <wps:wsp>
                      <wps:cNvSpPr/>
                      <wps:spPr>
                        <a:xfrm>
                          <a:off x="0" y="0"/>
                          <a:ext cx="1996440" cy="922020"/>
                        </a:xfrm>
                        <a:prstGeom prst="cloudCallout">
                          <a:avLst>
                            <a:gd name="adj1" fmla="val -36864"/>
                            <a:gd name="adj2" fmla="val -40806"/>
                          </a:avLst>
                        </a:prstGeom>
                        <a:solidFill>
                          <a:sysClr val="window" lastClr="FFFFFF"/>
                        </a:solidFill>
                        <a:ln w="25400" cap="flat" cmpd="sng" algn="ctr">
                          <a:solidFill>
                            <a:srgbClr val="8064A2"/>
                          </a:solidFill>
                          <a:prstDash val="solid"/>
                        </a:ln>
                        <a:effectLst/>
                      </wps:spPr>
                      <wps:txbx>
                        <w:txbxContent>
                          <w:p w:rsidR="00477B84" w:rsidRDefault="00477B84" w:rsidP="00477B84">
                            <w:pPr>
                              <w:jc w:val="center"/>
                              <w:rPr>
                                <w:rFonts w:asciiTheme="majorHAnsi" w:hAnsiTheme="majorHAnsi"/>
                                <w:sz w:val="24"/>
                                <w:szCs w:val="24"/>
                              </w:rPr>
                            </w:pPr>
                            <w:r w:rsidRPr="009D19E7">
                              <w:rPr>
                                <w:rFonts w:asciiTheme="majorHAnsi" w:hAnsiTheme="majorHAnsi"/>
                                <w:b/>
                                <w:sz w:val="24"/>
                                <w:szCs w:val="24"/>
                              </w:rPr>
                              <w:t>Λύνεται με</w:t>
                            </w:r>
                            <w:r>
                              <w:rPr>
                                <w:rFonts w:asciiTheme="majorHAnsi" w:hAnsiTheme="majorHAnsi"/>
                                <w:sz w:val="24"/>
                                <w:szCs w:val="24"/>
                              </w:rPr>
                              <w:t>……</w:t>
                            </w:r>
                          </w:p>
                          <w:p w:rsidR="00477B84" w:rsidRPr="009D19E7" w:rsidRDefault="00477B84" w:rsidP="00477B84">
                            <w:pPr>
                              <w:jc w:val="center"/>
                              <w:rPr>
                                <w:rFonts w:asciiTheme="majorHAnsi" w:hAnsiTheme="majorHAnsi"/>
                                <w:b/>
                                <w:sz w:val="24"/>
                                <w:szCs w:val="24"/>
                              </w:rPr>
                            </w:pPr>
                            <w:r>
                              <w:rPr>
                                <w:rFonts w:asciiTheme="majorHAnsi" w:hAnsiTheme="majorHAnsi"/>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Επεξήγηση με σύννεφο 10" o:spid="_x0000_s1035" type="#_x0000_t106" style="position:absolute;left:0;text-align:left;margin-left:-46.8pt;margin-top:29.55pt;width:157.2pt;height:7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" adj="2837,1986" fillcolor="window" strokecolor="#8064a2" strokeweight="2pt">
                <v:textbox>
                  <w:txbxContent>
                    <w:p w:rsidR="00477B84" w:rsidRDefault="00477B84" w:rsidP="00477B84">
                      <w:pPr>
                        <w:jc w:val="center"/>
                        <w:rPr>
                          <w:rFonts w:asciiTheme="majorHAnsi" w:hAnsiTheme="majorHAnsi"/>
                          <w:sz w:val="24"/>
                          <w:szCs w:val="24"/>
                        </w:rPr>
                      </w:pPr>
                      <w:r w:rsidRPr="009D19E7">
                        <w:rPr>
                          <w:rFonts w:asciiTheme="majorHAnsi" w:hAnsiTheme="majorHAnsi"/>
                          <w:b/>
                          <w:sz w:val="24"/>
                          <w:szCs w:val="24"/>
                        </w:rPr>
                        <w:t>Λύνεται με</w:t>
                      </w:r>
                      <w:r>
                        <w:rPr>
                          <w:rFonts w:asciiTheme="majorHAnsi" w:hAnsiTheme="majorHAnsi"/>
                          <w:sz w:val="24"/>
                          <w:szCs w:val="24"/>
                        </w:rPr>
                        <w:t>……</w:t>
                      </w:r>
                    </w:p>
                    <w:p w:rsidR="00477B84" w:rsidRPr="009D19E7" w:rsidRDefault="00477B84" w:rsidP="00477B84">
                      <w:pPr>
                        <w:jc w:val="center"/>
                        <w:rPr>
                          <w:rFonts w:asciiTheme="majorHAnsi" w:hAnsiTheme="majorHAnsi"/>
                          <w:b/>
                          <w:sz w:val="24"/>
                          <w:szCs w:val="24"/>
                        </w:rPr>
                      </w:pPr>
                      <w:r>
                        <w:rPr>
                          <w:rFonts w:asciiTheme="majorHAnsi" w:hAnsiTheme="majorHAnsi"/>
                          <w:sz w:val="24"/>
                          <w:szCs w:val="24"/>
                        </w:rPr>
                        <w:t>………………………</w:t>
                      </w:r>
                    </w:p>
                  </w:txbxContent>
                </v:textbox>
              </v:shape>
            </w:pict>
          </mc:Fallback>
        </mc:AlternateContent>
      </w:r>
      <w:r w:rsidR="00A91C62" w:rsidRPr="009D19E7">
        <w:rPr>
          <w:rFonts w:asciiTheme="majorHAnsi" w:hAnsiTheme="majorHAnsi"/>
          <w:sz w:val="24"/>
          <w:szCs w:val="24"/>
        </w:rPr>
        <w:t>Τέσσερις φίλοι μάζεψαν στα κάλαντα 456 ευρώ. Μπορούν να τα μοιραστούν ισάξια χωρίς να περισσέψουν χρήματα; Γιατί; (να λυθεί χωρίς πράξεις)</w:t>
      </w:r>
    </w:p>
    <w:p w:rsidR="00477B84" w:rsidRPr="00477B84" w:rsidRDefault="00477B84" w:rsidP="00477B84">
      <w:pPr>
        <w:ind w:right="-483"/>
        <w:rPr>
          <w:rFonts w:asciiTheme="majorHAnsi" w:hAnsiTheme="majorHAnsi"/>
          <w:sz w:val="24"/>
          <w:szCs w:val="24"/>
        </w:rPr>
      </w:pPr>
    </w:p>
    <w:sectPr w:rsidR="00477B84" w:rsidRPr="00477B84" w:rsidSect="00A91C62">
      <w:pgSz w:w="11906" w:h="16838"/>
      <w:pgMar w:top="709"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107F0"/>
    <w:multiLevelType w:val="hybridMultilevel"/>
    <w:tmpl w:val="A3068534"/>
    <w:lvl w:ilvl="0" w:tplc="86169878">
      <w:start w:val="1"/>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
    <w:nsid w:val="3CEB4218"/>
    <w:multiLevelType w:val="hybridMultilevel"/>
    <w:tmpl w:val="CBCA8A40"/>
    <w:lvl w:ilvl="0" w:tplc="A6801C80">
      <w:start w:val="1"/>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46C"/>
    <w:rsid w:val="0009146C"/>
    <w:rsid w:val="00477B84"/>
    <w:rsid w:val="004E02B9"/>
    <w:rsid w:val="009D19E7"/>
    <w:rsid w:val="00A91C62"/>
    <w:rsid w:val="00C465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9E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19E7"/>
    <w:pPr>
      <w:ind w:left="720"/>
      <w:contextualSpacing/>
    </w:pPr>
  </w:style>
  <w:style w:type="paragraph" w:styleId="a5">
    <w:name w:val="Balloon Text"/>
    <w:basedOn w:val="a"/>
    <w:link w:val="Char"/>
    <w:uiPriority w:val="99"/>
    <w:semiHidden/>
    <w:unhideWhenUsed/>
    <w:rsid w:val="00477B84"/>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477B84"/>
    <w:rPr>
      <w:rFonts w:ascii="Tahoma" w:hAnsi="Tahoma" w:cs="Tahoma"/>
      <w:sz w:val="16"/>
      <w:szCs w:val="16"/>
    </w:rPr>
  </w:style>
  <w:style w:type="table" w:styleId="-2">
    <w:name w:val="Light Grid Accent 2"/>
    <w:basedOn w:val="a1"/>
    <w:uiPriority w:val="62"/>
    <w:rsid w:val="004E02B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9E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19E7"/>
    <w:pPr>
      <w:ind w:left="720"/>
      <w:contextualSpacing/>
    </w:pPr>
  </w:style>
  <w:style w:type="paragraph" w:styleId="a5">
    <w:name w:val="Balloon Text"/>
    <w:basedOn w:val="a"/>
    <w:link w:val="Char"/>
    <w:uiPriority w:val="99"/>
    <w:semiHidden/>
    <w:unhideWhenUsed/>
    <w:rsid w:val="00477B84"/>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477B84"/>
    <w:rPr>
      <w:rFonts w:ascii="Tahoma" w:hAnsi="Tahoma" w:cs="Tahoma"/>
      <w:sz w:val="16"/>
      <w:szCs w:val="16"/>
    </w:rPr>
  </w:style>
  <w:style w:type="table" w:styleId="-2">
    <w:name w:val="Light Grid Accent 2"/>
    <w:basedOn w:val="a1"/>
    <w:uiPriority w:val="62"/>
    <w:rsid w:val="004E02B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239</Words>
  <Characters>1295</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2024-01-04T16:00:00Z</dcterms:created>
  <dcterms:modified xsi:type="dcterms:W3CDTF">2024-01-04T16:00:00Z</dcterms:modified>
</cp:coreProperties>
</file>