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C9" w:rsidRPr="003A05F8" w:rsidRDefault="002421C9" w:rsidP="00791B2B">
      <w:pPr>
        <w:spacing w:line="240" w:lineRule="auto"/>
        <w:ind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Γ16 (β</w:t>
      </w:r>
      <w:r>
        <w:rPr>
          <w:rFonts w:asciiTheme="majorHAnsi" w:hAnsiTheme="majorHAnsi"/>
          <w:b/>
          <w:bCs/>
          <w:sz w:val="28"/>
          <w:szCs w:val="28"/>
        </w:rPr>
        <w:t>’ μέρος)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2421C9" w:rsidRDefault="002421C9" w:rsidP="00791B2B">
      <w:pPr>
        <w:spacing w:line="240" w:lineRule="auto"/>
        <w:ind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 w:rsidRPr="002421C9">
        <w:rPr>
          <w:rFonts w:asciiTheme="majorHAnsi" w:hAnsiTheme="majorHAnsi"/>
          <w:sz w:val="24"/>
          <w:szCs w:val="24"/>
        </w:rPr>
        <w:t>Πότε και πού έγινε η Γ’ Εθνοσυνέλευση; Ποια ήταν η ιδιαιτερότητα της χρονικής αυτής στιγμής;</w:t>
      </w:r>
    </w:p>
    <w:p w:rsidR="002421C9" w:rsidRDefault="002421C9" w:rsidP="00791B2B">
      <w:pPr>
        <w:spacing w:line="240" w:lineRule="auto"/>
        <w:ind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 w:rsidRPr="002421C9">
        <w:rPr>
          <w:rFonts w:asciiTheme="majorHAnsi" w:hAnsiTheme="majorHAnsi"/>
          <w:sz w:val="24"/>
          <w:szCs w:val="24"/>
        </w:rPr>
        <w:t>Τι έγινε στην Γ΄ Εθνοσυνέλευση; Ποιες σημαντικές αποφάσεις πάρθηκαν;</w:t>
      </w:r>
    </w:p>
    <w:p w:rsidR="002421C9" w:rsidRPr="003A05F8" w:rsidRDefault="002421C9" w:rsidP="00791B2B">
      <w:pPr>
        <w:spacing w:line="240" w:lineRule="auto"/>
        <w:ind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 w:rsidRPr="002421C9">
        <w:rPr>
          <w:rFonts w:asciiTheme="majorHAnsi" w:hAnsiTheme="majorHAnsi"/>
          <w:sz w:val="24"/>
          <w:szCs w:val="24"/>
        </w:rPr>
        <w:t>Ποιος ανέλαβε τη διακυβέρνηση της χώρας;</w:t>
      </w:r>
    </w:p>
    <w:p w:rsidR="002421C9" w:rsidRDefault="002421C9" w:rsidP="00791B2B">
      <w:pPr>
        <w:spacing w:line="240" w:lineRule="auto"/>
        <w:ind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 w:rsidRPr="002421C9">
        <w:rPr>
          <w:rFonts w:asciiTheme="majorHAnsi" w:hAnsiTheme="majorHAnsi"/>
          <w:sz w:val="24"/>
          <w:szCs w:val="24"/>
        </w:rPr>
        <w:t>Τι σημαίνει Κυβερνήτης;</w:t>
      </w:r>
      <w:r>
        <w:rPr>
          <w:rFonts w:asciiTheme="majorHAnsi" w:hAnsiTheme="majorHAnsi"/>
          <w:sz w:val="24"/>
          <w:szCs w:val="24"/>
        </w:rPr>
        <w:t xml:space="preserve"> </w:t>
      </w:r>
    </w:p>
    <w:tbl>
      <w:tblPr>
        <w:tblStyle w:val="-4"/>
        <w:tblW w:w="7905" w:type="dxa"/>
        <w:tblLook w:val="04A0" w:firstRow="1" w:lastRow="0" w:firstColumn="1" w:lastColumn="0" w:noHBand="0" w:noVBand="1"/>
      </w:tblPr>
      <w:tblGrid>
        <w:gridCol w:w="7905"/>
      </w:tblGrid>
      <w:tr w:rsidR="002421C9" w:rsidTr="00791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2421C9" w:rsidRPr="00791B2B" w:rsidRDefault="002421C9">
            <w:pPr>
              <w:rPr>
                <w:sz w:val="24"/>
                <w:szCs w:val="24"/>
              </w:rPr>
            </w:pPr>
            <w:r w:rsidRPr="00791B2B">
              <w:rPr>
                <w:sz w:val="24"/>
                <w:szCs w:val="24"/>
              </w:rPr>
              <w:t>Πού και πότε γεννήθηκε ο Ι. Καποδίστριας;</w:t>
            </w:r>
          </w:p>
        </w:tc>
      </w:tr>
      <w:tr w:rsidR="002421C9" w:rsidTr="00791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2421C9" w:rsidRDefault="002421C9" w:rsidP="00791B2B">
            <w:pPr>
              <w:tabs>
                <w:tab w:val="left" w:pos="8080"/>
              </w:tabs>
              <w:ind w:right="1519"/>
              <w:rPr>
                <w:sz w:val="24"/>
                <w:szCs w:val="24"/>
              </w:rPr>
            </w:pPr>
          </w:p>
          <w:p w:rsidR="00791B2B" w:rsidRPr="00791B2B" w:rsidRDefault="00791B2B">
            <w:pPr>
              <w:rPr>
                <w:sz w:val="24"/>
                <w:szCs w:val="24"/>
              </w:rPr>
            </w:pPr>
          </w:p>
        </w:tc>
      </w:tr>
      <w:tr w:rsidR="002421C9" w:rsidTr="00791B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2421C9" w:rsidRPr="00791B2B" w:rsidRDefault="002421C9">
            <w:pPr>
              <w:rPr>
                <w:sz w:val="24"/>
                <w:szCs w:val="24"/>
              </w:rPr>
            </w:pPr>
            <w:r w:rsidRPr="00791B2B">
              <w:rPr>
                <w:sz w:val="24"/>
                <w:szCs w:val="24"/>
              </w:rPr>
              <w:t>Τι σπούδασε στην Ιταλία;</w:t>
            </w:r>
          </w:p>
        </w:tc>
      </w:tr>
      <w:tr w:rsidR="002421C9" w:rsidTr="00791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2421C9" w:rsidRDefault="002421C9">
            <w:pPr>
              <w:rPr>
                <w:sz w:val="24"/>
                <w:szCs w:val="24"/>
              </w:rPr>
            </w:pPr>
          </w:p>
          <w:p w:rsidR="00791B2B" w:rsidRPr="00791B2B" w:rsidRDefault="00791B2B">
            <w:pPr>
              <w:rPr>
                <w:sz w:val="24"/>
                <w:szCs w:val="24"/>
              </w:rPr>
            </w:pPr>
          </w:p>
        </w:tc>
      </w:tr>
      <w:tr w:rsidR="002421C9" w:rsidTr="00791B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2421C9" w:rsidRPr="00791B2B" w:rsidRDefault="002421C9">
            <w:pPr>
              <w:rPr>
                <w:sz w:val="24"/>
                <w:szCs w:val="24"/>
              </w:rPr>
            </w:pPr>
            <w:r w:rsidRPr="00791B2B">
              <w:rPr>
                <w:sz w:val="24"/>
                <w:szCs w:val="24"/>
              </w:rPr>
              <w:t>Τι ρόλο έπαιξε στη διατήρηση</w:t>
            </w:r>
            <w:r w:rsidR="00791B2B" w:rsidRPr="00791B2B">
              <w:rPr>
                <w:sz w:val="24"/>
                <w:szCs w:val="24"/>
              </w:rPr>
              <w:t xml:space="preserve"> και ανεξαρτησία</w:t>
            </w:r>
            <w:r w:rsidRPr="00791B2B">
              <w:rPr>
                <w:sz w:val="24"/>
                <w:szCs w:val="24"/>
              </w:rPr>
              <w:t xml:space="preserve"> του κράτους της Ελβετίας;</w:t>
            </w:r>
          </w:p>
        </w:tc>
      </w:tr>
      <w:tr w:rsidR="002421C9" w:rsidTr="00791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2421C9" w:rsidRDefault="002421C9">
            <w:pPr>
              <w:rPr>
                <w:sz w:val="24"/>
                <w:szCs w:val="24"/>
              </w:rPr>
            </w:pPr>
          </w:p>
          <w:p w:rsidR="00791B2B" w:rsidRDefault="00791B2B">
            <w:pPr>
              <w:rPr>
                <w:sz w:val="24"/>
                <w:szCs w:val="24"/>
              </w:rPr>
            </w:pPr>
          </w:p>
          <w:p w:rsidR="00791B2B" w:rsidRPr="00791B2B" w:rsidRDefault="00791B2B">
            <w:pPr>
              <w:rPr>
                <w:sz w:val="24"/>
                <w:szCs w:val="24"/>
              </w:rPr>
            </w:pPr>
          </w:p>
        </w:tc>
      </w:tr>
      <w:tr w:rsidR="002421C9" w:rsidTr="00791B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2421C9" w:rsidRPr="00791B2B" w:rsidRDefault="00791B2B">
            <w:pPr>
              <w:rPr>
                <w:sz w:val="24"/>
                <w:szCs w:val="24"/>
              </w:rPr>
            </w:pPr>
            <w:r w:rsidRPr="00791B2B">
              <w:rPr>
                <w:sz w:val="24"/>
                <w:szCs w:val="24"/>
              </w:rPr>
              <w:t>Ποια θέση ανέλαβε το 1815;</w:t>
            </w:r>
          </w:p>
        </w:tc>
      </w:tr>
      <w:tr w:rsidR="00791B2B" w:rsidTr="00791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791B2B" w:rsidRDefault="00791B2B">
            <w:pPr>
              <w:rPr>
                <w:sz w:val="24"/>
                <w:szCs w:val="24"/>
              </w:rPr>
            </w:pPr>
          </w:p>
          <w:p w:rsidR="00791B2B" w:rsidRPr="00791B2B" w:rsidRDefault="00791B2B">
            <w:pPr>
              <w:rPr>
                <w:sz w:val="24"/>
                <w:szCs w:val="24"/>
              </w:rPr>
            </w:pPr>
          </w:p>
        </w:tc>
      </w:tr>
      <w:tr w:rsidR="00791B2B" w:rsidTr="00791B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791B2B" w:rsidRPr="00791B2B" w:rsidRDefault="00791B2B">
            <w:pPr>
              <w:rPr>
                <w:sz w:val="24"/>
                <w:szCs w:val="24"/>
              </w:rPr>
            </w:pPr>
            <w:r w:rsidRPr="00791B2B">
              <w:rPr>
                <w:sz w:val="24"/>
                <w:szCs w:val="24"/>
              </w:rPr>
              <w:t>Για ποιον λόγο δεν δέχτηκε να γίνει επικεφαλής της Φιλικής Εταιρείας;</w:t>
            </w:r>
          </w:p>
        </w:tc>
      </w:tr>
      <w:tr w:rsidR="00791B2B" w:rsidTr="00791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791B2B" w:rsidRDefault="00791B2B">
            <w:pPr>
              <w:rPr>
                <w:sz w:val="24"/>
                <w:szCs w:val="24"/>
              </w:rPr>
            </w:pPr>
          </w:p>
          <w:p w:rsidR="00791B2B" w:rsidRDefault="00791B2B">
            <w:pPr>
              <w:rPr>
                <w:sz w:val="24"/>
                <w:szCs w:val="24"/>
              </w:rPr>
            </w:pPr>
          </w:p>
          <w:p w:rsidR="00791B2B" w:rsidRPr="00791B2B" w:rsidRDefault="00791B2B">
            <w:pPr>
              <w:rPr>
                <w:sz w:val="24"/>
                <w:szCs w:val="24"/>
              </w:rPr>
            </w:pPr>
          </w:p>
        </w:tc>
      </w:tr>
      <w:tr w:rsidR="00791B2B" w:rsidTr="00791B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791B2B" w:rsidRPr="00791B2B" w:rsidRDefault="00791B2B">
            <w:pPr>
              <w:rPr>
                <w:sz w:val="24"/>
                <w:szCs w:val="24"/>
              </w:rPr>
            </w:pPr>
            <w:r w:rsidRPr="00791B2B">
              <w:rPr>
                <w:sz w:val="24"/>
                <w:szCs w:val="24"/>
              </w:rPr>
              <w:t>Με ποιους τρόπους βοηθούσε την Ελληνική Επανάσταση;</w:t>
            </w:r>
          </w:p>
        </w:tc>
      </w:tr>
      <w:tr w:rsidR="00791B2B" w:rsidTr="00791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791B2B" w:rsidRDefault="00791B2B">
            <w:pPr>
              <w:rPr>
                <w:sz w:val="24"/>
                <w:szCs w:val="24"/>
              </w:rPr>
            </w:pPr>
          </w:p>
          <w:p w:rsidR="00791B2B" w:rsidRDefault="00791B2B">
            <w:pPr>
              <w:rPr>
                <w:sz w:val="24"/>
                <w:szCs w:val="24"/>
              </w:rPr>
            </w:pPr>
          </w:p>
          <w:p w:rsidR="00791B2B" w:rsidRDefault="00791B2B">
            <w:pPr>
              <w:rPr>
                <w:sz w:val="24"/>
                <w:szCs w:val="24"/>
              </w:rPr>
            </w:pPr>
          </w:p>
          <w:p w:rsidR="00791B2B" w:rsidRPr="00791B2B" w:rsidRDefault="00791B2B">
            <w:pPr>
              <w:rPr>
                <w:sz w:val="24"/>
                <w:szCs w:val="24"/>
              </w:rPr>
            </w:pPr>
          </w:p>
        </w:tc>
      </w:tr>
      <w:tr w:rsidR="00791B2B" w:rsidTr="00791B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791B2B" w:rsidRPr="00791B2B" w:rsidRDefault="00791B2B">
            <w:pPr>
              <w:rPr>
                <w:sz w:val="24"/>
                <w:szCs w:val="24"/>
              </w:rPr>
            </w:pPr>
            <w:r w:rsidRPr="00791B2B">
              <w:rPr>
                <w:sz w:val="24"/>
                <w:szCs w:val="24"/>
              </w:rPr>
              <w:t>Ποιος ήταν ο μεγάλος αντίπαλος του Ι. Καποδίστρια;</w:t>
            </w:r>
          </w:p>
        </w:tc>
      </w:tr>
      <w:tr w:rsidR="00791B2B" w:rsidTr="00791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791B2B" w:rsidRDefault="00791B2B">
            <w:pPr>
              <w:rPr>
                <w:sz w:val="24"/>
                <w:szCs w:val="24"/>
              </w:rPr>
            </w:pPr>
          </w:p>
          <w:p w:rsidR="00791B2B" w:rsidRPr="00791B2B" w:rsidRDefault="00791B2B">
            <w:pPr>
              <w:rPr>
                <w:sz w:val="24"/>
                <w:szCs w:val="24"/>
              </w:rPr>
            </w:pPr>
          </w:p>
        </w:tc>
      </w:tr>
    </w:tbl>
    <w:p w:rsidR="00C4652F" w:rsidRDefault="00C4652F"/>
    <w:p w:rsidR="00791B2B" w:rsidRPr="003A05F8" w:rsidRDefault="00791B2B" w:rsidP="00791B2B">
      <w:pPr>
        <w:spacing w:line="240" w:lineRule="auto"/>
        <w:ind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lastRenderedPageBreak/>
        <w:t>Γ16 (β’ μέρος)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791B2B" w:rsidRDefault="00791B2B" w:rsidP="00791B2B">
      <w:pPr>
        <w:spacing w:line="240" w:lineRule="auto"/>
        <w:ind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 w:rsidRPr="002421C9">
        <w:rPr>
          <w:rFonts w:asciiTheme="majorHAnsi" w:hAnsiTheme="majorHAnsi"/>
          <w:sz w:val="24"/>
          <w:szCs w:val="24"/>
        </w:rPr>
        <w:t>Πότε και πού έγινε η Γ’ Εθνοσυνέλευση; Ποια ήταν η ιδιαιτερότητα της χρονικής αυτής στιγμής;</w:t>
      </w:r>
    </w:p>
    <w:p w:rsidR="00791B2B" w:rsidRDefault="00791B2B" w:rsidP="00791B2B">
      <w:pPr>
        <w:spacing w:line="240" w:lineRule="auto"/>
        <w:ind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 w:rsidRPr="002421C9">
        <w:rPr>
          <w:rFonts w:asciiTheme="majorHAnsi" w:hAnsiTheme="majorHAnsi"/>
          <w:sz w:val="24"/>
          <w:szCs w:val="24"/>
        </w:rPr>
        <w:t>Τι έγινε στην Γ΄ Εθνοσυνέλευση; Ποιες σημαντικές αποφάσεις πάρθηκαν;</w:t>
      </w:r>
    </w:p>
    <w:p w:rsidR="00791B2B" w:rsidRPr="003A05F8" w:rsidRDefault="00791B2B" w:rsidP="00791B2B">
      <w:pPr>
        <w:spacing w:line="240" w:lineRule="auto"/>
        <w:ind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 w:rsidRPr="002421C9">
        <w:rPr>
          <w:rFonts w:asciiTheme="majorHAnsi" w:hAnsiTheme="majorHAnsi"/>
          <w:sz w:val="24"/>
          <w:szCs w:val="24"/>
        </w:rPr>
        <w:t>Ποιος ανέλαβε τη διακυβέρνηση της χώρας;</w:t>
      </w:r>
    </w:p>
    <w:p w:rsidR="00791B2B" w:rsidRDefault="00791B2B" w:rsidP="00791B2B">
      <w:pPr>
        <w:spacing w:line="240" w:lineRule="auto"/>
        <w:ind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 w:rsidRPr="002421C9">
        <w:rPr>
          <w:rFonts w:asciiTheme="majorHAnsi" w:hAnsiTheme="majorHAnsi"/>
          <w:sz w:val="24"/>
          <w:szCs w:val="24"/>
        </w:rPr>
        <w:t>Τι σημαίνει Κυβερνήτης;</w:t>
      </w:r>
      <w:r>
        <w:rPr>
          <w:rFonts w:asciiTheme="majorHAnsi" w:hAnsiTheme="majorHAnsi"/>
          <w:sz w:val="24"/>
          <w:szCs w:val="24"/>
        </w:rPr>
        <w:t xml:space="preserve"> </w:t>
      </w:r>
    </w:p>
    <w:tbl>
      <w:tblPr>
        <w:tblStyle w:val="-4"/>
        <w:tblW w:w="7905" w:type="dxa"/>
        <w:tblLook w:val="04A0" w:firstRow="1" w:lastRow="0" w:firstColumn="1" w:lastColumn="0" w:noHBand="0" w:noVBand="1"/>
      </w:tblPr>
      <w:tblGrid>
        <w:gridCol w:w="7905"/>
      </w:tblGrid>
      <w:tr w:rsidR="00791B2B" w:rsidTr="00022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791B2B" w:rsidRPr="00791B2B" w:rsidRDefault="00791B2B" w:rsidP="00022460">
            <w:pPr>
              <w:rPr>
                <w:sz w:val="24"/>
                <w:szCs w:val="24"/>
              </w:rPr>
            </w:pPr>
            <w:r w:rsidRPr="00791B2B">
              <w:rPr>
                <w:sz w:val="24"/>
                <w:szCs w:val="24"/>
              </w:rPr>
              <w:t>Πού και πότε γεννήθηκε ο Ι. Καποδίστριας;</w:t>
            </w:r>
          </w:p>
        </w:tc>
      </w:tr>
      <w:tr w:rsidR="00791B2B" w:rsidTr="00022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791B2B" w:rsidRDefault="00791B2B" w:rsidP="00022460">
            <w:pPr>
              <w:tabs>
                <w:tab w:val="left" w:pos="8080"/>
              </w:tabs>
              <w:ind w:right="1519"/>
              <w:rPr>
                <w:sz w:val="24"/>
                <w:szCs w:val="24"/>
              </w:rPr>
            </w:pPr>
          </w:p>
          <w:p w:rsidR="00791B2B" w:rsidRPr="00791B2B" w:rsidRDefault="00791B2B" w:rsidP="00022460">
            <w:pPr>
              <w:rPr>
                <w:sz w:val="24"/>
                <w:szCs w:val="24"/>
              </w:rPr>
            </w:pPr>
          </w:p>
        </w:tc>
      </w:tr>
      <w:tr w:rsidR="00791B2B" w:rsidTr="00022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791B2B" w:rsidRPr="00791B2B" w:rsidRDefault="00791B2B" w:rsidP="00022460">
            <w:pPr>
              <w:rPr>
                <w:sz w:val="24"/>
                <w:szCs w:val="24"/>
              </w:rPr>
            </w:pPr>
            <w:r w:rsidRPr="00791B2B">
              <w:rPr>
                <w:sz w:val="24"/>
                <w:szCs w:val="24"/>
              </w:rPr>
              <w:t>Τι σπούδασε στην Ιταλία;</w:t>
            </w:r>
          </w:p>
        </w:tc>
      </w:tr>
      <w:tr w:rsidR="00791B2B" w:rsidTr="00022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791B2B" w:rsidRDefault="00791B2B" w:rsidP="00022460">
            <w:pPr>
              <w:rPr>
                <w:sz w:val="24"/>
                <w:szCs w:val="24"/>
              </w:rPr>
            </w:pPr>
          </w:p>
          <w:p w:rsidR="00791B2B" w:rsidRPr="00791B2B" w:rsidRDefault="00791B2B" w:rsidP="00022460">
            <w:pPr>
              <w:rPr>
                <w:sz w:val="24"/>
                <w:szCs w:val="24"/>
              </w:rPr>
            </w:pPr>
          </w:p>
        </w:tc>
      </w:tr>
      <w:tr w:rsidR="00791B2B" w:rsidTr="00022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791B2B" w:rsidRPr="00791B2B" w:rsidRDefault="00791B2B" w:rsidP="00022460">
            <w:pPr>
              <w:rPr>
                <w:sz w:val="24"/>
                <w:szCs w:val="24"/>
              </w:rPr>
            </w:pPr>
            <w:r w:rsidRPr="00791B2B">
              <w:rPr>
                <w:sz w:val="24"/>
                <w:szCs w:val="24"/>
              </w:rPr>
              <w:t>Τι ρόλο έπαιξε στη διατήρηση και ανεξαρτησία του κράτους της Ελβετίας;</w:t>
            </w:r>
          </w:p>
        </w:tc>
      </w:tr>
      <w:tr w:rsidR="00791B2B" w:rsidTr="00022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791B2B" w:rsidRDefault="00791B2B" w:rsidP="00022460">
            <w:pPr>
              <w:rPr>
                <w:sz w:val="24"/>
                <w:szCs w:val="24"/>
              </w:rPr>
            </w:pPr>
          </w:p>
          <w:p w:rsidR="00791B2B" w:rsidRDefault="00791B2B" w:rsidP="00022460">
            <w:pPr>
              <w:rPr>
                <w:sz w:val="24"/>
                <w:szCs w:val="24"/>
              </w:rPr>
            </w:pPr>
          </w:p>
          <w:p w:rsidR="00791B2B" w:rsidRPr="00791B2B" w:rsidRDefault="00791B2B" w:rsidP="00022460">
            <w:pPr>
              <w:rPr>
                <w:sz w:val="24"/>
                <w:szCs w:val="24"/>
              </w:rPr>
            </w:pPr>
          </w:p>
        </w:tc>
      </w:tr>
      <w:tr w:rsidR="00791B2B" w:rsidTr="00022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791B2B" w:rsidRPr="00791B2B" w:rsidRDefault="00791B2B" w:rsidP="00022460">
            <w:pPr>
              <w:rPr>
                <w:sz w:val="24"/>
                <w:szCs w:val="24"/>
              </w:rPr>
            </w:pPr>
            <w:r w:rsidRPr="00791B2B">
              <w:rPr>
                <w:sz w:val="24"/>
                <w:szCs w:val="24"/>
              </w:rPr>
              <w:t>Ποια θέση ανέλαβε το 1815;</w:t>
            </w:r>
          </w:p>
        </w:tc>
      </w:tr>
      <w:tr w:rsidR="00791B2B" w:rsidTr="00022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791B2B" w:rsidRDefault="00791B2B" w:rsidP="00022460">
            <w:pPr>
              <w:rPr>
                <w:sz w:val="24"/>
                <w:szCs w:val="24"/>
              </w:rPr>
            </w:pPr>
          </w:p>
          <w:p w:rsidR="00791B2B" w:rsidRPr="00791B2B" w:rsidRDefault="00791B2B" w:rsidP="00022460">
            <w:pPr>
              <w:rPr>
                <w:sz w:val="24"/>
                <w:szCs w:val="24"/>
              </w:rPr>
            </w:pPr>
          </w:p>
        </w:tc>
      </w:tr>
      <w:tr w:rsidR="00791B2B" w:rsidTr="00022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791B2B" w:rsidRPr="00791B2B" w:rsidRDefault="00791B2B" w:rsidP="00022460">
            <w:pPr>
              <w:rPr>
                <w:sz w:val="24"/>
                <w:szCs w:val="24"/>
              </w:rPr>
            </w:pPr>
            <w:r w:rsidRPr="00791B2B">
              <w:rPr>
                <w:sz w:val="24"/>
                <w:szCs w:val="24"/>
              </w:rPr>
              <w:t>Για ποιον λόγο δεν δέχτηκε να γίνει επικεφαλής της Φιλικής Εταιρείας;</w:t>
            </w:r>
          </w:p>
        </w:tc>
      </w:tr>
      <w:tr w:rsidR="00791B2B" w:rsidTr="00022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791B2B" w:rsidRDefault="00791B2B" w:rsidP="00022460">
            <w:pPr>
              <w:rPr>
                <w:sz w:val="24"/>
                <w:szCs w:val="24"/>
              </w:rPr>
            </w:pPr>
          </w:p>
          <w:p w:rsidR="00791B2B" w:rsidRDefault="00791B2B" w:rsidP="00022460">
            <w:pPr>
              <w:rPr>
                <w:sz w:val="24"/>
                <w:szCs w:val="24"/>
              </w:rPr>
            </w:pPr>
          </w:p>
          <w:p w:rsidR="00791B2B" w:rsidRPr="00791B2B" w:rsidRDefault="00791B2B" w:rsidP="00022460">
            <w:pPr>
              <w:rPr>
                <w:sz w:val="24"/>
                <w:szCs w:val="24"/>
              </w:rPr>
            </w:pPr>
          </w:p>
        </w:tc>
      </w:tr>
      <w:tr w:rsidR="00791B2B" w:rsidTr="00022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791B2B" w:rsidRPr="00791B2B" w:rsidRDefault="00791B2B" w:rsidP="00022460">
            <w:pPr>
              <w:rPr>
                <w:sz w:val="24"/>
                <w:szCs w:val="24"/>
              </w:rPr>
            </w:pPr>
            <w:r w:rsidRPr="00791B2B">
              <w:rPr>
                <w:sz w:val="24"/>
                <w:szCs w:val="24"/>
              </w:rPr>
              <w:t>Με ποιους τρόπους βοηθούσε την Ελληνική Επανάσταση;</w:t>
            </w:r>
          </w:p>
        </w:tc>
      </w:tr>
      <w:tr w:rsidR="00791B2B" w:rsidTr="00022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791B2B" w:rsidRDefault="00791B2B" w:rsidP="00022460">
            <w:pPr>
              <w:rPr>
                <w:sz w:val="24"/>
                <w:szCs w:val="24"/>
              </w:rPr>
            </w:pPr>
          </w:p>
          <w:p w:rsidR="00791B2B" w:rsidRDefault="00791B2B" w:rsidP="00022460">
            <w:pPr>
              <w:rPr>
                <w:sz w:val="24"/>
                <w:szCs w:val="24"/>
              </w:rPr>
            </w:pPr>
          </w:p>
          <w:p w:rsidR="00791B2B" w:rsidRDefault="00791B2B" w:rsidP="00022460">
            <w:pPr>
              <w:rPr>
                <w:sz w:val="24"/>
                <w:szCs w:val="24"/>
              </w:rPr>
            </w:pPr>
          </w:p>
          <w:p w:rsidR="00791B2B" w:rsidRPr="00791B2B" w:rsidRDefault="00791B2B" w:rsidP="00022460">
            <w:pPr>
              <w:rPr>
                <w:sz w:val="24"/>
                <w:szCs w:val="24"/>
              </w:rPr>
            </w:pPr>
          </w:p>
        </w:tc>
      </w:tr>
      <w:tr w:rsidR="00791B2B" w:rsidTr="00022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791B2B" w:rsidRPr="00791B2B" w:rsidRDefault="00791B2B" w:rsidP="00022460">
            <w:pPr>
              <w:rPr>
                <w:sz w:val="24"/>
                <w:szCs w:val="24"/>
              </w:rPr>
            </w:pPr>
            <w:r w:rsidRPr="00791B2B">
              <w:rPr>
                <w:sz w:val="24"/>
                <w:szCs w:val="24"/>
              </w:rPr>
              <w:t>Ποιος ήταν ο μεγάλος αντίπαλος του Ι. Καποδίστρια;</w:t>
            </w:r>
          </w:p>
        </w:tc>
      </w:tr>
      <w:tr w:rsidR="00791B2B" w:rsidTr="00022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791B2B" w:rsidRDefault="00791B2B" w:rsidP="00022460">
            <w:pPr>
              <w:rPr>
                <w:sz w:val="24"/>
                <w:szCs w:val="24"/>
              </w:rPr>
            </w:pPr>
          </w:p>
          <w:p w:rsidR="00791B2B" w:rsidRPr="00791B2B" w:rsidRDefault="00791B2B" w:rsidP="00022460">
            <w:pPr>
              <w:rPr>
                <w:sz w:val="24"/>
                <w:szCs w:val="24"/>
              </w:rPr>
            </w:pPr>
          </w:p>
        </w:tc>
      </w:tr>
    </w:tbl>
    <w:p w:rsidR="00791B2B" w:rsidRDefault="00791B2B">
      <w:bookmarkStart w:id="0" w:name="_GoBack"/>
      <w:bookmarkEnd w:id="0"/>
    </w:p>
    <w:sectPr w:rsidR="00791B2B" w:rsidSect="00791B2B">
      <w:pgSz w:w="16838" w:h="11906" w:orient="landscape"/>
      <w:pgMar w:top="426" w:right="426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C9"/>
    <w:rsid w:val="002421C9"/>
    <w:rsid w:val="00791B2B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62"/>
    <w:rsid w:val="00791B2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62"/>
    <w:rsid w:val="00791B2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2024-03-09T19:23:00Z</dcterms:created>
  <dcterms:modified xsi:type="dcterms:W3CDTF">2024-03-09T19:23:00Z</dcterms:modified>
</cp:coreProperties>
</file>