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454" w:rsidRDefault="001E5454" w:rsidP="001E5454">
      <w:pPr>
        <w:pStyle w:val="Default"/>
      </w:pPr>
      <w:r>
        <w:rPr>
          <w:noProof/>
          <w:lang w:eastAsia="el-GR"/>
        </w:rPr>
        <mc:AlternateContent>
          <mc:Choice Requires="wps">
            <w:drawing>
              <wp:anchor distT="0" distB="0" distL="114300" distR="114300" simplePos="0" relativeHeight="251659264" behindDoc="0" locked="0" layoutInCell="1" allowOverlap="1">
                <wp:simplePos x="0" y="0"/>
                <wp:positionH relativeFrom="column">
                  <wp:posOffset>3466888</wp:posOffset>
                </wp:positionH>
                <wp:positionV relativeFrom="paragraph">
                  <wp:posOffset>-323215</wp:posOffset>
                </wp:positionV>
                <wp:extent cx="3233420" cy="1701800"/>
                <wp:effectExtent l="19050" t="0" r="43180" b="31750"/>
                <wp:wrapNone/>
                <wp:docPr id="2" name="Σύννεφο 2"/>
                <wp:cNvGraphicFramePr/>
                <a:graphic xmlns:a="http://schemas.openxmlformats.org/drawingml/2006/main">
                  <a:graphicData uri="http://schemas.microsoft.com/office/word/2010/wordprocessingShape">
                    <wps:wsp>
                      <wps:cNvSpPr/>
                      <wps:spPr>
                        <a:xfrm>
                          <a:off x="0" y="0"/>
                          <a:ext cx="3233420" cy="1701800"/>
                        </a:xfrm>
                        <a:prstGeom prst="cloud">
                          <a:avLst/>
                        </a:prstGeom>
                      </wps:spPr>
                      <wps:style>
                        <a:lnRef idx="2">
                          <a:schemeClr val="accent4"/>
                        </a:lnRef>
                        <a:fillRef idx="1">
                          <a:schemeClr val="lt1"/>
                        </a:fillRef>
                        <a:effectRef idx="0">
                          <a:schemeClr val="accent4"/>
                        </a:effectRef>
                        <a:fontRef idx="minor">
                          <a:schemeClr val="dk1"/>
                        </a:fontRef>
                      </wps:style>
                      <wps:txbx>
                        <w:txbxContent>
                          <w:p w:rsidR="001E5454" w:rsidRPr="001E5454" w:rsidRDefault="001E5454" w:rsidP="001E5454">
                            <w:pPr>
                              <w:jc w:val="center"/>
                              <w:rPr>
                                <w:rFonts w:asciiTheme="majorHAnsi" w:hAnsiTheme="majorHAnsi"/>
                                <w:sz w:val="24"/>
                                <w:szCs w:val="24"/>
                              </w:rPr>
                            </w:pPr>
                            <w:r w:rsidRPr="001E5454">
                              <w:rPr>
                                <w:rFonts w:asciiTheme="majorHAnsi" w:hAnsiTheme="majorHAnsi"/>
                                <w:sz w:val="24"/>
                                <w:szCs w:val="24"/>
                              </w:rPr>
                              <w:t xml:space="preserve">Μην πέσεις στην παγίδα μου! Πριν λύσεις ένα πρόβλημα, βρες τα δύο ποσά και </w:t>
                            </w:r>
                            <w:r w:rsidRPr="001E5454">
                              <w:rPr>
                                <w:rFonts w:asciiTheme="majorHAnsi" w:hAnsiTheme="majorHAnsi"/>
                                <w:b/>
                                <w:sz w:val="24"/>
                                <w:szCs w:val="24"/>
                              </w:rPr>
                              <w:t>σκέψου αν είναι ανάλογα</w:t>
                            </w:r>
                            <w:r w:rsidRPr="001E5454">
                              <w:rPr>
                                <w:rFonts w:asciiTheme="majorHAnsi" w:hAnsiTheme="majorHAnsi"/>
                                <w:sz w:val="24"/>
                                <w:szCs w:val="24"/>
                              </w:rPr>
                              <w:t>!</w:t>
                            </w:r>
                          </w:p>
                          <w:p w:rsidR="001E5454" w:rsidRDefault="001E5454" w:rsidP="001E54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Σύννεφο 2" o:spid="_x0000_s1026" style="position:absolute;margin-left:273pt;margin-top:-25.45pt;width:254.6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8064a2 [3207]" strokeweight="2pt">
                <v:stroke joinstyle="miter"/>
                <v:formulas/>
                <v:path arrowok="t" o:connecttype="custom" o:connectlocs="351260,1031204;161671,999808;518545,1374794;435614,1389803;1233340,1539893;1183342,1471348;2157634,1368964;2137650,1444166;2554477,904239;2797806,1185351;3128484,604848;3020104,710265;2868463,213749;2874151,263543;2176421,155683;2231958,92181;1657203,185937;1684073,131180;1047868,204531;1145170,257634;308896,621984;291906,566085" o:connectangles="0,0,0,0,0,0,0,0,0,0,0,0,0,0,0,0,0,0,0,0,0,0" textboxrect="0,0,43200,43200"/>
                <v:textbox>
                  <w:txbxContent>
                    <w:p w:rsidR="001E5454" w:rsidRPr="001E5454" w:rsidRDefault="001E5454" w:rsidP="001E5454">
                      <w:pPr>
                        <w:jc w:val="center"/>
                        <w:rPr>
                          <w:rFonts w:asciiTheme="majorHAnsi" w:hAnsiTheme="majorHAnsi"/>
                          <w:sz w:val="24"/>
                          <w:szCs w:val="24"/>
                        </w:rPr>
                      </w:pPr>
                      <w:r w:rsidRPr="001E5454">
                        <w:rPr>
                          <w:rFonts w:asciiTheme="majorHAnsi" w:hAnsiTheme="majorHAnsi"/>
                          <w:sz w:val="24"/>
                          <w:szCs w:val="24"/>
                        </w:rPr>
                        <w:t xml:space="preserve">Μην πέσεις στην παγίδα μου! Πριν λύσεις ένα πρόβλημα, βρες τα δύο ποσά και </w:t>
                      </w:r>
                      <w:r w:rsidRPr="001E5454">
                        <w:rPr>
                          <w:rFonts w:asciiTheme="majorHAnsi" w:hAnsiTheme="majorHAnsi"/>
                          <w:b/>
                          <w:sz w:val="24"/>
                          <w:szCs w:val="24"/>
                        </w:rPr>
                        <w:t>σκέψου αν είναι ανάλογα</w:t>
                      </w:r>
                      <w:r w:rsidRPr="001E5454">
                        <w:rPr>
                          <w:rFonts w:asciiTheme="majorHAnsi" w:hAnsiTheme="majorHAnsi"/>
                          <w:sz w:val="24"/>
                          <w:szCs w:val="24"/>
                        </w:rPr>
                        <w:t>!</w:t>
                      </w:r>
                    </w:p>
                    <w:p w:rsidR="001E5454" w:rsidRDefault="001E5454" w:rsidP="001E5454">
                      <w:pPr>
                        <w:jc w:val="center"/>
                      </w:pPr>
                    </w:p>
                  </w:txbxContent>
                </v:textbox>
              </v:shape>
            </w:pict>
          </mc:Fallback>
        </mc:AlternateContent>
      </w:r>
      <w:r>
        <w:t xml:space="preserve">Όνομα:………………………….. Ημερομηνία:…………………………    </w:t>
      </w:r>
    </w:p>
    <w:p w:rsidR="001E5454" w:rsidRDefault="001E5454" w:rsidP="001E5454">
      <w:pPr>
        <w:pStyle w:val="Default"/>
      </w:pPr>
    </w:p>
    <w:p w:rsidR="001E5454" w:rsidRDefault="001E5454" w:rsidP="001E5454">
      <w:pPr>
        <w:pStyle w:val="Default"/>
        <w:rPr>
          <w:b/>
          <w:bCs/>
          <w:color w:val="659900"/>
          <w:sz w:val="32"/>
          <w:szCs w:val="32"/>
        </w:rPr>
      </w:pPr>
      <w:r>
        <w:rPr>
          <w:b/>
          <w:bCs/>
          <w:color w:val="659900"/>
          <w:sz w:val="32"/>
          <w:szCs w:val="32"/>
        </w:rPr>
        <w:t>Ασκήσεις</w:t>
      </w:r>
      <w:r>
        <w:rPr>
          <w:b/>
          <w:bCs/>
          <w:color w:val="659900"/>
          <w:sz w:val="32"/>
          <w:szCs w:val="32"/>
        </w:rPr>
        <w:t xml:space="preserve"> με Ανάλογα </w:t>
      </w:r>
      <w:r>
        <w:rPr>
          <w:b/>
          <w:bCs/>
          <w:color w:val="659900"/>
          <w:sz w:val="32"/>
          <w:szCs w:val="32"/>
        </w:rPr>
        <w:t>Ποσά</w:t>
      </w:r>
    </w:p>
    <w:p w:rsidR="001E5454" w:rsidRDefault="001E5454" w:rsidP="001E5454">
      <w:pPr>
        <w:ind w:right="-483"/>
        <w:rPr>
          <w:rFonts w:ascii="Cambria" w:eastAsia="Calibri" w:hAnsi="Cambria" w:cs="Times New Roman"/>
          <w:b/>
          <w:sz w:val="24"/>
          <w:szCs w:val="24"/>
        </w:rPr>
      </w:pPr>
    </w:p>
    <w:p w:rsidR="001E5454" w:rsidRPr="001E5454" w:rsidRDefault="001E5454" w:rsidP="001E5454">
      <w:pPr>
        <w:ind w:right="-483"/>
        <w:rPr>
          <w:rFonts w:ascii="Cambria" w:eastAsia="Calibri" w:hAnsi="Cambria" w:cs="Times New Roman"/>
          <w:b/>
          <w:sz w:val="24"/>
          <w:szCs w:val="24"/>
        </w:rPr>
      </w:pPr>
      <w:r>
        <w:rPr>
          <w:rFonts w:ascii="Cambria" w:eastAsia="Calibri" w:hAnsi="Cambria" w:cs="Times New Roman"/>
          <w:b/>
          <w:sz w:val="24"/>
          <w:szCs w:val="24"/>
        </w:rPr>
        <w:t xml:space="preserve">1. </w:t>
      </w:r>
      <w:r w:rsidRPr="001E5454">
        <w:rPr>
          <w:rFonts w:ascii="Cambria" w:eastAsia="Calibri" w:hAnsi="Cambria" w:cs="Times New Roman"/>
          <w:b/>
          <w:sz w:val="24"/>
          <w:szCs w:val="24"/>
        </w:rPr>
        <w:t>Βρες ποια από τα παρακάτω ποσά είναι ανάλογα:</w:t>
      </w:r>
    </w:p>
    <w:p w:rsidR="001E5454" w:rsidRPr="001E5454" w:rsidRDefault="001E5454" w:rsidP="001E5454">
      <w:pPr>
        <w:ind w:right="-483"/>
        <w:rPr>
          <w:rFonts w:ascii="Cambria" w:eastAsia="Calibri" w:hAnsi="Cambria" w:cs="Times New Roman"/>
          <w:sz w:val="24"/>
          <w:szCs w:val="24"/>
        </w:rPr>
      </w:pPr>
      <w:r w:rsidRPr="001E5454">
        <w:rPr>
          <w:rFonts w:ascii="Cambria" w:eastAsia="Calibri" w:hAnsi="Cambria" w:cs="Times New Roman"/>
          <w:sz w:val="24"/>
          <w:szCs w:val="24"/>
        </w:rPr>
        <w:t>1. Ο χρόνος εργασίας ενός εργάτη και η αμοιβή του.</w:t>
      </w:r>
    </w:p>
    <w:p w:rsidR="001E5454" w:rsidRPr="001E5454" w:rsidRDefault="001E5454" w:rsidP="001E5454">
      <w:pPr>
        <w:ind w:right="-483"/>
        <w:rPr>
          <w:rFonts w:ascii="Cambria" w:eastAsia="Calibri" w:hAnsi="Cambria" w:cs="Times New Roman"/>
          <w:sz w:val="24"/>
          <w:szCs w:val="24"/>
        </w:rPr>
      </w:pPr>
      <w:r w:rsidRPr="001E5454">
        <w:rPr>
          <w:rFonts w:ascii="Cambria" w:eastAsia="Calibri" w:hAnsi="Cambria" w:cs="Times New Roman"/>
          <w:sz w:val="24"/>
          <w:szCs w:val="24"/>
        </w:rPr>
        <w:t xml:space="preserve">2. Ο χρόνος εργασίας ενός εργάτη και ο χρόνος που θα </w:t>
      </w:r>
      <w:r w:rsidRPr="001E5454">
        <w:rPr>
          <w:rFonts w:ascii="Cambria" w:eastAsia="Calibri" w:hAnsi="Cambria" w:cs="Times New Roman"/>
          <w:sz w:val="24"/>
          <w:szCs w:val="24"/>
        </w:rPr>
        <w:t>τελειώσει</w:t>
      </w:r>
      <w:r w:rsidRPr="001E5454">
        <w:rPr>
          <w:rFonts w:ascii="Cambria" w:eastAsia="Calibri" w:hAnsi="Cambria" w:cs="Times New Roman"/>
          <w:sz w:val="24"/>
          <w:szCs w:val="24"/>
        </w:rPr>
        <w:t xml:space="preserve"> την εργασία του.</w:t>
      </w:r>
    </w:p>
    <w:p w:rsidR="001E5454" w:rsidRPr="001E5454" w:rsidRDefault="001E5454" w:rsidP="001E5454">
      <w:pPr>
        <w:ind w:right="-483"/>
        <w:rPr>
          <w:rFonts w:ascii="Cambria" w:eastAsia="Calibri" w:hAnsi="Cambria" w:cs="Times New Roman"/>
          <w:sz w:val="24"/>
          <w:szCs w:val="24"/>
        </w:rPr>
      </w:pPr>
      <w:r w:rsidRPr="001E5454">
        <w:rPr>
          <w:rFonts w:ascii="Cambria" w:eastAsia="Calibri" w:hAnsi="Cambria" w:cs="Times New Roman"/>
          <w:sz w:val="24"/>
          <w:szCs w:val="24"/>
        </w:rPr>
        <w:t>3. Η ταχύτητα ενός αυτοκινήτου και ο χρόνος για να φτάσει στον προορισμό του.</w:t>
      </w:r>
    </w:p>
    <w:p w:rsidR="001E5454" w:rsidRPr="001E5454" w:rsidRDefault="001E5454" w:rsidP="001E5454">
      <w:pPr>
        <w:ind w:right="-483"/>
        <w:rPr>
          <w:rFonts w:ascii="Cambria" w:eastAsia="Calibri" w:hAnsi="Cambria" w:cs="Times New Roman"/>
          <w:sz w:val="24"/>
          <w:szCs w:val="24"/>
        </w:rPr>
      </w:pPr>
      <w:r w:rsidRPr="001E5454">
        <w:rPr>
          <w:rFonts w:ascii="Cambria" w:eastAsia="Calibri" w:hAnsi="Cambria" w:cs="Times New Roman"/>
          <w:sz w:val="24"/>
          <w:szCs w:val="24"/>
        </w:rPr>
        <w:t>4. Η ποσότητα των μήλων και η αξία τους.</w:t>
      </w:r>
    </w:p>
    <w:p w:rsidR="001E5454" w:rsidRPr="001E5454" w:rsidRDefault="001E5454" w:rsidP="001E5454">
      <w:pPr>
        <w:ind w:right="-483"/>
        <w:rPr>
          <w:rFonts w:ascii="Cambria" w:eastAsia="Calibri" w:hAnsi="Cambria" w:cs="Times New Roman"/>
          <w:sz w:val="24"/>
          <w:szCs w:val="24"/>
        </w:rPr>
      </w:pPr>
      <w:r w:rsidRPr="001E5454">
        <w:rPr>
          <w:rFonts w:ascii="Cambria" w:eastAsia="Calibri" w:hAnsi="Cambria" w:cs="Times New Roman"/>
          <w:sz w:val="24"/>
          <w:szCs w:val="24"/>
        </w:rPr>
        <w:t>5. Η αξία ενός υφάσματος και το μήκος του.</w:t>
      </w:r>
    </w:p>
    <w:p w:rsidR="001E5454" w:rsidRPr="001E5454" w:rsidRDefault="001E5454" w:rsidP="001E5454">
      <w:pPr>
        <w:ind w:right="-483"/>
        <w:rPr>
          <w:rFonts w:ascii="Cambria" w:eastAsia="Calibri" w:hAnsi="Cambria" w:cs="Times New Roman"/>
          <w:sz w:val="24"/>
          <w:szCs w:val="24"/>
        </w:rPr>
      </w:pPr>
      <w:r w:rsidRPr="001E5454">
        <w:rPr>
          <w:rFonts w:ascii="Cambria" w:eastAsia="Calibri" w:hAnsi="Cambria" w:cs="Times New Roman"/>
          <w:sz w:val="24"/>
          <w:szCs w:val="24"/>
        </w:rPr>
        <w:t>6. Τα έσοδα ενός μαγαζιού και τα έξοδά του.</w:t>
      </w:r>
    </w:p>
    <w:p w:rsidR="001E5454" w:rsidRPr="001E5454" w:rsidRDefault="001E5454" w:rsidP="001E5454">
      <w:pPr>
        <w:ind w:right="-483"/>
        <w:rPr>
          <w:rFonts w:ascii="Cambria" w:eastAsia="Calibri" w:hAnsi="Cambria" w:cs="Times New Roman"/>
          <w:sz w:val="24"/>
          <w:szCs w:val="24"/>
        </w:rPr>
      </w:pPr>
      <w:r w:rsidRPr="001E5454">
        <w:rPr>
          <w:rFonts w:ascii="Cambria" w:eastAsia="Calibri" w:hAnsi="Cambria" w:cs="Times New Roman"/>
          <w:sz w:val="24"/>
          <w:szCs w:val="24"/>
        </w:rPr>
        <w:t>7. Η ηλικία ενός ανθρώπου και το ύψος του.</w:t>
      </w:r>
    </w:p>
    <w:p w:rsidR="001E5454" w:rsidRPr="001E5454" w:rsidRDefault="001E5454" w:rsidP="001E5454">
      <w:pPr>
        <w:ind w:right="-483"/>
        <w:rPr>
          <w:rFonts w:ascii="Cambria" w:eastAsia="Calibri" w:hAnsi="Cambria" w:cs="Times New Roman"/>
          <w:sz w:val="24"/>
          <w:szCs w:val="24"/>
        </w:rPr>
      </w:pPr>
      <w:r w:rsidRPr="001E5454">
        <w:rPr>
          <w:rFonts w:ascii="Cambria" w:eastAsia="Calibri" w:hAnsi="Cambria" w:cs="Times New Roman"/>
          <w:sz w:val="24"/>
          <w:szCs w:val="24"/>
        </w:rPr>
        <w:t>8. Η παροχή νερού και ο χρόνος για το γέμισμα ενός δοχείου.</w:t>
      </w:r>
    </w:p>
    <w:p w:rsidR="001E5454" w:rsidRPr="001E5454" w:rsidRDefault="001E5454" w:rsidP="001E5454">
      <w:pPr>
        <w:ind w:right="-483"/>
        <w:rPr>
          <w:rFonts w:ascii="Cambria" w:eastAsia="Calibri" w:hAnsi="Cambria" w:cs="Times New Roman"/>
          <w:sz w:val="24"/>
          <w:szCs w:val="24"/>
        </w:rPr>
      </w:pPr>
      <w:r w:rsidRPr="001E5454">
        <w:rPr>
          <w:rFonts w:ascii="Cambria" w:eastAsia="Calibri" w:hAnsi="Cambria" w:cs="Times New Roman"/>
          <w:sz w:val="24"/>
          <w:szCs w:val="24"/>
        </w:rPr>
        <w:t>9. Η πλευρά ενός τετραγώνου και η περίμετρός του.</w:t>
      </w:r>
    </w:p>
    <w:p w:rsidR="001E5454" w:rsidRDefault="001E5454" w:rsidP="001E5454">
      <w:pPr>
        <w:ind w:right="-483"/>
        <w:rPr>
          <w:rFonts w:ascii="Cambria" w:eastAsia="Calibri" w:hAnsi="Cambria" w:cs="Times New Roman"/>
          <w:sz w:val="24"/>
          <w:szCs w:val="24"/>
        </w:rPr>
      </w:pPr>
      <w:r w:rsidRPr="001E5454">
        <w:rPr>
          <w:rFonts w:ascii="Cambria" w:eastAsia="Calibri" w:hAnsi="Cambria" w:cs="Times New Roman"/>
          <w:sz w:val="24"/>
          <w:szCs w:val="24"/>
        </w:rPr>
        <w:t xml:space="preserve">10. Το εμβαδόν ενός </w:t>
      </w:r>
      <w:r w:rsidRPr="001E5454">
        <w:rPr>
          <w:rFonts w:ascii="Cambria" w:eastAsia="Calibri" w:hAnsi="Cambria" w:cs="Times New Roman"/>
          <w:sz w:val="24"/>
          <w:szCs w:val="24"/>
        </w:rPr>
        <w:t>σπιτιού</w:t>
      </w:r>
      <w:r w:rsidRPr="001E5454">
        <w:rPr>
          <w:rFonts w:ascii="Cambria" w:eastAsia="Calibri" w:hAnsi="Cambria" w:cs="Times New Roman"/>
          <w:sz w:val="24"/>
          <w:szCs w:val="24"/>
        </w:rPr>
        <w:t xml:space="preserve"> και ο αριθμός των δωματίων.</w:t>
      </w:r>
    </w:p>
    <w:p w:rsidR="00195771" w:rsidRPr="00195771" w:rsidRDefault="00195771" w:rsidP="00195771">
      <w:pPr>
        <w:ind w:right="-483"/>
        <w:rPr>
          <w:rFonts w:ascii="Cambria" w:eastAsia="Calibri" w:hAnsi="Cambria" w:cs="Times New Roman"/>
          <w:sz w:val="24"/>
          <w:szCs w:val="24"/>
        </w:rPr>
      </w:pPr>
    </w:p>
    <w:p w:rsidR="00195771" w:rsidRPr="00195771" w:rsidRDefault="00195771" w:rsidP="00195771">
      <w:pPr>
        <w:ind w:right="-483"/>
        <w:rPr>
          <w:rFonts w:ascii="Cambria" w:eastAsia="Calibri" w:hAnsi="Cambria" w:cs="Times New Roman"/>
          <w:sz w:val="24"/>
          <w:szCs w:val="24"/>
        </w:rPr>
      </w:pPr>
      <w:r>
        <w:rPr>
          <w:rFonts w:ascii="Cambria" w:eastAsia="Calibri" w:hAnsi="Cambria" w:cs="Times New Roman"/>
          <w:b/>
          <w:bCs/>
          <w:sz w:val="24"/>
          <w:szCs w:val="24"/>
        </w:rPr>
        <w:t>2. Σημειώνω</w:t>
      </w:r>
      <w:r w:rsidRPr="00195771">
        <w:rPr>
          <w:rFonts w:ascii="Cambria" w:eastAsia="Calibri" w:hAnsi="Cambria" w:cs="Times New Roman"/>
          <w:b/>
          <w:bCs/>
          <w:sz w:val="24"/>
          <w:szCs w:val="24"/>
        </w:rPr>
        <w:t xml:space="preserve"> ποιες προτάσεις είναι σωστές (Σ) και ποιες λανθασμένες (Λ). </w:t>
      </w:r>
    </w:p>
    <w:tbl>
      <w:tblPr>
        <w:tblW w:w="10507" w:type="dxa"/>
        <w:tblBorders>
          <w:top w:val="nil"/>
          <w:left w:val="nil"/>
          <w:bottom w:val="nil"/>
          <w:right w:val="nil"/>
        </w:tblBorders>
        <w:tblLayout w:type="fixed"/>
        <w:tblLook w:val="0000" w:firstRow="0" w:lastRow="0" w:firstColumn="0" w:lastColumn="0" w:noHBand="0" w:noVBand="0"/>
      </w:tblPr>
      <w:tblGrid>
        <w:gridCol w:w="10507"/>
      </w:tblGrid>
      <w:tr w:rsidR="00195771" w:rsidRPr="00195771" w:rsidTr="00195771">
        <w:tblPrEx>
          <w:tblCellMar>
            <w:top w:w="0" w:type="dxa"/>
            <w:bottom w:w="0" w:type="dxa"/>
          </w:tblCellMar>
        </w:tblPrEx>
        <w:trPr>
          <w:trHeight w:val="249"/>
        </w:trPr>
        <w:tc>
          <w:tcPr>
            <w:tcW w:w="10507" w:type="dxa"/>
          </w:tcPr>
          <w:p w:rsidR="00195771" w:rsidRPr="00195771" w:rsidRDefault="00195771" w:rsidP="00195771">
            <w:pPr>
              <w:ind w:right="-483"/>
              <w:rPr>
                <w:rFonts w:ascii="Cambria" w:eastAsia="Calibri" w:hAnsi="Cambria" w:cs="Times New Roman"/>
                <w:sz w:val="24"/>
                <w:szCs w:val="24"/>
              </w:rPr>
            </w:pPr>
            <w:r w:rsidRPr="00195771">
              <w:rPr>
                <w:rFonts w:ascii="Cambria" w:eastAsia="Calibri" w:hAnsi="Cambria" w:cs="Times New Roman"/>
                <w:sz w:val="24"/>
                <w:szCs w:val="24"/>
              </w:rPr>
              <w:t xml:space="preserve">α) Στα ανάλογα ποσά όταν διπλασιάζεται μία τιμή διπλασιάζεται και η αντίστοιχή της. </w:t>
            </w:r>
          </w:p>
        </w:tc>
      </w:tr>
      <w:tr w:rsidR="00195771" w:rsidRPr="00195771" w:rsidTr="00195771">
        <w:tblPrEx>
          <w:tblCellMar>
            <w:top w:w="0" w:type="dxa"/>
            <w:bottom w:w="0" w:type="dxa"/>
          </w:tblCellMar>
        </w:tblPrEx>
        <w:trPr>
          <w:trHeight w:val="110"/>
        </w:trPr>
        <w:tc>
          <w:tcPr>
            <w:tcW w:w="10507" w:type="dxa"/>
          </w:tcPr>
          <w:p w:rsidR="00195771" w:rsidRPr="00195771" w:rsidRDefault="00195771" w:rsidP="00195771">
            <w:pPr>
              <w:ind w:right="-483"/>
              <w:rPr>
                <w:rFonts w:ascii="Cambria" w:eastAsia="Calibri" w:hAnsi="Cambria" w:cs="Times New Roman"/>
                <w:sz w:val="24"/>
                <w:szCs w:val="24"/>
              </w:rPr>
            </w:pPr>
            <w:r w:rsidRPr="00195771">
              <w:rPr>
                <w:rFonts w:ascii="Cambria" w:eastAsia="Calibri" w:hAnsi="Cambria" w:cs="Times New Roman"/>
                <w:sz w:val="24"/>
                <w:szCs w:val="24"/>
              </w:rPr>
              <w:t xml:space="preserve">β) Η ηλικία ενός παιδιού και το ύψος του είναι ανάλογα ποσά. </w:t>
            </w:r>
          </w:p>
        </w:tc>
      </w:tr>
      <w:tr w:rsidR="00195771" w:rsidRPr="00195771" w:rsidTr="00195771">
        <w:tblPrEx>
          <w:tblCellMar>
            <w:top w:w="0" w:type="dxa"/>
            <w:bottom w:w="0" w:type="dxa"/>
          </w:tblCellMar>
        </w:tblPrEx>
        <w:trPr>
          <w:trHeight w:val="249"/>
        </w:trPr>
        <w:tc>
          <w:tcPr>
            <w:tcW w:w="10507" w:type="dxa"/>
          </w:tcPr>
          <w:p w:rsidR="00195771" w:rsidRPr="00195771" w:rsidRDefault="00195771" w:rsidP="00195771">
            <w:pPr>
              <w:ind w:right="-483"/>
              <w:rPr>
                <w:rFonts w:ascii="Cambria" w:eastAsia="Calibri" w:hAnsi="Cambria" w:cs="Times New Roman"/>
                <w:sz w:val="24"/>
                <w:szCs w:val="24"/>
              </w:rPr>
            </w:pPr>
            <w:r w:rsidRPr="00195771">
              <w:rPr>
                <w:rFonts w:ascii="Cambria" w:eastAsia="Calibri" w:hAnsi="Cambria" w:cs="Times New Roman"/>
                <w:sz w:val="24"/>
                <w:szCs w:val="24"/>
              </w:rPr>
              <w:t xml:space="preserve">γ) Αν τα 2 λίτρα γάλα στοιχίζουν 2,30 €, τότε τα τριπλάσια λίτρα γάλακτος θα στοιχίζουν 6,90 €. </w:t>
            </w:r>
          </w:p>
        </w:tc>
      </w:tr>
      <w:tr w:rsidR="00195771" w:rsidRPr="00195771" w:rsidTr="00195771">
        <w:tblPrEx>
          <w:tblCellMar>
            <w:top w:w="0" w:type="dxa"/>
            <w:bottom w:w="0" w:type="dxa"/>
          </w:tblCellMar>
        </w:tblPrEx>
        <w:trPr>
          <w:trHeight w:val="249"/>
        </w:trPr>
        <w:tc>
          <w:tcPr>
            <w:tcW w:w="10507" w:type="dxa"/>
          </w:tcPr>
          <w:p w:rsidR="00195771" w:rsidRPr="00195771" w:rsidRDefault="00195771" w:rsidP="00195771">
            <w:pPr>
              <w:ind w:right="-483"/>
              <w:rPr>
                <w:rFonts w:ascii="Cambria" w:eastAsia="Calibri" w:hAnsi="Cambria" w:cs="Times New Roman"/>
                <w:sz w:val="24"/>
                <w:szCs w:val="24"/>
              </w:rPr>
            </w:pPr>
            <w:r w:rsidRPr="00195771">
              <w:rPr>
                <w:rFonts w:ascii="Cambria" w:eastAsia="Calibri" w:hAnsi="Cambria" w:cs="Times New Roman"/>
                <w:sz w:val="24"/>
                <w:szCs w:val="24"/>
              </w:rPr>
              <w:t xml:space="preserve">δ) Από 10 λίτρα γάλα παράγονται 2 κιλά τυρί. Για 10 κιλά τυρί χρειαζόμαστε 40 λίτρα γάλα. </w:t>
            </w:r>
          </w:p>
        </w:tc>
      </w:tr>
      <w:tr w:rsidR="00195771" w:rsidRPr="00195771" w:rsidTr="00195771">
        <w:tblPrEx>
          <w:tblCellMar>
            <w:top w:w="0" w:type="dxa"/>
            <w:bottom w:w="0" w:type="dxa"/>
          </w:tblCellMar>
        </w:tblPrEx>
        <w:trPr>
          <w:trHeight w:val="387"/>
        </w:trPr>
        <w:tc>
          <w:tcPr>
            <w:tcW w:w="10507" w:type="dxa"/>
          </w:tcPr>
          <w:p w:rsidR="00195771" w:rsidRPr="00195771" w:rsidRDefault="00195771" w:rsidP="00195771">
            <w:pPr>
              <w:ind w:right="-483"/>
              <w:rPr>
                <w:rFonts w:ascii="Cambria" w:eastAsia="Calibri" w:hAnsi="Cambria" w:cs="Times New Roman"/>
                <w:sz w:val="24"/>
                <w:szCs w:val="24"/>
              </w:rPr>
            </w:pPr>
            <w:r w:rsidRPr="00195771">
              <w:rPr>
                <w:rFonts w:ascii="Cambria" w:eastAsia="Calibri" w:hAnsi="Cambria" w:cs="Times New Roman"/>
                <w:sz w:val="24"/>
                <w:szCs w:val="24"/>
              </w:rPr>
              <w:t xml:space="preserve">ε) Ένας θερμοσίφωνας καταναλώνει 1.000 W (βατ) ρεύματος σε ένα τέταρτο λειτουργίας. Αν λειτουργήσει μισή ώρα, θα καταναλώσει 3.000 W. </w:t>
            </w:r>
          </w:p>
        </w:tc>
      </w:tr>
    </w:tbl>
    <w:p w:rsidR="00195771" w:rsidRPr="001E5454" w:rsidRDefault="00195771" w:rsidP="001E5454">
      <w:pPr>
        <w:ind w:right="-483"/>
        <w:rPr>
          <w:rFonts w:ascii="Cambria" w:eastAsia="Calibri" w:hAnsi="Cambria" w:cs="Times New Roman"/>
          <w:sz w:val="24"/>
          <w:szCs w:val="24"/>
        </w:rPr>
      </w:pPr>
    </w:p>
    <w:p w:rsidR="001E5454" w:rsidRDefault="001E5454" w:rsidP="001E5454">
      <w:pPr>
        <w:pStyle w:val="Default"/>
        <w:rPr>
          <w:b/>
          <w:bCs/>
          <w:color w:val="659900"/>
          <w:sz w:val="32"/>
          <w:szCs w:val="32"/>
        </w:rPr>
      </w:pPr>
    </w:p>
    <w:p w:rsidR="001E5454" w:rsidRDefault="001E5454" w:rsidP="001E5454">
      <w:pPr>
        <w:pStyle w:val="Default"/>
        <w:rPr>
          <w:b/>
          <w:bCs/>
          <w:color w:val="659900"/>
          <w:sz w:val="32"/>
          <w:szCs w:val="32"/>
        </w:rPr>
      </w:pPr>
      <w:r>
        <w:rPr>
          <w:b/>
          <w:bCs/>
          <w:color w:val="659900"/>
          <w:sz w:val="32"/>
          <w:szCs w:val="32"/>
        </w:rPr>
        <w:t>Προβλήματα</w:t>
      </w:r>
    </w:p>
    <w:p w:rsidR="001E5454" w:rsidRDefault="001E5454" w:rsidP="001E5454">
      <w:pPr>
        <w:pStyle w:val="Default"/>
        <w:rPr>
          <w:color w:val="659900"/>
          <w:sz w:val="32"/>
          <w:szCs w:val="32"/>
        </w:rPr>
      </w:pPr>
    </w:p>
    <w:p w:rsidR="001E5454" w:rsidRPr="001E5454" w:rsidRDefault="001E5454" w:rsidP="001E5454">
      <w:pPr>
        <w:pStyle w:val="Default"/>
        <w:rPr>
          <w:rFonts w:asciiTheme="majorHAnsi" w:hAnsiTheme="majorHAnsi"/>
        </w:rPr>
      </w:pPr>
      <w:r w:rsidRPr="001E5454">
        <w:rPr>
          <w:rFonts w:asciiTheme="majorHAnsi" w:hAnsiTheme="majorHAnsi"/>
        </w:rPr>
        <w:t xml:space="preserve">1) Ένας εργάτης για κάθε 6 ώρες εργασίας του πληρώνεται 30 ευρώ. Πόσες ώρες πρέπει να δουλέψει για να συγκεντρώσει 450 ευρώ; </w:t>
      </w:r>
    </w:p>
    <w:p w:rsidR="001E5454" w:rsidRPr="001E5454" w:rsidRDefault="001E5454" w:rsidP="001E5454">
      <w:pPr>
        <w:pStyle w:val="Default"/>
        <w:rPr>
          <w:rFonts w:asciiTheme="majorHAnsi" w:hAnsiTheme="majorHAnsi"/>
        </w:rPr>
      </w:pPr>
    </w:p>
    <w:p w:rsidR="001E5454" w:rsidRPr="001E5454" w:rsidRDefault="001E5454" w:rsidP="001E5454">
      <w:pPr>
        <w:pStyle w:val="Default"/>
        <w:rPr>
          <w:rFonts w:asciiTheme="majorHAnsi" w:hAnsiTheme="majorHAnsi"/>
        </w:rPr>
      </w:pPr>
      <w:r w:rsidRPr="001E5454">
        <w:rPr>
          <w:rFonts w:asciiTheme="majorHAnsi" w:hAnsiTheme="majorHAnsi"/>
        </w:rPr>
        <w:t xml:space="preserve">2) Σε κάθε 30 λεπτά προγράμματος ενός ραδιοφωνικού σταθμού τα 5 δευτερόλεπτα είναι διαφημίσεις. Πόσες ώρες είναι ο συνολικός χρόνος των διαφημίσεων σε ένα 24ωρο; </w:t>
      </w:r>
    </w:p>
    <w:p w:rsidR="001E5454" w:rsidRPr="001E5454" w:rsidRDefault="001E5454" w:rsidP="001E5454">
      <w:pPr>
        <w:pStyle w:val="Default"/>
        <w:rPr>
          <w:rFonts w:asciiTheme="majorHAnsi" w:hAnsiTheme="majorHAnsi"/>
        </w:rPr>
      </w:pPr>
    </w:p>
    <w:p w:rsidR="001E5454" w:rsidRPr="001E5454" w:rsidRDefault="001E5454" w:rsidP="001E5454">
      <w:pPr>
        <w:pStyle w:val="Default"/>
        <w:rPr>
          <w:rFonts w:asciiTheme="majorHAnsi" w:hAnsiTheme="majorHAnsi"/>
        </w:rPr>
      </w:pPr>
      <w:r w:rsidRPr="001E5454">
        <w:rPr>
          <w:rFonts w:asciiTheme="majorHAnsi" w:hAnsiTheme="majorHAnsi"/>
        </w:rPr>
        <w:t xml:space="preserve">3) Η Σαβίνα αποταμιεύει 4,5 ευρώ την εβδομάδα για να αγοράσει ένα ποδήλατο αξίας 81 ευρώ. Πόσες μέρες θα χρειαστεί για να συγκεντρώσει το ποσό; </w:t>
      </w:r>
    </w:p>
    <w:p w:rsidR="001E5454" w:rsidRPr="001E5454" w:rsidRDefault="001E5454" w:rsidP="001E5454">
      <w:pPr>
        <w:pStyle w:val="Default"/>
        <w:rPr>
          <w:rFonts w:asciiTheme="majorHAnsi" w:hAnsiTheme="majorHAnsi"/>
        </w:rPr>
      </w:pPr>
    </w:p>
    <w:p w:rsidR="001E5454" w:rsidRPr="001E5454" w:rsidRDefault="001E5454" w:rsidP="001E5454">
      <w:pPr>
        <w:pStyle w:val="Default"/>
        <w:rPr>
          <w:rFonts w:asciiTheme="majorHAnsi" w:hAnsiTheme="majorHAnsi"/>
        </w:rPr>
      </w:pPr>
      <w:r w:rsidRPr="001E5454">
        <w:rPr>
          <w:rFonts w:asciiTheme="majorHAnsi" w:hAnsiTheme="majorHAnsi"/>
        </w:rPr>
        <w:t xml:space="preserve">4) </w:t>
      </w:r>
      <w:r w:rsidRPr="001E5454">
        <w:rPr>
          <w:rFonts w:asciiTheme="majorHAnsi" w:hAnsiTheme="majorHAnsi"/>
        </w:rPr>
        <w:t xml:space="preserve">Το εργοστάσιο συσκευάζει το λάδι της ημέρας σε 150 δοχεία χωρητικότητας </w:t>
      </w:r>
      <w:smartTag w:uri="urn:schemas-microsoft-com:office:smarttags" w:element="metricconverter">
        <w:smartTagPr>
          <w:attr w:name="ProductID" w:val="5 λίτρων"/>
        </w:smartTagPr>
        <w:r w:rsidRPr="001E5454">
          <w:rPr>
            <w:rFonts w:asciiTheme="majorHAnsi" w:hAnsiTheme="majorHAnsi"/>
          </w:rPr>
          <w:t>5 λίτρων</w:t>
        </w:r>
      </w:smartTag>
      <w:r w:rsidRPr="001E5454">
        <w:rPr>
          <w:rFonts w:asciiTheme="majorHAnsi" w:hAnsiTheme="majorHAnsi"/>
        </w:rPr>
        <w:t>. Αν χρησιμοποιήσει δοχεία του 1,5 λίτρου πόσα δοχεία θα χρειαστεί;</w:t>
      </w:r>
    </w:p>
    <w:p w:rsidR="001E5454" w:rsidRPr="001E5454" w:rsidRDefault="001E5454" w:rsidP="001E5454">
      <w:pPr>
        <w:pStyle w:val="Default"/>
        <w:rPr>
          <w:rFonts w:asciiTheme="majorHAnsi" w:hAnsiTheme="majorHAnsi"/>
        </w:rPr>
      </w:pPr>
    </w:p>
    <w:p w:rsidR="001E5454" w:rsidRPr="001E5454" w:rsidRDefault="001E5454" w:rsidP="00195771">
      <w:pPr>
        <w:pStyle w:val="Default"/>
        <w:ind w:left="-426"/>
        <w:rPr>
          <w:rFonts w:asciiTheme="majorHAnsi" w:hAnsiTheme="majorHAnsi"/>
        </w:rPr>
      </w:pPr>
      <w:r w:rsidRPr="001E5454">
        <w:rPr>
          <w:rFonts w:asciiTheme="majorHAnsi" w:hAnsiTheme="majorHAnsi"/>
        </w:rPr>
        <w:t xml:space="preserve">5) Μια βιοτεχνία παπουτσιών φτιάχνει 120 ζευγάρια παπούτσια σε 5 μέρες. Πόσα ζευγάρια θα φτιάξει σε 8 ημέρες και πόσα χρήματα θα εισπράξει εάν πουλάει το καθένα 25 ευρώ; </w:t>
      </w:r>
    </w:p>
    <w:p w:rsidR="001E5454" w:rsidRPr="001E5454" w:rsidRDefault="001E5454" w:rsidP="00195771">
      <w:pPr>
        <w:pStyle w:val="Default"/>
        <w:ind w:left="-426"/>
        <w:rPr>
          <w:rFonts w:asciiTheme="majorHAnsi" w:hAnsiTheme="majorHAnsi"/>
        </w:rPr>
      </w:pPr>
    </w:p>
    <w:p w:rsidR="001E5454" w:rsidRPr="001E5454" w:rsidRDefault="001E5454" w:rsidP="00195771">
      <w:pPr>
        <w:pStyle w:val="Default"/>
        <w:ind w:left="-426"/>
        <w:rPr>
          <w:rFonts w:asciiTheme="majorHAnsi" w:hAnsiTheme="majorHAnsi"/>
        </w:rPr>
      </w:pPr>
      <w:r w:rsidRPr="001E5454">
        <w:rPr>
          <w:rFonts w:asciiTheme="majorHAnsi" w:hAnsiTheme="majorHAnsi"/>
        </w:rPr>
        <w:t xml:space="preserve">6) Από 100 κιλά ελιές παίρνουμε 25 κιλά λάδι. Πόσα κιλά λάδι θα πάρει ένας ελαιοπαραγωγός που έχει 50 σακιά, αν το καθένα περιέχει 45 κιλά ελιές; </w:t>
      </w:r>
    </w:p>
    <w:p w:rsidR="001E5454" w:rsidRPr="001E5454" w:rsidRDefault="001E5454" w:rsidP="00195771">
      <w:pPr>
        <w:pStyle w:val="Default"/>
        <w:ind w:left="-426"/>
        <w:rPr>
          <w:rFonts w:asciiTheme="majorHAnsi" w:hAnsiTheme="majorHAnsi"/>
        </w:rPr>
      </w:pPr>
    </w:p>
    <w:p w:rsidR="001E5454" w:rsidRPr="001E5454" w:rsidRDefault="001E5454" w:rsidP="00195771">
      <w:pPr>
        <w:pStyle w:val="Default"/>
        <w:ind w:left="-426"/>
        <w:rPr>
          <w:rFonts w:asciiTheme="majorHAnsi" w:hAnsiTheme="majorHAnsi"/>
        </w:rPr>
      </w:pPr>
      <w:r w:rsidRPr="001E5454">
        <w:rPr>
          <w:rFonts w:asciiTheme="majorHAnsi" w:hAnsiTheme="majorHAnsi"/>
        </w:rPr>
        <w:t xml:space="preserve">7) Ο Αλέξης είχε 120 αυγά για να τα πουλήσει στην λαϊκή. Επειδή όμως κατά τη μεταφορά τους έσπασε το 1/3 των αυγών, πούλησε τα υπόλοιπα προς 0,30 ευρώ το ένα και εισέπραξε τα χρήματα που είχε υπολογίσει να πάρει εξ αρχής. Πόσο είχε υπολογίσει αρχικά να πουλήσει το κάθε αυγό; </w:t>
      </w:r>
    </w:p>
    <w:p w:rsidR="001E5454" w:rsidRPr="001E5454" w:rsidRDefault="001E5454" w:rsidP="00195771">
      <w:pPr>
        <w:pStyle w:val="Default"/>
        <w:ind w:left="-426"/>
        <w:rPr>
          <w:rFonts w:asciiTheme="majorHAnsi" w:hAnsiTheme="majorHAnsi"/>
        </w:rPr>
      </w:pPr>
    </w:p>
    <w:p w:rsidR="001E5454" w:rsidRPr="001E5454" w:rsidRDefault="001E5454" w:rsidP="00195771">
      <w:pPr>
        <w:ind w:left="-426" w:right="-483"/>
        <w:contextualSpacing/>
        <w:rPr>
          <w:rFonts w:asciiTheme="majorHAnsi" w:eastAsia="Calibri" w:hAnsiTheme="majorHAnsi" w:cs="Times New Roman"/>
          <w:sz w:val="24"/>
          <w:szCs w:val="24"/>
        </w:rPr>
      </w:pPr>
      <w:r w:rsidRPr="001E5454">
        <w:rPr>
          <w:rFonts w:asciiTheme="majorHAnsi" w:eastAsia="Calibri" w:hAnsiTheme="majorHAnsi" w:cs="Times New Roman"/>
          <w:sz w:val="24"/>
          <w:szCs w:val="24"/>
        </w:rPr>
        <w:t xml:space="preserve">8) </w:t>
      </w:r>
      <w:r w:rsidRPr="001E5454">
        <w:rPr>
          <w:rFonts w:asciiTheme="majorHAnsi" w:eastAsia="Calibri" w:hAnsiTheme="majorHAnsi" w:cs="Times New Roman"/>
          <w:sz w:val="24"/>
          <w:szCs w:val="24"/>
        </w:rPr>
        <w:t>Ένα τρένο διανύει 480 χιλιόμετρα κάθε τέσσερις ώρες. Πόσα χιλιόμετρα διανύει σε 10 ώρες, αν κινείται συνεχώς με την ίδια ταχύτητα;</w:t>
      </w:r>
    </w:p>
    <w:p w:rsidR="001E5454" w:rsidRPr="001E5454" w:rsidRDefault="001E5454" w:rsidP="00195771">
      <w:pPr>
        <w:ind w:left="-426" w:right="-483"/>
        <w:contextualSpacing/>
        <w:rPr>
          <w:rFonts w:asciiTheme="majorHAnsi" w:eastAsia="Calibri" w:hAnsiTheme="majorHAnsi" w:cs="Times New Roman"/>
          <w:sz w:val="24"/>
          <w:szCs w:val="24"/>
        </w:rPr>
      </w:pPr>
    </w:p>
    <w:p w:rsidR="001E5454" w:rsidRPr="001E5454" w:rsidRDefault="001E5454" w:rsidP="00195771">
      <w:pPr>
        <w:ind w:left="-426" w:right="-483"/>
        <w:contextualSpacing/>
        <w:rPr>
          <w:rFonts w:asciiTheme="majorHAnsi" w:eastAsia="Calibri" w:hAnsiTheme="majorHAnsi" w:cs="Times New Roman"/>
          <w:sz w:val="24"/>
          <w:szCs w:val="24"/>
        </w:rPr>
      </w:pPr>
      <w:r w:rsidRPr="001E5454">
        <w:rPr>
          <w:rFonts w:asciiTheme="majorHAnsi" w:eastAsia="Calibri" w:hAnsiTheme="majorHAnsi" w:cs="Times New Roman"/>
          <w:sz w:val="24"/>
          <w:szCs w:val="24"/>
        </w:rPr>
        <w:t>9)</w:t>
      </w:r>
      <w:r w:rsidRPr="001E5454">
        <w:rPr>
          <w:rFonts w:asciiTheme="majorHAnsi" w:eastAsia="Calibri" w:hAnsiTheme="majorHAnsi" w:cs="Times New Roman"/>
          <w:sz w:val="24"/>
          <w:szCs w:val="24"/>
        </w:rPr>
        <w:t>Σε μια παράσταση κόπηκαν 130 εισιτήρια και εισπράχθηκαν 1.950 ευρώ. Την επόμενη μέρα κόπηκαν 300 εισιτήρια. Πόσα χρήματα εισπράχθηκαν;</w:t>
      </w:r>
    </w:p>
    <w:p w:rsidR="001E5454" w:rsidRPr="001E5454" w:rsidRDefault="001E5454" w:rsidP="00195771">
      <w:pPr>
        <w:ind w:left="-426" w:right="-483"/>
        <w:contextualSpacing/>
        <w:rPr>
          <w:rFonts w:asciiTheme="majorHAnsi" w:eastAsia="Calibri" w:hAnsiTheme="majorHAnsi" w:cs="Times New Roman"/>
          <w:sz w:val="24"/>
          <w:szCs w:val="24"/>
        </w:rPr>
      </w:pPr>
    </w:p>
    <w:p w:rsidR="00C4652F" w:rsidRDefault="001E5454" w:rsidP="00195771">
      <w:pPr>
        <w:ind w:left="-426" w:right="-483"/>
        <w:contextualSpacing/>
        <w:rPr>
          <w:rFonts w:asciiTheme="majorHAnsi" w:eastAsia="Calibri" w:hAnsiTheme="majorHAnsi" w:cs="Times New Roman"/>
          <w:sz w:val="24"/>
          <w:szCs w:val="24"/>
        </w:rPr>
      </w:pPr>
      <w:r w:rsidRPr="001E5454">
        <w:rPr>
          <w:rFonts w:asciiTheme="majorHAnsi" w:eastAsia="Calibri" w:hAnsiTheme="majorHAnsi" w:cs="Times New Roman"/>
          <w:sz w:val="24"/>
          <w:szCs w:val="24"/>
        </w:rPr>
        <w:t>10)</w:t>
      </w:r>
      <w:r w:rsidRPr="001E5454">
        <w:rPr>
          <w:rFonts w:asciiTheme="majorHAnsi" w:eastAsia="Calibri" w:hAnsiTheme="majorHAnsi" w:cs="Times New Roman"/>
          <w:sz w:val="24"/>
          <w:szCs w:val="24"/>
        </w:rPr>
        <w:t>Αν 6 κιλά στοιχίζουν 27 ευρώ, πόσα θα στοιχίσουν 15 κιλά;</w:t>
      </w:r>
    </w:p>
    <w:p w:rsidR="001E5454" w:rsidRPr="001E5454" w:rsidRDefault="001E5454" w:rsidP="00195771">
      <w:pPr>
        <w:ind w:left="-426" w:right="-483"/>
        <w:contextualSpacing/>
        <w:rPr>
          <w:rFonts w:asciiTheme="majorHAnsi" w:eastAsia="Calibri" w:hAnsiTheme="majorHAnsi" w:cs="Times New Roman"/>
          <w:sz w:val="24"/>
          <w:szCs w:val="24"/>
        </w:rPr>
      </w:pPr>
    </w:p>
    <w:p w:rsidR="001E5454" w:rsidRDefault="001E5454" w:rsidP="00195771">
      <w:pPr>
        <w:ind w:left="-426"/>
        <w:rPr>
          <w:rFonts w:asciiTheme="majorHAnsi" w:hAnsiTheme="majorHAnsi"/>
          <w:sz w:val="24"/>
          <w:szCs w:val="24"/>
        </w:rPr>
      </w:pPr>
      <w:r>
        <w:rPr>
          <w:rFonts w:asciiTheme="majorHAnsi" w:hAnsiTheme="majorHAnsi"/>
          <w:sz w:val="24"/>
          <w:szCs w:val="24"/>
        </w:rPr>
        <w:t xml:space="preserve">11) </w:t>
      </w:r>
      <w:r w:rsidRPr="001E5454">
        <w:rPr>
          <w:rFonts w:asciiTheme="majorHAnsi" w:hAnsiTheme="majorHAnsi"/>
          <w:sz w:val="24"/>
          <w:szCs w:val="24"/>
        </w:rPr>
        <w:t>Σε μια χειρωνακτική εργασία η απόδοση 8 γυναικών είναι ίση με την απόδοση 6 ανδρών. Στην ίδια εργασία η απόδοση 12 γυναικών είναι ίση με πόσους άνδρες;</w:t>
      </w:r>
    </w:p>
    <w:p w:rsidR="00195771" w:rsidRDefault="001E5454" w:rsidP="00195771">
      <w:pPr>
        <w:pStyle w:val="a3"/>
        <w:ind w:left="-426" w:right="-483"/>
        <w:rPr>
          <w:rFonts w:ascii="Cambria" w:eastAsia="Calibri" w:hAnsi="Cambria" w:cs="Times New Roman"/>
          <w:sz w:val="24"/>
          <w:szCs w:val="24"/>
        </w:rPr>
      </w:pPr>
      <w:r>
        <w:rPr>
          <w:rFonts w:asciiTheme="majorHAnsi" w:hAnsiTheme="majorHAnsi"/>
          <w:sz w:val="24"/>
          <w:szCs w:val="24"/>
        </w:rPr>
        <w:t>12)</w:t>
      </w:r>
      <w:r w:rsidR="00195771" w:rsidRPr="00195771">
        <w:rPr>
          <w:rFonts w:ascii="Cambria" w:eastAsia="Calibri" w:hAnsi="Cambria" w:cs="Times New Roman"/>
          <w:sz w:val="24"/>
          <w:szCs w:val="24"/>
        </w:rPr>
        <w:t xml:space="preserve"> </w:t>
      </w:r>
      <w:r w:rsidR="00195771" w:rsidRPr="00195771">
        <w:rPr>
          <w:rFonts w:ascii="Cambria" w:eastAsia="Calibri" w:hAnsi="Cambria" w:cs="Times New Roman"/>
          <w:sz w:val="24"/>
          <w:szCs w:val="24"/>
        </w:rPr>
        <w:t xml:space="preserve">Ένας εκτυπωτής τυπώνει 24 σελίδες κάθε 5 λεπτά. Πόσος χρόνος χρειάζεται για να τυπώσουμε μια εργασία 144 </w:t>
      </w:r>
      <w:r w:rsidR="00195771" w:rsidRPr="00195771">
        <w:rPr>
          <w:rFonts w:ascii="Cambria" w:eastAsia="Calibri" w:hAnsi="Cambria" w:cs="Times New Roman"/>
          <w:sz w:val="24"/>
          <w:szCs w:val="24"/>
        </w:rPr>
        <w:t>σελίδων</w:t>
      </w:r>
      <w:r w:rsidR="00195771" w:rsidRPr="00195771">
        <w:rPr>
          <w:rFonts w:ascii="Cambria" w:eastAsia="Calibri" w:hAnsi="Cambria" w:cs="Times New Roman"/>
          <w:sz w:val="24"/>
          <w:szCs w:val="24"/>
        </w:rPr>
        <w:t>;</w:t>
      </w:r>
    </w:p>
    <w:p w:rsidR="00195771" w:rsidRDefault="00195771" w:rsidP="00195771">
      <w:pPr>
        <w:pStyle w:val="a3"/>
        <w:ind w:left="-426" w:right="-483"/>
        <w:rPr>
          <w:rFonts w:ascii="Cambria" w:eastAsia="Calibri" w:hAnsi="Cambria" w:cs="Times New Roman"/>
          <w:sz w:val="24"/>
          <w:szCs w:val="24"/>
        </w:rPr>
      </w:pPr>
    </w:p>
    <w:p w:rsidR="00195771" w:rsidRDefault="00195771" w:rsidP="00195771">
      <w:pPr>
        <w:pStyle w:val="a3"/>
        <w:ind w:left="-426" w:right="-483"/>
        <w:rPr>
          <w:rFonts w:ascii="Cambria" w:eastAsia="Calibri" w:hAnsi="Cambria" w:cs="Times New Roman"/>
          <w:sz w:val="24"/>
          <w:szCs w:val="24"/>
        </w:rPr>
      </w:pPr>
      <w:r>
        <w:rPr>
          <w:rFonts w:ascii="Cambria" w:eastAsia="Calibri" w:hAnsi="Cambria" w:cs="Times New Roman"/>
          <w:sz w:val="24"/>
          <w:szCs w:val="24"/>
        </w:rPr>
        <w:t xml:space="preserve">13) </w:t>
      </w:r>
      <w:r w:rsidRPr="00195771">
        <w:rPr>
          <w:rFonts w:ascii="Cambria" w:eastAsia="Calibri" w:hAnsi="Cambria" w:cs="Times New Roman"/>
          <w:sz w:val="24"/>
          <w:szCs w:val="24"/>
        </w:rPr>
        <w:t>Ένας εργάτης για εργασία 5 ημερών πληρώθηκε 190 ευρώ. Πόσα χρήματα θα πάρει αν εργαστεί 12 μέρες;</w:t>
      </w:r>
    </w:p>
    <w:p w:rsidR="00195771" w:rsidRDefault="00195771" w:rsidP="00195771">
      <w:pPr>
        <w:pStyle w:val="a3"/>
        <w:ind w:left="-426" w:right="-483"/>
        <w:rPr>
          <w:rFonts w:ascii="Cambria" w:eastAsia="Calibri" w:hAnsi="Cambria" w:cs="Times New Roman"/>
          <w:sz w:val="24"/>
          <w:szCs w:val="24"/>
        </w:rPr>
      </w:pPr>
    </w:p>
    <w:p w:rsidR="00195771" w:rsidRDefault="00195771" w:rsidP="00195771">
      <w:pPr>
        <w:pStyle w:val="a3"/>
        <w:ind w:left="-426" w:right="-483"/>
        <w:rPr>
          <w:rFonts w:ascii="Cambria" w:eastAsia="Calibri" w:hAnsi="Cambria" w:cs="Times New Roman"/>
          <w:sz w:val="24"/>
          <w:szCs w:val="24"/>
        </w:rPr>
      </w:pPr>
      <w:r>
        <w:rPr>
          <w:rFonts w:ascii="Cambria" w:eastAsia="Calibri" w:hAnsi="Cambria" w:cs="Times New Roman"/>
          <w:sz w:val="24"/>
          <w:szCs w:val="24"/>
        </w:rPr>
        <w:t>14)</w:t>
      </w:r>
      <w:r w:rsidRPr="00195771">
        <w:t xml:space="preserve"> </w:t>
      </w:r>
      <w:r w:rsidRPr="00195771">
        <w:rPr>
          <w:rFonts w:ascii="Cambria" w:eastAsia="Calibri" w:hAnsi="Cambria" w:cs="Times New Roman"/>
          <w:sz w:val="24"/>
          <w:szCs w:val="24"/>
        </w:rPr>
        <w:t>Ένα συνεργείο 24 ατόμων κατασκευάζει 125 χμ. δρόμου σε έναν μήνα. Εάν εργασθούν 36 εργάτες με τον ίδιο ρυθμό, πόσα χμ. δρόμου μπορούν να κατασκευάσουν στο ίδιο χρονικό διάστημα;</w:t>
      </w:r>
    </w:p>
    <w:p w:rsidR="00195771" w:rsidRDefault="00195771" w:rsidP="00195771">
      <w:pPr>
        <w:pStyle w:val="a3"/>
        <w:ind w:left="-426" w:right="-483"/>
        <w:rPr>
          <w:rFonts w:ascii="Cambria" w:eastAsia="Calibri" w:hAnsi="Cambria" w:cs="Times New Roman"/>
          <w:sz w:val="24"/>
          <w:szCs w:val="24"/>
        </w:rPr>
      </w:pPr>
    </w:p>
    <w:p w:rsidR="00195771" w:rsidRDefault="00195771" w:rsidP="00195771">
      <w:pPr>
        <w:pStyle w:val="a3"/>
        <w:ind w:left="-426" w:right="-483"/>
        <w:rPr>
          <w:rFonts w:ascii="Cambria" w:eastAsia="Calibri" w:hAnsi="Cambria" w:cs="Times New Roman"/>
          <w:sz w:val="24"/>
          <w:szCs w:val="24"/>
        </w:rPr>
      </w:pPr>
      <w:r>
        <w:rPr>
          <w:rFonts w:ascii="Cambria" w:eastAsia="Calibri" w:hAnsi="Cambria" w:cs="Times New Roman"/>
          <w:sz w:val="24"/>
          <w:szCs w:val="24"/>
        </w:rPr>
        <w:t xml:space="preserve">15) </w:t>
      </w:r>
      <w:r w:rsidRPr="00195771">
        <w:rPr>
          <w:rFonts w:ascii="Cambria" w:eastAsia="Calibri" w:hAnsi="Cambria" w:cs="Times New Roman"/>
          <w:sz w:val="24"/>
          <w:szCs w:val="24"/>
        </w:rPr>
        <w:t>Μια κατασκήνωση, το προηγούμενο καλοκαίρι, για τα 120 παιδιά που φιλοξενούσε την α’ περίοδο, ξόδευε για φαγητό 984 € την ημέρα. Να βρείτε πόσα ευρώ ξόδευε την ημέρα κατά την β’ περίοδο που φιλοξενούσε 150 παιδιά.</w:t>
      </w:r>
    </w:p>
    <w:p w:rsidR="00195771" w:rsidRDefault="00195771" w:rsidP="00195771">
      <w:pPr>
        <w:pStyle w:val="a3"/>
        <w:ind w:left="-426" w:right="-483"/>
        <w:rPr>
          <w:rFonts w:ascii="Cambria" w:eastAsia="Calibri" w:hAnsi="Cambria" w:cs="Times New Roman"/>
          <w:sz w:val="24"/>
          <w:szCs w:val="24"/>
        </w:rPr>
      </w:pPr>
    </w:p>
    <w:p w:rsidR="00195771" w:rsidRDefault="00195771" w:rsidP="00195771">
      <w:pPr>
        <w:pStyle w:val="a3"/>
        <w:ind w:left="-426" w:right="-483"/>
        <w:rPr>
          <w:rFonts w:ascii="Cambria" w:eastAsia="Calibri" w:hAnsi="Cambria" w:cs="Times New Roman"/>
          <w:sz w:val="24"/>
          <w:szCs w:val="24"/>
        </w:rPr>
      </w:pPr>
      <w:r>
        <w:rPr>
          <w:rFonts w:ascii="Cambria" w:eastAsia="Calibri" w:hAnsi="Cambria" w:cs="Times New Roman"/>
          <w:sz w:val="24"/>
          <w:szCs w:val="24"/>
        </w:rPr>
        <w:t xml:space="preserve">16) </w:t>
      </w:r>
      <w:r w:rsidRPr="00195771">
        <w:rPr>
          <w:rFonts w:ascii="Cambria" w:eastAsia="Calibri" w:hAnsi="Cambria" w:cs="Times New Roman"/>
          <w:sz w:val="24"/>
          <w:szCs w:val="24"/>
        </w:rPr>
        <w:t>Πόσα χρήματα θα δώσουμε για 1800 λίτρα πετρέλαιο όταν ξέρουμε ότι κάποιος γείτονάς μας αγόρασε 1200 λίτρα (με την ίδια τιμή) και πλήρωσε 789,84 €;</w:t>
      </w:r>
    </w:p>
    <w:p w:rsidR="00195771" w:rsidRDefault="00195771" w:rsidP="00195771">
      <w:pPr>
        <w:pStyle w:val="a3"/>
        <w:ind w:left="-426" w:right="-483"/>
        <w:rPr>
          <w:rFonts w:ascii="Cambria" w:eastAsia="Calibri" w:hAnsi="Cambria" w:cs="Times New Roman"/>
          <w:sz w:val="24"/>
          <w:szCs w:val="24"/>
        </w:rPr>
      </w:pPr>
    </w:p>
    <w:p w:rsidR="00195771" w:rsidRDefault="00195771" w:rsidP="00195771">
      <w:pPr>
        <w:pStyle w:val="a3"/>
        <w:ind w:left="-426" w:right="-483"/>
        <w:rPr>
          <w:rFonts w:ascii="Cambria" w:eastAsia="Calibri" w:hAnsi="Cambria" w:cs="Times New Roman"/>
          <w:sz w:val="24"/>
          <w:szCs w:val="24"/>
        </w:rPr>
      </w:pPr>
      <w:r>
        <w:rPr>
          <w:rFonts w:ascii="Cambria" w:eastAsia="Calibri" w:hAnsi="Cambria" w:cs="Times New Roman"/>
          <w:sz w:val="24"/>
          <w:szCs w:val="24"/>
        </w:rPr>
        <w:t>17)</w:t>
      </w:r>
      <w:r w:rsidRPr="00195771">
        <w:t xml:space="preserve"> </w:t>
      </w:r>
      <w:r w:rsidRPr="00195771">
        <w:rPr>
          <w:rFonts w:ascii="Cambria" w:eastAsia="Calibri" w:hAnsi="Cambria" w:cs="Times New Roman"/>
          <w:sz w:val="24"/>
          <w:szCs w:val="24"/>
        </w:rPr>
        <w:t>Το βάρος των αστροναυτών στην Σελήνη είναι ανάλογο με το βάρος τους στην Γη. Εάν ένας αστροναύτης βάρους 84 κιλών στην Γη, ζυγίζει στην Σελήνη 14 κιλά, τότε ένας άλλος που ζυγίζει στην Γη 72 κιλά, πόσο ζυγίζει στην Σελήνη;</w:t>
      </w:r>
    </w:p>
    <w:p w:rsidR="00195771" w:rsidRDefault="00195771" w:rsidP="00195771">
      <w:pPr>
        <w:pStyle w:val="a3"/>
        <w:ind w:left="-426" w:right="-483"/>
        <w:rPr>
          <w:rFonts w:ascii="Cambria" w:eastAsia="Calibri" w:hAnsi="Cambria" w:cs="Times New Roman"/>
          <w:sz w:val="24"/>
          <w:szCs w:val="24"/>
        </w:rPr>
      </w:pPr>
    </w:p>
    <w:p w:rsidR="00195771" w:rsidRDefault="00195771" w:rsidP="00195771">
      <w:pPr>
        <w:pStyle w:val="a3"/>
        <w:ind w:left="-426" w:right="-483"/>
        <w:rPr>
          <w:rFonts w:ascii="Cambria" w:eastAsia="Calibri" w:hAnsi="Cambria" w:cs="Times New Roman"/>
          <w:sz w:val="24"/>
          <w:szCs w:val="24"/>
        </w:rPr>
      </w:pPr>
      <w:r>
        <w:rPr>
          <w:rFonts w:ascii="Cambria" w:eastAsia="Calibri" w:hAnsi="Cambria" w:cs="Times New Roman"/>
          <w:sz w:val="24"/>
          <w:szCs w:val="24"/>
        </w:rPr>
        <w:t xml:space="preserve">18) </w:t>
      </w:r>
      <w:r w:rsidRPr="00195771">
        <w:rPr>
          <w:rFonts w:ascii="Cambria" w:eastAsia="Calibri" w:hAnsi="Cambria" w:cs="Times New Roman"/>
          <w:sz w:val="24"/>
          <w:szCs w:val="24"/>
        </w:rPr>
        <w:t>Η μητέρα της Μαρίας έφτιαξε δύο ίδια γλυκά με την ίδια συνταγή. Στο πρώτο έβαλε 1,5 κιλά ζάχαρη και στο δεύτερο 2 κιλά ζάχαρη. Αν για το πρώτο γλυκό χρειάστηκε 2,4 κιλά αλεύρι, πόσα κιλά αλεύρι χρειάστηκε για το δεύτερο γλυκό;</w:t>
      </w:r>
    </w:p>
    <w:p w:rsidR="00195771" w:rsidRDefault="00195771" w:rsidP="00195771">
      <w:pPr>
        <w:pStyle w:val="a3"/>
        <w:ind w:left="-426" w:right="-483"/>
        <w:rPr>
          <w:rFonts w:ascii="Cambria" w:eastAsia="Calibri" w:hAnsi="Cambria" w:cs="Times New Roman"/>
          <w:sz w:val="24"/>
          <w:szCs w:val="24"/>
        </w:rPr>
      </w:pPr>
    </w:p>
    <w:p w:rsidR="00195771" w:rsidRDefault="00195771" w:rsidP="00195771">
      <w:pPr>
        <w:pStyle w:val="a3"/>
        <w:ind w:left="-426" w:right="-483"/>
        <w:rPr>
          <w:rFonts w:ascii="Cambria" w:eastAsia="Calibri" w:hAnsi="Cambria" w:cs="Times New Roman"/>
          <w:sz w:val="24"/>
          <w:szCs w:val="24"/>
        </w:rPr>
      </w:pPr>
      <w:r>
        <w:rPr>
          <w:rFonts w:ascii="Cambria" w:eastAsia="Calibri" w:hAnsi="Cambria" w:cs="Times New Roman"/>
          <w:sz w:val="24"/>
          <w:szCs w:val="24"/>
        </w:rPr>
        <w:t xml:space="preserve">19) </w:t>
      </w:r>
      <w:r w:rsidRPr="00195771">
        <w:rPr>
          <w:rFonts w:ascii="Cambria" w:eastAsia="Calibri" w:hAnsi="Cambria" w:cs="Times New Roman"/>
          <w:sz w:val="24"/>
          <w:szCs w:val="24"/>
        </w:rPr>
        <w:t>Από 100 κιλά ελιές (περίπου) βγάζουμε ένα δοχείο, των 17 κιλών, λάδι. Ο κ. Γιώργος έχει στην αποθήκη του από την φετινή σοδιά 12 τέτοια ίδια δοχεία. Να βρείτε πόσα κιλά ελιές παρήγαγε φέτος το χωράφι του.</w:t>
      </w:r>
    </w:p>
    <w:p w:rsidR="00195771" w:rsidRDefault="00195771" w:rsidP="00195771">
      <w:pPr>
        <w:pStyle w:val="a3"/>
        <w:ind w:left="-426" w:right="-483"/>
        <w:rPr>
          <w:rFonts w:ascii="Cambria" w:eastAsia="Calibri" w:hAnsi="Cambria" w:cs="Times New Roman"/>
          <w:sz w:val="24"/>
          <w:szCs w:val="24"/>
        </w:rPr>
      </w:pPr>
    </w:p>
    <w:p w:rsidR="001E5454" w:rsidRPr="00195771" w:rsidRDefault="00195771" w:rsidP="00195771">
      <w:pPr>
        <w:pStyle w:val="a3"/>
        <w:ind w:left="-426" w:right="-483"/>
        <w:rPr>
          <w:rFonts w:ascii="Cambria" w:eastAsia="Calibri" w:hAnsi="Cambria" w:cs="Times New Roman"/>
          <w:sz w:val="24"/>
          <w:szCs w:val="24"/>
        </w:rPr>
      </w:pPr>
      <w:r>
        <w:rPr>
          <w:rFonts w:ascii="Cambria" w:eastAsia="Calibri" w:hAnsi="Cambria" w:cs="Times New Roman"/>
          <w:sz w:val="24"/>
          <w:szCs w:val="24"/>
        </w:rPr>
        <w:t xml:space="preserve">20) </w:t>
      </w:r>
      <w:r w:rsidRPr="00195771">
        <w:rPr>
          <w:rFonts w:ascii="Cambria" w:eastAsia="Calibri" w:hAnsi="Cambria" w:cs="Times New Roman"/>
          <w:sz w:val="24"/>
          <w:szCs w:val="24"/>
        </w:rPr>
        <w:t>Οι 44 μαθητές της ΣΤ τάξης κανονίζουν να πάνε εκδρομή. Εάν πήγαιναν όλοι θα πλήρωνε ο καθένας από 6 €. Θα πάνε όμως μόνο τα 3/4 των παιδιών. Πόσα παραπάνω χρήματα επομένως πρέπει να πληρώσει ο κάθε μαθητής;</w:t>
      </w:r>
      <w:bookmarkStart w:id="0" w:name="_GoBack"/>
      <w:bookmarkEnd w:id="0"/>
    </w:p>
    <w:sectPr w:rsidR="001E5454" w:rsidRPr="00195771" w:rsidSect="001E5454">
      <w:pgSz w:w="11906" w:h="17338"/>
      <w:pgMar w:top="709" w:right="649" w:bottom="426" w:left="10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62EF5"/>
    <w:multiLevelType w:val="hybridMultilevel"/>
    <w:tmpl w:val="126E6D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454"/>
    <w:rsid w:val="00195771"/>
    <w:rsid w:val="001E5454"/>
    <w:rsid w:val="00C465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5454"/>
    <w:pPr>
      <w:autoSpaceDE w:val="0"/>
      <w:autoSpaceDN w:val="0"/>
      <w:adjustRightInd w:val="0"/>
      <w:spacing w:after="0" w:line="240" w:lineRule="auto"/>
    </w:pPr>
    <w:rPr>
      <w:rFonts w:ascii="Cambria" w:hAnsi="Cambria" w:cs="Cambria"/>
      <w:color w:val="000000"/>
      <w:sz w:val="24"/>
      <w:szCs w:val="24"/>
    </w:rPr>
  </w:style>
  <w:style w:type="paragraph" w:styleId="a3">
    <w:name w:val="List Paragraph"/>
    <w:basedOn w:val="a"/>
    <w:uiPriority w:val="34"/>
    <w:qFormat/>
    <w:rsid w:val="001957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5454"/>
    <w:pPr>
      <w:autoSpaceDE w:val="0"/>
      <w:autoSpaceDN w:val="0"/>
      <w:adjustRightInd w:val="0"/>
      <w:spacing w:after="0" w:line="240" w:lineRule="auto"/>
    </w:pPr>
    <w:rPr>
      <w:rFonts w:ascii="Cambria" w:hAnsi="Cambria" w:cs="Cambria"/>
      <w:color w:val="000000"/>
      <w:sz w:val="24"/>
      <w:szCs w:val="24"/>
    </w:rPr>
  </w:style>
  <w:style w:type="paragraph" w:styleId="a3">
    <w:name w:val="List Paragraph"/>
    <w:basedOn w:val="a"/>
    <w:uiPriority w:val="34"/>
    <w:qFormat/>
    <w:rsid w:val="00195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3852</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2024-04-14T15:44:00Z</dcterms:created>
  <dcterms:modified xsi:type="dcterms:W3CDTF">2024-04-14T15:44:00Z</dcterms:modified>
</cp:coreProperties>
</file>