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2F" w:rsidRPr="001C5170" w:rsidRDefault="001C5170" w:rsidP="001C5170">
      <w:pPr>
        <w:jc w:val="center"/>
        <w:rPr>
          <w:rFonts w:asciiTheme="majorHAnsi" w:hAnsiTheme="majorHAnsi"/>
          <w:b/>
          <w:sz w:val="28"/>
          <w:szCs w:val="28"/>
        </w:rPr>
      </w:pPr>
      <w:r w:rsidRPr="001C5170">
        <w:rPr>
          <w:rFonts w:asciiTheme="majorHAnsi" w:hAnsiTheme="majorHAnsi"/>
          <w:b/>
          <w:sz w:val="28"/>
          <w:szCs w:val="28"/>
        </w:rPr>
        <w:t>Δ1. Καθημερινή ζωή- Ερωτήσεις Κατανόησης</w:t>
      </w:r>
    </w:p>
    <w:p w:rsidR="001C5170" w:rsidRDefault="001C5170" w:rsidP="001C5170">
      <w:pPr>
        <w:pStyle w:val="a3"/>
        <w:numPr>
          <w:ilvl w:val="0"/>
          <w:numId w:val="1"/>
        </w:numPr>
        <w:spacing w:line="360" w:lineRule="auto"/>
        <w:ind w:left="0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Τι είδους κοινωνία ήταν η ελληνική; Ποια προϊόντα παρήγαγαν και αποθήκευαν; Ποια προϊόντα αγόραζαν από τους πραματευτές;</w:t>
      </w:r>
    </w:p>
    <w:p w:rsidR="001C5170" w:rsidRDefault="001C5170" w:rsidP="001C5170">
      <w:pPr>
        <w:pStyle w:val="a3"/>
        <w:numPr>
          <w:ilvl w:val="0"/>
          <w:numId w:val="1"/>
        </w:numPr>
        <w:spacing w:line="360" w:lineRule="auto"/>
        <w:ind w:left="0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Πώς φρόντιζαν την καθαριότητά τους;</w:t>
      </w:r>
    </w:p>
    <w:p w:rsidR="001C5170" w:rsidRDefault="001C5170" w:rsidP="001C5170">
      <w:pPr>
        <w:pStyle w:val="a3"/>
        <w:numPr>
          <w:ilvl w:val="0"/>
          <w:numId w:val="1"/>
        </w:numPr>
        <w:spacing w:line="360" w:lineRule="auto"/>
        <w:ind w:left="0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Πώς μετακινούνταν από μέρος σε μέρος;</w:t>
      </w:r>
    </w:p>
    <w:p w:rsidR="001C5170" w:rsidRDefault="001C5170" w:rsidP="001C5170">
      <w:pPr>
        <w:pStyle w:val="a3"/>
        <w:numPr>
          <w:ilvl w:val="0"/>
          <w:numId w:val="1"/>
        </w:numPr>
        <w:spacing w:line="360" w:lineRule="auto"/>
        <w:ind w:left="0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Τι τρόπους διασκέδασης είχαν οι Αθηναίοι εκείνη την εποχή;</w:t>
      </w:r>
    </w:p>
    <w:p w:rsidR="001C5170" w:rsidRDefault="001C5170" w:rsidP="001C5170">
      <w:pPr>
        <w:pStyle w:val="a3"/>
        <w:numPr>
          <w:ilvl w:val="0"/>
          <w:numId w:val="1"/>
        </w:numPr>
        <w:spacing w:line="360" w:lineRule="auto"/>
        <w:ind w:left="0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Πώς ντύνονταν οι Έλληνες τα χρόνια του </w:t>
      </w:r>
      <w:proofErr w:type="spellStart"/>
      <w:r>
        <w:rPr>
          <w:rFonts w:asciiTheme="majorHAnsi" w:hAnsiTheme="majorHAnsi"/>
          <w:sz w:val="24"/>
          <w:szCs w:val="24"/>
        </w:rPr>
        <w:t>Όθωνα</w:t>
      </w:r>
      <w:proofErr w:type="spellEnd"/>
      <w:r>
        <w:rPr>
          <w:rFonts w:asciiTheme="majorHAnsi" w:hAnsiTheme="majorHAnsi"/>
          <w:sz w:val="24"/>
          <w:szCs w:val="24"/>
        </w:rPr>
        <w:t>;</w:t>
      </w:r>
    </w:p>
    <w:p w:rsidR="001C5170" w:rsidRDefault="001C5170" w:rsidP="001C5170">
      <w:pPr>
        <w:pStyle w:val="a3"/>
        <w:numPr>
          <w:ilvl w:val="0"/>
          <w:numId w:val="1"/>
        </w:numPr>
        <w:spacing w:line="360" w:lineRule="auto"/>
        <w:ind w:left="0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Για ποιον λόγο οι «φουστανελάδες» κορόιδευαν τους «</w:t>
      </w:r>
      <w:proofErr w:type="spellStart"/>
      <w:r>
        <w:rPr>
          <w:rFonts w:asciiTheme="majorHAnsi" w:hAnsiTheme="majorHAnsi"/>
          <w:sz w:val="24"/>
          <w:szCs w:val="24"/>
        </w:rPr>
        <w:t>φραγκοφορεμένους</w:t>
      </w:r>
      <w:proofErr w:type="spellEnd"/>
      <w:r>
        <w:rPr>
          <w:rFonts w:asciiTheme="majorHAnsi" w:hAnsiTheme="majorHAnsi"/>
          <w:sz w:val="24"/>
          <w:szCs w:val="24"/>
        </w:rPr>
        <w:t>»;</w:t>
      </w:r>
    </w:p>
    <w:p w:rsidR="001C5170" w:rsidRPr="001C5170" w:rsidRDefault="001C5170" w:rsidP="001C5170">
      <w:pPr>
        <w:jc w:val="center"/>
        <w:rPr>
          <w:rFonts w:asciiTheme="majorHAnsi" w:hAnsiTheme="majorHAnsi"/>
          <w:b/>
          <w:sz w:val="28"/>
          <w:szCs w:val="28"/>
        </w:rPr>
      </w:pPr>
      <w:r w:rsidRPr="001C5170">
        <w:rPr>
          <w:rFonts w:asciiTheme="majorHAnsi" w:hAnsiTheme="majorHAnsi"/>
          <w:b/>
          <w:sz w:val="28"/>
          <w:szCs w:val="28"/>
        </w:rPr>
        <w:t>Δ1. Καθημερινή ζωή- Ερωτήσεις Κατανόησης</w:t>
      </w:r>
    </w:p>
    <w:p w:rsidR="001C5170" w:rsidRDefault="001C5170" w:rsidP="001C5170">
      <w:pPr>
        <w:pStyle w:val="a3"/>
        <w:numPr>
          <w:ilvl w:val="0"/>
          <w:numId w:val="2"/>
        </w:numPr>
        <w:spacing w:line="360" w:lineRule="auto"/>
        <w:ind w:left="0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Τι είδους κοινωνία ήταν η ελληνική; Ποια προϊόντα παρήγαγαν και αποθήκευαν; Ποια προϊόντα αγόραζαν από τους πραματευτές;</w:t>
      </w:r>
    </w:p>
    <w:p w:rsidR="001C5170" w:rsidRDefault="001C5170" w:rsidP="001C5170">
      <w:pPr>
        <w:pStyle w:val="a3"/>
        <w:numPr>
          <w:ilvl w:val="0"/>
          <w:numId w:val="2"/>
        </w:numPr>
        <w:spacing w:line="360" w:lineRule="auto"/>
        <w:ind w:left="0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Πώς φρόντιζαν την καθαριότητά τους;</w:t>
      </w:r>
    </w:p>
    <w:p w:rsidR="001C5170" w:rsidRDefault="001C5170" w:rsidP="001C5170">
      <w:pPr>
        <w:pStyle w:val="a3"/>
        <w:numPr>
          <w:ilvl w:val="0"/>
          <w:numId w:val="2"/>
        </w:numPr>
        <w:spacing w:line="360" w:lineRule="auto"/>
        <w:ind w:left="0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Πώς μετακινούνταν από μέρος σε μέρος;</w:t>
      </w:r>
    </w:p>
    <w:p w:rsidR="001C5170" w:rsidRDefault="001C5170" w:rsidP="001C5170">
      <w:pPr>
        <w:pStyle w:val="a3"/>
        <w:numPr>
          <w:ilvl w:val="0"/>
          <w:numId w:val="2"/>
        </w:numPr>
        <w:spacing w:line="360" w:lineRule="auto"/>
        <w:ind w:left="0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Τι τρόπους διασκέδασης είχαν οι Αθηναίοι εκείνη την εποχή;</w:t>
      </w:r>
    </w:p>
    <w:p w:rsidR="001C5170" w:rsidRDefault="001C5170" w:rsidP="001C5170">
      <w:pPr>
        <w:pStyle w:val="a3"/>
        <w:numPr>
          <w:ilvl w:val="0"/>
          <w:numId w:val="2"/>
        </w:numPr>
        <w:spacing w:line="360" w:lineRule="auto"/>
        <w:ind w:left="0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Πώς ντύνονταν οι Έλληνες τα χρόνια του </w:t>
      </w:r>
      <w:proofErr w:type="spellStart"/>
      <w:r>
        <w:rPr>
          <w:rFonts w:asciiTheme="majorHAnsi" w:hAnsiTheme="majorHAnsi"/>
          <w:sz w:val="24"/>
          <w:szCs w:val="24"/>
        </w:rPr>
        <w:t>Όθωνα</w:t>
      </w:r>
      <w:proofErr w:type="spellEnd"/>
      <w:r>
        <w:rPr>
          <w:rFonts w:asciiTheme="majorHAnsi" w:hAnsiTheme="majorHAnsi"/>
          <w:sz w:val="24"/>
          <w:szCs w:val="24"/>
        </w:rPr>
        <w:t>;</w:t>
      </w:r>
    </w:p>
    <w:p w:rsidR="001C5170" w:rsidRPr="001C5170" w:rsidRDefault="001C5170" w:rsidP="001C5170">
      <w:pPr>
        <w:pStyle w:val="a3"/>
        <w:numPr>
          <w:ilvl w:val="0"/>
          <w:numId w:val="2"/>
        </w:numPr>
        <w:spacing w:line="360" w:lineRule="auto"/>
        <w:ind w:left="0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Για ποιον λόγο οι «φουστανελάδες» κορόιδευαν τους «</w:t>
      </w:r>
      <w:proofErr w:type="spellStart"/>
      <w:r>
        <w:rPr>
          <w:rFonts w:asciiTheme="majorHAnsi" w:hAnsiTheme="majorHAnsi"/>
          <w:sz w:val="24"/>
          <w:szCs w:val="24"/>
        </w:rPr>
        <w:t>φραγκοφορεμένους</w:t>
      </w:r>
      <w:proofErr w:type="spellEnd"/>
      <w:r>
        <w:rPr>
          <w:rFonts w:asciiTheme="majorHAnsi" w:hAnsiTheme="majorHAnsi"/>
          <w:sz w:val="24"/>
          <w:szCs w:val="24"/>
        </w:rPr>
        <w:t>»;</w:t>
      </w:r>
      <w:bookmarkStart w:id="0" w:name="_GoBack"/>
      <w:bookmarkEnd w:id="0"/>
    </w:p>
    <w:p w:rsidR="001C5170" w:rsidRPr="001C5170" w:rsidRDefault="001C5170" w:rsidP="001C5170">
      <w:pPr>
        <w:jc w:val="center"/>
        <w:rPr>
          <w:rFonts w:asciiTheme="majorHAnsi" w:hAnsiTheme="majorHAnsi"/>
          <w:b/>
          <w:sz w:val="28"/>
          <w:szCs w:val="28"/>
        </w:rPr>
      </w:pPr>
      <w:r w:rsidRPr="001C5170">
        <w:rPr>
          <w:rFonts w:asciiTheme="majorHAnsi" w:hAnsiTheme="majorHAnsi"/>
          <w:b/>
          <w:sz w:val="28"/>
          <w:szCs w:val="28"/>
        </w:rPr>
        <w:t>Δ1. Καθημερινή ζωή- Ερωτήσεις Κατανόησης</w:t>
      </w:r>
    </w:p>
    <w:p w:rsidR="001C5170" w:rsidRDefault="001C5170" w:rsidP="001C5170">
      <w:pPr>
        <w:pStyle w:val="a3"/>
        <w:numPr>
          <w:ilvl w:val="0"/>
          <w:numId w:val="3"/>
        </w:numPr>
        <w:spacing w:line="360" w:lineRule="auto"/>
        <w:ind w:left="0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Τι είδους κοινωνία ήταν η ελληνική; Ποια προϊόντα παρήγαγαν και αποθήκευαν; Ποια προϊόντα αγόραζαν από τους πραματευτές;</w:t>
      </w:r>
    </w:p>
    <w:p w:rsidR="001C5170" w:rsidRDefault="001C5170" w:rsidP="001C5170">
      <w:pPr>
        <w:pStyle w:val="a3"/>
        <w:numPr>
          <w:ilvl w:val="0"/>
          <w:numId w:val="3"/>
        </w:numPr>
        <w:spacing w:line="360" w:lineRule="auto"/>
        <w:ind w:left="0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Πώς φρόντιζαν την καθαριότητά τους;</w:t>
      </w:r>
    </w:p>
    <w:p w:rsidR="001C5170" w:rsidRDefault="001C5170" w:rsidP="001C5170">
      <w:pPr>
        <w:pStyle w:val="a3"/>
        <w:numPr>
          <w:ilvl w:val="0"/>
          <w:numId w:val="3"/>
        </w:numPr>
        <w:spacing w:line="360" w:lineRule="auto"/>
        <w:ind w:left="0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Πώς μετακινούνταν από μέρος σε μέρος;</w:t>
      </w:r>
    </w:p>
    <w:p w:rsidR="001C5170" w:rsidRDefault="001C5170" w:rsidP="001C5170">
      <w:pPr>
        <w:pStyle w:val="a3"/>
        <w:numPr>
          <w:ilvl w:val="0"/>
          <w:numId w:val="3"/>
        </w:numPr>
        <w:spacing w:line="360" w:lineRule="auto"/>
        <w:ind w:left="0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Τι τρόπους διασκέδασης είχαν οι Αθηναίοι εκείνη την εποχή;</w:t>
      </w:r>
    </w:p>
    <w:p w:rsidR="001C5170" w:rsidRDefault="001C5170" w:rsidP="001C5170">
      <w:pPr>
        <w:pStyle w:val="a3"/>
        <w:numPr>
          <w:ilvl w:val="0"/>
          <w:numId w:val="3"/>
        </w:numPr>
        <w:spacing w:line="360" w:lineRule="auto"/>
        <w:ind w:left="0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Πώς ντύνονταν οι Έλληνες τα χρόνια του </w:t>
      </w:r>
      <w:proofErr w:type="spellStart"/>
      <w:r>
        <w:rPr>
          <w:rFonts w:asciiTheme="majorHAnsi" w:hAnsiTheme="majorHAnsi"/>
          <w:sz w:val="24"/>
          <w:szCs w:val="24"/>
        </w:rPr>
        <w:t>Όθωνα</w:t>
      </w:r>
      <w:proofErr w:type="spellEnd"/>
      <w:r>
        <w:rPr>
          <w:rFonts w:asciiTheme="majorHAnsi" w:hAnsiTheme="majorHAnsi"/>
          <w:sz w:val="24"/>
          <w:szCs w:val="24"/>
        </w:rPr>
        <w:t>;</w:t>
      </w:r>
    </w:p>
    <w:p w:rsidR="001C5170" w:rsidRPr="001C5170" w:rsidRDefault="001C5170" w:rsidP="001C5170">
      <w:pPr>
        <w:pStyle w:val="a3"/>
        <w:numPr>
          <w:ilvl w:val="0"/>
          <w:numId w:val="3"/>
        </w:numPr>
        <w:spacing w:line="360" w:lineRule="auto"/>
        <w:ind w:left="0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Για ποιον λόγο οι «φουστανελάδες» κορόιδευαν τους «</w:t>
      </w:r>
      <w:proofErr w:type="spellStart"/>
      <w:r>
        <w:rPr>
          <w:rFonts w:asciiTheme="majorHAnsi" w:hAnsiTheme="majorHAnsi"/>
          <w:sz w:val="24"/>
          <w:szCs w:val="24"/>
        </w:rPr>
        <w:t>φραγκοφορεμένους</w:t>
      </w:r>
      <w:proofErr w:type="spellEnd"/>
      <w:r>
        <w:rPr>
          <w:rFonts w:asciiTheme="majorHAnsi" w:hAnsiTheme="majorHAnsi"/>
          <w:sz w:val="24"/>
          <w:szCs w:val="24"/>
        </w:rPr>
        <w:t>»;</w:t>
      </w:r>
    </w:p>
    <w:p w:rsidR="001C5170" w:rsidRPr="001C5170" w:rsidRDefault="001C5170" w:rsidP="001C5170">
      <w:pPr>
        <w:jc w:val="center"/>
        <w:rPr>
          <w:rFonts w:asciiTheme="majorHAnsi" w:hAnsiTheme="majorHAnsi"/>
          <w:b/>
          <w:sz w:val="28"/>
          <w:szCs w:val="28"/>
        </w:rPr>
      </w:pPr>
      <w:r w:rsidRPr="001C5170">
        <w:rPr>
          <w:rFonts w:asciiTheme="majorHAnsi" w:hAnsiTheme="majorHAnsi"/>
          <w:b/>
          <w:sz w:val="28"/>
          <w:szCs w:val="28"/>
        </w:rPr>
        <w:t>Δ1. Καθημερινή ζωή- Ερωτήσεις Κατανόησης</w:t>
      </w:r>
    </w:p>
    <w:p w:rsidR="001C5170" w:rsidRDefault="001C5170" w:rsidP="001C5170">
      <w:pPr>
        <w:pStyle w:val="a3"/>
        <w:numPr>
          <w:ilvl w:val="0"/>
          <w:numId w:val="4"/>
        </w:numPr>
        <w:spacing w:line="360" w:lineRule="auto"/>
        <w:ind w:left="0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Τι είδους κοινωνία ήταν η ελληνική; Ποια προϊόντα παρήγαγαν και αποθήκευαν; Ποια προϊόντα αγόραζαν από τους πραματευτές;</w:t>
      </w:r>
    </w:p>
    <w:p w:rsidR="001C5170" w:rsidRDefault="001C5170" w:rsidP="001C5170">
      <w:pPr>
        <w:pStyle w:val="a3"/>
        <w:numPr>
          <w:ilvl w:val="0"/>
          <w:numId w:val="4"/>
        </w:numPr>
        <w:spacing w:line="360" w:lineRule="auto"/>
        <w:ind w:left="0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Πώς φρόντιζαν την καθαριότητά τους;</w:t>
      </w:r>
    </w:p>
    <w:p w:rsidR="001C5170" w:rsidRDefault="001C5170" w:rsidP="001C5170">
      <w:pPr>
        <w:pStyle w:val="a3"/>
        <w:numPr>
          <w:ilvl w:val="0"/>
          <w:numId w:val="4"/>
        </w:numPr>
        <w:spacing w:line="360" w:lineRule="auto"/>
        <w:ind w:left="0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Πώς μετακινούνταν από μέρος σε μέρος;</w:t>
      </w:r>
    </w:p>
    <w:p w:rsidR="001C5170" w:rsidRDefault="001C5170" w:rsidP="001C5170">
      <w:pPr>
        <w:pStyle w:val="a3"/>
        <w:numPr>
          <w:ilvl w:val="0"/>
          <w:numId w:val="4"/>
        </w:numPr>
        <w:spacing w:line="360" w:lineRule="auto"/>
        <w:ind w:left="0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Τι τρόπους διασκέδασης είχαν οι Αθηναίοι εκείνη την εποχή;</w:t>
      </w:r>
    </w:p>
    <w:p w:rsidR="001C5170" w:rsidRDefault="001C5170" w:rsidP="001C5170">
      <w:pPr>
        <w:pStyle w:val="a3"/>
        <w:numPr>
          <w:ilvl w:val="0"/>
          <w:numId w:val="4"/>
        </w:numPr>
        <w:spacing w:line="360" w:lineRule="auto"/>
        <w:ind w:left="0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Πώς ντύνονταν οι Έλληνες τα χρόνια του </w:t>
      </w:r>
      <w:proofErr w:type="spellStart"/>
      <w:r>
        <w:rPr>
          <w:rFonts w:asciiTheme="majorHAnsi" w:hAnsiTheme="majorHAnsi"/>
          <w:sz w:val="24"/>
          <w:szCs w:val="24"/>
        </w:rPr>
        <w:t>Όθωνα</w:t>
      </w:r>
      <w:proofErr w:type="spellEnd"/>
      <w:r>
        <w:rPr>
          <w:rFonts w:asciiTheme="majorHAnsi" w:hAnsiTheme="majorHAnsi"/>
          <w:sz w:val="24"/>
          <w:szCs w:val="24"/>
        </w:rPr>
        <w:t>;</w:t>
      </w:r>
    </w:p>
    <w:p w:rsidR="001C5170" w:rsidRPr="001C5170" w:rsidRDefault="001C5170" w:rsidP="001C5170">
      <w:pPr>
        <w:pStyle w:val="a3"/>
        <w:numPr>
          <w:ilvl w:val="0"/>
          <w:numId w:val="4"/>
        </w:numPr>
        <w:spacing w:line="360" w:lineRule="auto"/>
        <w:ind w:left="0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Για ποιον λόγο οι «φουστανελάδες» κορόιδευαν τους «</w:t>
      </w:r>
      <w:proofErr w:type="spellStart"/>
      <w:r>
        <w:rPr>
          <w:rFonts w:asciiTheme="majorHAnsi" w:hAnsiTheme="majorHAnsi"/>
          <w:sz w:val="24"/>
          <w:szCs w:val="24"/>
        </w:rPr>
        <w:t>φραγκοφορεμένους</w:t>
      </w:r>
      <w:proofErr w:type="spellEnd"/>
      <w:r>
        <w:rPr>
          <w:rFonts w:asciiTheme="majorHAnsi" w:hAnsiTheme="majorHAnsi"/>
          <w:sz w:val="24"/>
          <w:szCs w:val="24"/>
        </w:rPr>
        <w:t>»;</w:t>
      </w:r>
    </w:p>
    <w:sectPr w:rsidR="001C5170" w:rsidRPr="001C5170" w:rsidSect="001C5170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0437"/>
    <w:multiLevelType w:val="hybridMultilevel"/>
    <w:tmpl w:val="F05CAE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41DAD"/>
    <w:multiLevelType w:val="hybridMultilevel"/>
    <w:tmpl w:val="F05CAE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40526"/>
    <w:multiLevelType w:val="hybridMultilevel"/>
    <w:tmpl w:val="F05CAE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D6334"/>
    <w:multiLevelType w:val="hybridMultilevel"/>
    <w:tmpl w:val="F05CAE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170"/>
    <w:rsid w:val="001C5170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1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2024-04-04T17:22:00Z</dcterms:created>
  <dcterms:modified xsi:type="dcterms:W3CDTF">2024-04-04T17:30:00Z</dcterms:modified>
</cp:coreProperties>
</file>