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2" w:rsidRDefault="00AC0CF4" w:rsidP="00AC0CF4">
      <w:pPr>
        <w:pStyle w:val="10"/>
        <w:ind w:left="1701" w:right="1701"/>
      </w:pPr>
      <w:bookmarkStart w:id="0" w:name="_GoBack"/>
      <w:r>
        <w:t>Η ισορροπία μιας δ</w:t>
      </w:r>
      <w:r w:rsidR="008421CE">
        <w:t>ο</w:t>
      </w:r>
      <w:r>
        <w:t>κού</w:t>
      </w:r>
      <w:bookmarkEnd w:id="0"/>
    </w:p>
    <w:p w:rsidR="00AC0CF4" w:rsidRDefault="005D2AEC" w:rsidP="00AC0CF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.75pt;margin-top:3.75pt;width:111.65pt;height:119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78006927" r:id="rId9"/>
        </w:object>
      </w:r>
      <w:r w:rsidR="00AC0CF4">
        <w:t>Η ομογενής δοκός ΑΒ μήκους ℓ και βάρους w=200Ν ισορροπεί όπως στο σχήμα, όπου</w:t>
      </w:r>
      <w:r w:rsidR="000E704E">
        <w:t xml:space="preserve"> στο σημείο Ο με (ΑΟ)= </w:t>
      </w:r>
      <w:r w:rsidR="00BA7475">
        <w:t>0,</w:t>
      </w:r>
      <w:r w:rsidR="00043D10">
        <w:t>18</w:t>
      </w:r>
      <w:r w:rsidR="000E704E">
        <w:t>ℓ,</w:t>
      </w:r>
      <w:r w:rsidR="00AC0CF4">
        <w:t xml:space="preserve"> στηρίζεται σε</w:t>
      </w:r>
      <w:r w:rsidR="00681802">
        <w:t xml:space="preserve"> λείο</w:t>
      </w:r>
      <w:r w:rsidR="00AC0CF4">
        <w:t xml:space="preserve"> κατακόρυφο τοίχο, ενώ με το άκρο της Β</w:t>
      </w:r>
      <w:r w:rsidR="00D212EE">
        <w:t>, στο έδαφος, με το οποίο εμφανίζει</w:t>
      </w:r>
      <w:r w:rsidR="00BB0988">
        <w:t xml:space="preserve"> συντελεστή</w:t>
      </w:r>
      <w:r w:rsidR="00D212EE">
        <w:t xml:space="preserve"> τριβή</w:t>
      </w:r>
      <w:r w:rsidR="00BB0988">
        <w:t xml:space="preserve">ς </w:t>
      </w:r>
      <w:proofErr w:type="spellStart"/>
      <w:r w:rsidR="008F4AA9">
        <w:t>μ</w:t>
      </w:r>
      <w:r w:rsidR="008F4AA9">
        <w:rPr>
          <w:vertAlign w:val="subscript"/>
        </w:rPr>
        <w:t>s</w:t>
      </w:r>
      <w:proofErr w:type="spellEnd"/>
      <w:r w:rsidR="008F4AA9">
        <w:t>=μ=0,</w:t>
      </w:r>
      <w:r w:rsidR="00B34EDF">
        <w:t>5</w:t>
      </w:r>
      <w:r w:rsidR="00AC0CF4">
        <w:t>.</w:t>
      </w:r>
      <w:r w:rsidR="008421CE">
        <w:t xml:space="preserve"> Δίνεται ότι</w:t>
      </w:r>
      <w:r w:rsidR="00AC0CF4">
        <w:t xml:space="preserve"> </w:t>
      </w:r>
      <w:r w:rsidR="008421CE">
        <w:t>στο άκρο</w:t>
      </w:r>
      <w:r w:rsidR="000E704E">
        <w:t xml:space="preserve"> της</w:t>
      </w:r>
      <w:r w:rsidR="008421CE">
        <w:t xml:space="preserve"> Α ασκείται</w:t>
      </w:r>
      <w:r w:rsidR="000E704E">
        <w:t>,</w:t>
      </w:r>
      <w:r w:rsidR="008421CE">
        <w:t xml:space="preserve"> μέσω νήματος</w:t>
      </w:r>
      <w:r w:rsidR="000E704E">
        <w:t>,</w:t>
      </w:r>
      <w:r w:rsidR="008421CE">
        <w:t xml:space="preserve"> οριζόντια δύναμη F</w:t>
      </w:r>
      <w:r w:rsidR="00D212EE">
        <w:t xml:space="preserve"> μέτρου F=25Ν</w:t>
      </w:r>
      <w:r w:rsidR="00370C52">
        <w:t xml:space="preserve">, ενώ η γωνία θ που σχηματίζει η δοκός με τον τοίχο έχει </w:t>
      </w:r>
      <w:proofErr w:type="spellStart"/>
      <w:r w:rsidR="00370C52">
        <w:t>ημθ</w:t>
      </w:r>
      <w:proofErr w:type="spellEnd"/>
      <w:r w:rsidR="00370C52">
        <w:t xml:space="preserve">=0,6 και </w:t>
      </w:r>
      <w:proofErr w:type="spellStart"/>
      <w:r w:rsidR="00370C52">
        <w:t>συνθ</w:t>
      </w:r>
      <w:proofErr w:type="spellEnd"/>
      <w:r w:rsidR="00370C52">
        <w:t>=0,8.</w:t>
      </w:r>
    </w:p>
    <w:p w:rsidR="008421CE" w:rsidRDefault="008421CE" w:rsidP="00B513EC">
      <w:pPr>
        <w:ind w:left="453" w:hanging="340"/>
      </w:pPr>
      <w:r>
        <w:t xml:space="preserve">i) </w:t>
      </w:r>
      <w:r w:rsidR="00B513EC">
        <w:t xml:space="preserve">  </w:t>
      </w:r>
      <w:r w:rsidR="00D212EE">
        <w:t>Να υπολογιστεί η δύναμη που ασκείται στην δοκό από τον τοίχο στο σημείο Ο.</w:t>
      </w:r>
    </w:p>
    <w:p w:rsidR="008421CE" w:rsidRDefault="008421CE" w:rsidP="00B513EC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D212EE">
        <w:t>Να βρεθεί η τριβή που ασκείται στη δοκό από το έδαφος.</w:t>
      </w:r>
    </w:p>
    <w:p w:rsidR="008421CE" w:rsidRDefault="00D212EE" w:rsidP="00B513EC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8421CE">
        <w:t>Για ποια τιμή</w:t>
      </w:r>
      <w:r w:rsidR="008F4AA9">
        <w:t xml:space="preserve"> F</w:t>
      </w:r>
      <w:r w:rsidR="008F4AA9">
        <w:rPr>
          <w:vertAlign w:val="subscript"/>
        </w:rPr>
        <w:t>1</w:t>
      </w:r>
      <w:r w:rsidR="008421CE">
        <w:t xml:space="preserve"> της οριζόντιας δύναμης</w:t>
      </w:r>
      <w:r>
        <w:t>,</w:t>
      </w:r>
      <w:r w:rsidR="008421CE">
        <w:t xml:space="preserve"> η δοκός χάνει</w:t>
      </w:r>
      <w:r w:rsidR="000E704E">
        <w:t xml:space="preserve"> οριακά</w:t>
      </w:r>
      <w:r w:rsidR="008421CE">
        <w:t xml:space="preserve"> την επαφή</w:t>
      </w:r>
      <w:r w:rsidR="000E704E">
        <w:t xml:space="preserve"> της</w:t>
      </w:r>
      <w:r w:rsidR="008421CE">
        <w:t xml:space="preserve"> με το </w:t>
      </w:r>
      <w:r>
        <w:t>έδαφος;</w:t>
      </w:r>
    </w:p>
    <w:p w:rsidR="008F4AA9" w:rsidRDefault="008F4AA9" w:rsidP="00B513EC">
      <w:pPr>
        <w:ind w:left="453" w:hanging="340"/>
      </w:pPr>
      <w:proofErr w:type="spellStart"/>
      <w:r>
        <w:t>iv</w:t>
      </w:r>
      <w:proofErr w:type="spellEnd"/>
      <w:r>
        <w:t>) Αν η δύναμη F άλλαζε φορά, διατηρώντας την οριζόντια διεύθυνση και μέτρο F=25Ν, θα ισορροπούσε ή όχι η δοκός;</w:t>
      </w:r>
    </w:p>
    <w:p w:rsidR="008421CE" w:rsidRPr="00847A01" w:rsidRDefault="008421CE" w:rsidP="00847A01">
      <w:pPr>
        <w:spacing w:before="120" w:after="120"/>
        <w:rPr>
          <w:b/>
          <w:i/>
          <w:color w:val="0070C0"/>
          <w:sz w:val="24"/>
          <w:szCs w:val="24"/>
        </w:rPr>
      </w:pPr>
      <w:r w:rsidRPr="00847A01">
        <w:rPr>
          <w:b/>
          <w:i/>
          <w:color w:val="0070C0"/>
          <w:sz w:val="24"/>
          <w:szCs w:val="24"/>
        </w:rPr>
        <w:t>Απάντηση:</w:t>
      </w:r>
    </w:p>
    <w:p w:rsidR="008421CE" w:rsidRDefault="005D2AEC" w:rsidP="00AC0CF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0" type="#_x0000_t75" style="position:absolute;left:0;text-align:left;margin-left:366.15pt;margin-top:2.65pt;width:115.25pt;height:123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0" DrawAspect="Content" ObjectID="_1678006928" r:id="rId11"/>
        </w:object>
      </w:r>
      <w:r w:rsidR="000105BF">
        <w:t>Στο διπλανό σχήμα έχουν σχεδιαστεί οι δυνάμεις που ασκούνται στη δοκό, όπου η Ν</w:t>
      </w:r>
      <w:r w:rsidR="000105BF">
        <w:rPr>
          <w:vertAlign w:val="subscript"/>
        </w:rPr>
        <w:t>1</w:t>
      </w:r>
      <w:r w:rsidR="000105BF">
        <w:t xml:space="preserve"> είναι κάθετη στη ράβδο.</w:t>
      </w:r>
    </w:p>
    <w:p w:rsidR="000105BF" w:rsidRDefault="000105BF" w:rsidP="000105BF">
      <w:r>
        <w:t>Από την ισορροπία της ράβδου παίρνουμε τις εξισώσεις:</w:t>
      </w:r>
    </w:p>
    <w:p w:rsidR="000105BF" w:rsidRDefault="000105BF" w:rsidP="000105BF">
      <w:pPr>
        <w:jc w:val="center"/>
      </w:pPr>
      <w:r w:rsidRPr="000105BF">
        <w:rPr>
          <w:i/>
          <w:sz w:val="24"/>
          <w:szCs w:val="24"/>
        </w:rPr>
        <w:t>ΣF=0</w:t>
      </w:r>
      <w:r>
        <w:t xml:space="preserve">  (1)  και </w:t>
      </w:r>
      <w:proofErr w:type="spellStart"/>
      <w:r w:rsidRPr="000105BF">
        <w:rPr>
          <w:i/>
          <w:sz w:val="24"/>
          <w:szCs w:val="24"/>
        </w:rPr>
        <w:t>Στ</w:t>
      </w:r>
      <w:proofErr w:type="spellEnd"/>
      <w:r w:rsidRPr="000105BF">
        <w:rPr>
          <w:i/>
          <w:sz w:val="24"/>
          <w:szCs w:val="24"/>
        </w:rPr>
        <w:t>=0</w:t>
      </w:r>
      <w:r>
        <w:t xml:space="preserve">  (2)</w:t>
      </w:r>
    </w:p>
    <w:p w:rsidR="000105BF" w:rsidRPr="00151E06" w:rsidRDefault="000105BF" w:rsidP="000105BF">
      <w:r>
        <w:t>ως προς οποιοδήποτε σημείο και αν πάρουμε τις ροπές.</w:t>
      </w:r>
    </w:p>
    <w:p w:rsidR="000105BF" w:rsidRDefault="000105BF" w:rsidP="000105BF">
      <w:pPr>
        <w:pStyle w:val="1"/>
      </w:pPr>
      <w:r>
        <w:t xml:space="preserve">Εφαρμόζοντας την εξίσωση (2) ως </w:t>
      </w:r>
      <w:r w:rsidR="00BA7475">
        <w:t xml:space="preserve">προς το άκρο Β της </w:t>
      </w:r>
      <w:r w:rsidR="00DB5B7C">
        <w:t>δοκού</w:t>
      </w:r>
      <w:r w:rsidR="00BA7475">
        <w:t>, έχουμε:</w:t>
      </w:r>
    </w:p>
    <w:p w:rsidR="000105BF" w:rsidRPr="00BA7475" w:rsidRDefault="00043D10" w:rsidP="00B51C17">
      <w:pPr>
        <w:jc w:val="center"/>
        <w:rPr>
          <w:lang w:val="en-US"/>
        </w:rPr>
      </w:pPr>
      <w:r w:rsidRPr="00773BC7">
        <w:rPr>
          <w:position w:val="-124"/>
        </w:rPr>
        <w:object w:dxaOrig="3800" w:dyaOrig="2400">
          <v:shape id="_x0000_i1035" type="#_x0000_t75" style="width:190pt;height:120pt" o:ole="">
            <v:imagedata r:id="rId12" o:title=""/>
          </v:shape>
          <o:OLEObject Type="Embed" ProgID="Equation.DSMT4" ShapeID="_x0000_i1035" DrawAspect="Content" ObjectID="_1678006924" r:id="rId13"/>
        </w:object>
      </w:r>
    </w:p>
    <w:p w:rsidR="000105BF" w:rsidRDefault="005D2AEC" w:rsidP="00151E06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3" type="#_x0000_t75" style="position:absolute;left:0;text-align:left;margin-left:375.2pt;margin-top:2.6pt;width:106.2pt;height:78.65pt;z-index:251663360;mso-position-horizontal-relative:text;mso-position-vertical-relative:text" filled="t" fillcolor="yellow">
            <v:imagedata r:id="rId14" o:title=""/>
            <w10:wrap type="square"/>
          </v:shape>
          <o:OLEObject Type="Embed" ProgID="Visio.Drawing.15" ShapeID="_x0000_s1033" DrawAspect="Content" ObjectID="_1678006929" r:id="rId15"/>
        </w:object>
      </w:r>
      <w:r w:rsidR="00151E06">
        <w:t>Αναλύουμε την δύναμη Ν</w:t>
      </w:r>
      <w:r w:rsidR="00151E06">
        <w:rPr>
          <w:vertAlign w:val="subscript"/>
        </w:rPr>
        <w:t>1</w:t>
      </w:r>
      <w:r w:rsidR="00151E06">
        <w:t xml:space="preserve"> σε δύο συνιστώσες μια οριζόντια και μια κατακόρυφη, όπως στο διπλανό σχήμα. </w:t>
      </w:r>
      <w:r w:rsidR="00DB5B7C">
        <w:t>Η γωνία μεταξύ της δύναμης Ν</w:t>
      </w:r>
      <w:r w:rsidR="00DB5B7C">
        <w:rPr>
          <w:vertAlign w:val="subscript"/>
        </w:rPr>
        <w:t>1</w:t>
      </w:r>
      <w:r w:rsidR="00DB5B7C">
        <w:t xml:space="preserve"> και της οριζόντιας διεύθυνσης είναι ίση με την γωνία θ που σχηματίζει η δοκός με τον τοίχο (οξείες γωνίες με κάθετες πλευρές), οπότε:</w:t>
      </w:r>
    </w:p>
    <w:p w:rsidR="00DB5B7C" w:rsidRPr="00DB5B7C" w:rsidRDefault="00DB5B7C" w:rsidP="00DB5B7C">
      <w:pPr>
        <w:jc w:val="center"/>
        <w:rPr>
          <w:i/>
          <w:sz w:val="24"/>
          <w:szCs w:val="24"/>
        </w:rPr>
      </w:pPr>
      <w:r w:rsidRPr="00DB5B7C">
        <w:rPr>
          <w:i/>
          <w:sz w:val="24"/>
          <w:szCs w:val="24"/>
        </w:rPr>
        <w:t>Ν</w:t>
      </w:r>
      <w:r w:rsidRPr="00DB5B7C">
        <w:rPr>
          <w:i/>
          <w:sz w:val="24"/>
          <w:szCs w:val="24"/>
          <w:vertAlign w:val="subscript"/>
        </w:rPr>
        <w:t>1x</w:t>
      </w:r>
      <w:r w:rsidRPr="00DB5B7C">
        <w:rPr>
          <w:i/>
          <w:sz w:val="24"/>
          <w:szCs w:val="24"/>
        </w:rPr>
        <w:t>=Ν</w:t>
      </w:r>
      <w:r w:rsidRPr="00DB5B7C">
        <w:rPr>
          <w:i/>
          <w:sz w:val="24"/>
          <w:szCs w:val="24"/>
          <w:vertAlign w:val="subscript"/>
        </w:rPr>
        <w:t>1</w:t>
      </w:r>
      <w:r w:rsidRPr="00DB5B7C">
        <w:rPr>
          <w:i/>
          <w:sz w:val="24"/>
          <w:szCs w:val="24"/>
        </w:rPr>
        <w:t>∙συνθ=</w:t>
      </w:r>
      <w:r w:rsidR="001A0A1E">
        <w:rPr>
          <w:i/>
          <w:sz w:val="24"/>
          <w:szCs w:val="24"/>
        </w:rPr>
        <w:t>97,6</w:t>
      </w:r>
      <w:r w:rsidRPr="00DB5B7C">
        <w:rPr>
          <w:i/>
          <w:sz w:val="24"/>
          <w:szCs w:val="24"/>
        </w:rPr>
        <w:t>∙0,8Ν =</w:t>
      </w:r>
      <w:r w:rsidR="001A0A1E">
        <w:rPr>
          <w:i/>
          <w:sz w:val="24"/>
          <w:szCs w:val="24"/>
        </w:rPr>
        <w:t>78</w:t>
      </w:r>
      <w:r w:rsidRPr="00DB5B7C">
        <w:rPr>
          <w:i/>
          <w:sz w:val="24"/>
          <w:szCs w:val="24"/>
        </w:rPr>
        <w:t>Ν</w:t>
      </w:r>
      <w:r>
        <w:t xml:space="preserve">  και  </w:t>
      </w:r>
      <w:r w:rsidRPr="00DB5B7C">
        <w:rPr>
          <w:i/>
          <w:sz w:val="24"/>
          <w:szCs w:val="24"/>
        </w:rPr>
        <w:t>Ν</w:t>
      </w:r>
      <w:r w:rsidRPr="00DB5B7C">
        <w:rPr>
          <w:i/>
          <w:sz w:val="24"/>
          <w:szCs w:val="24"/>
          <w:vertAlign w:val="subscript"/>
        </w:rPr>
        <w:t>1y</w:t>
      </w:r>
      <w:r w:rsidRPr="00DB5B7C">
        <w:rPr>
          <w:i/>
          <w:sz w:val="24"/>
          <w:szCs w:val="24"/>
        </w:rPr>
        <w:t>=Ν</w:t>
      </w:r>
      <w:r w:rsidRPr="00DB5B7C">
        <w:rPr>
          <w:i/>
          <w:sz w:val="24"/>
          <w:szCs w:val="24"/>
          <w:vertAlign w:val="subscript"/>
        </w:rPr>
        <w:t>1</w:t>
      </w:r>
      <w:r w:rsidRPr="00DB5B7C">
        <w:rPr>
          <w:i/>
          <w:sz w:val="24"/>
          <w:szCs w:val="24"/>
        </w:rPr>
        <w:t>∙ημθ=</w:t>
      </w:r>
      <w:r w:rsidR="001A0A1E">
        <w:rPr>
          <w:i/>
          <w:sz w:val="24"/>
          <w:szCs w:val="24"/>
        </w:rPr>
        <w:t>97,6</w:t>
      </w:r>
      <w:r w:rsidRPr="00DB5B7C">
        <w:rPr>
          <w:i/>
          <w:sz w:val="24"/>
          <w:szCs w:val="24"/>
        </w:rPr>
        <w:t>∙0,6Ν=</w:t>
      </w:r>
      <w:r w:rsidR="001A0A1E">
        <w:rPr>
          <w:i/>
          <w:sz w:val="24"/>
          <w:szCs w:val="24"/>
        </w:rPr>
        <w:t>58,6</w:t>
      </w:r>
      <w:r w:rsidRPr="00DB5B7C">
        <w:rPr>
          <w:i/>
          <w:sz w:val="24"/>
          <w:szCs w:val="24"/>
        </w:rPr>
        <w:t>Ν</w:t>
      </w:r>
    </w:p>
    <w:p w:rsidR="00DB5B7C" w:rsidRDefault="00FD3B56" w:rsidP="00EB5B0F">
      <w:pPr>
        <w:ind w:left="340"/>
      </w:pPr>
      <w:r>
        <w:t>Αλλά τότε εφαρμόζουμε την συνθήκη</w:t>
      </w:r>
      <w:r w:rsidR="00EB5B0F">
        <w:t xml:space="preserve"> ισορροπίας</w:t>
      </w:r>
      <w:r>
        <w:t xml:space="preserve"> (1) </w:t>
      </w:r>
      <w:r w:rsidR="00EB5B0F">
        <w:t>σε άξονες</w:t>
      </w:r>
      <w:r w:rsidR="00F66B45">
        <w:t>,</w:t>
      </w:r>
      <w:r w:rsidR="00EB5B0F">
        <w:t xml:space="preserve"> παίρνοντας:</w:t>
      </w:r>
    </w:p>
    <w:p w:rsidR="00EB5B0F" w:rsidRPr="00EB5B0F" w:rsidRDefault="00EB5B0F" w:rsidP="00EB5B0F">
      <w:pPr>
        <w:ind w:left="340"/>
        <w:jc w:val="center"/>
        <w:rPr>
          <w:i/>
          <w:sz w:val="24"/>
          <w:szCs w:val="24"/>
        </w:rPr>
      </w:pPr>
      <w:proofErr w:type="spellStart"/>
      <w:r w:rsidRPr="00EB5B0F">
        <w:rPr>
          <w:i/>
          <w:sz w:val="24"/>
          <w:szCs w:val="24"/>
        </w:rPr>
        <w:t>ΣF</w:t>
      </w:r>
      <w:r w:rsidRPr="00EB5B0F">
        <w:rPr>
          <w:i/>
          <w:sz w:val="24"/>
          <w:szCs w:val="24"/>
          <w:vertAlign w:val="subscript"/>
        </w:rPr>
        <w:t>x</w:t>
      </w:r>
      <w:proofErr w:type="spellEnd"/>
      <w:r w:rsidRPr="00EB5B0F">
        <w:rPr>
          <w:i/>
          <w:sz w:val="24"/>
          <w:szCs w:val="24"/>
        </w:rPr>
        <w:t>=0 → Ν</w:t>
      </w:r>
      <w:r w:rsidRPr="00EB5B0F">
        <w:rPr>
          <w:i/>
          <w:sz w:val="24"/>
          <w:szCs w:val="24"/>
          <w:vertAlign w:val="subscript"/>
        </w:rPr>
        <w:t>1x</w:t>
      </w:r>
      <w:r w:rsidRPr="00EB5B0F">
        <w:rPr>
          <w:i/>
          <w:sz w:val="24"/>
          <w:szCs w:val="24"/>
        </w:rPr>
        <w:t>-F-Τ=0 → Τ=Ν</w:t>
      </w:r>
      <w:r w:rsidRPr="00EB5B0F">
        <w:rPr>
          <w:i/>
          <w:sz w:val="24"/>
          <w:szCs w:val="24"/>
          <w:vertAlign w:val="subscript"/>
        </w:rPr>
        <w:t>1x</w:t>
      </w:r>
      <w:r w:rsidRPr="00EB5B0F">
        <w:rPr>
          <w:i/>
          <w:sz w:val="24"/>
          <w:szCs w:val="24"/>
        </w:rPr>
        <w:t>-F=</w:t>
      </w:r>
      <w:r w:rsidR="001A0A1E">
        <w:rPr>
          <w:i/>
          <w:sz w:val="24"/>
          <w:szCs w:val="24"/>
        </w:rPr>
        <w:t>78</w:t>
      </w:r>
      <w:r w:rsidRPr="00EB5B0F">
        <w:rPr>
          <w:i/>
          <w:sz w:val="24"/>
          <w:szCs w:val="24"/>
        </w:rPr>
        <w:t>Ν-25Ν=</w:t>
      </w:r>
      <w:r w:rsidR="00B34EDF">
        <w:rPr>
          <w:i/>
          <w:sz w:val="24"/>
          <w:szCs w:val="24"/>
        </w:rPr>
        <w:t>5</w:t>
      </w:r>
      <w:r w:rsidR="001A0A1E">
        <w:rPr>
          <w:i/>
          <w:sz w:val="24"/>
          <w:szCs w:val="24"/>
        </w:rPr>
        <w:t>3</w:t>
      </w:r>
      <w:r w:rsidRPr="00EB5B0F">
        <w:rPr>
          <w:i/>
          <w:sz w:val="24"/>
          <w:szCs w:val="24"/>
        </w:rPr>
        <w:t>Ν</w:t>
      </w:r>
    </w:p>
    <w:p w:rsidR="00EB5B0F" w:rsidRDefault="005D2AEC" w:rsidP="006123E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35" type="#_x0000_t75" style="position:absolute;left:0;text-align:left;margin-left:355.5pt;margin-top:3.4pt;width:130.2pt;height:124.85pt;z-index:251665408;mso-position-horizontal-relative:text;mso-position-vertical-relative:text" filled="t" fillcolor="#deeaf6 [66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5" DrawAspect="Content" ObjectID="_1678006930" r:id="rId17"/>
        </w:object>
      </w:r>
      <w:r w:rsidR="006123EE">
        <w:t>Έστω για οριζόντια δύναμη μέτρου F</w:t>
      </w:r>
      <w:r w:rsidR="006123EE">
        <w:rPr>
          <w:vertAlign w:val="subscript"/>
        </w:rPr>
        <w:t>1</w:t>
      </w:r>
      <w:r w:rsidR="006123EE">
        <w:t xml:space="preserve"> η δοκός χάνει οριακά την επαφή της με το έδαφος</w:t>
      </w:r>
      <w:r w:rsidR="00AC443B">
        <w:t>, ενώ ισορροπεί στην αρχική τη θέση</w:t>
      </w:r>
      <w:r w:rsidR="006123EE">
        <w:t>. Τότε οι δυνάμεις που ασκούνται</w:t>
      </w:r>
      <w:r w:rsidR="00AC443B">
        <w:t xml:space="preserve"> πάνω της</w:t>
      </w:r>
      <w:r w:rsidR="006123EE">
        <w:t>, είναι αυτές του διπλανού σχήματος.</w:t>
      </w:r>
      <w:r w:rsidR="005B4CBC" w:rsidRPr="005B4CBC">
        <w:t xml:space="preserve"> </w:t>
      </w:r>
      <w:r w:rsidR="005B4CBC">
        <w:t>Παίρνουμε τις ροπές ως προς το σημείο Ο</w:t>
      </w:r>
      <w:r w:rsidR="00AC443B">
        <w:t xml:space="preserve"> και</w:t>
      </w:r>
      <w:r w:rsidR="005B4CBC">
        <w:t xml:space="preserve"> έχουμε:</w:t>
      </w:r>
    </w:p>
    <w:p w:rsidR="005B4CBC" w:rsidRPr="005B4CBC" w:rsidRDefault="005B4CBC" w:rsidP="005B4CBC">
      <w:pPr>
        <w:jc w:val="center"/>
        <w:rPr>
          <w:i/>
          <w:sz w:val="24"/>
          <w:szCs w:val="24"/>
        </w:rPr>
      </w:pPr>
      <w:r w:rsidRPr="005B4CBC">
        <w:rPr>
          <w:i/>
          <w:sz w:val="24"/>
          <w:szCs w:val="24"/>
        </w:rPr>
        <w:t>Στ</w:t>
      </w:r>
      <w:r w:rsidRPr="005B4CBC">
        <w:rPr>
          <w:i/>
          <w:sz w:val="24"/>
          <w:szCs w:val="24"/>
          <w:vertAlign w:val="subscript"/>
        </w:rPr>
        <w:t>ο</w:t>
      </w:r>
      <w:r w:rsidRPr="005B4CBC">
        <w:rPr>
          <w:i/>
          <w:sz w:val="24"/>
          <w:szCs w:val="24"/>
        </w:rPr>
        <w:t>=0 → F</w:t>
      </w:r>
      <w:r w:rsidRPr="005B4CBC">
        <w:rPr>
          <w:i/>
          <w:sz w:val="24"/>
          <w:szCs w:val="24"/>
          <w:vertAlign w:val="subscript"/>
        </w:rPr>
        <w:t>1</w:t>
      </w:r>
      <w:r w:rsidRPr="005B4CBC">
        <w:rPr>
          <w:i/>
          <w:sz w:val="24"/>
          <w:szCs w:val="24"/>
        </w:rPr>
        <w:t>∙d</w:t>
      </w:r>
      <w:r w:rsidRPr="005B4CBC">
        <w:rPr>
          <w:i/>
          <w:sz w:val="24"/>
          <w:szCs w:val="24"/>
          <w:vertAlign w:val="subscript"/>
        </w:rPr>
        <w:t>1</w:t>
      </w:r>
      <w:r w:rsidRPr="005B4CBC">
        <w:rPr>
          <w:i/>
          <w:sz w:val="24"/>
          <w:szCs w:val="24"/>
        </w:rPr>
        <w:t>-w∙d</w:t>
      </w:r>
      <w:r w:rsidRPr="005B4CBC">
        <w:rPr>
          <w:i/>
          <w:sz w:val="24"/>
          <w:szCs w:val="24"/>
          <w:vertAlign w:val="subscript"/>
        </w:rPr>
        <w:t>2</w:t>
      </w:r>
      <w:r w:rsidRPr="005B4CBC">
        <w:rPr>
          <w:i/>
          <w:sz w:val="24"/>
          <w:szCs w:val="24"/>
        </w:rPr>
        <w:t>=0 →</w:t>
      </w:r>
    </w:p>
    <w:p w:rsidR="005B4CBC" w:rsidRDefault="00E5365A" w:rsidP="005B4CBC">
      <w:pPr>
        <w:jc w:val="center"/>
      </w:pPr>
      <w:r w:rsidRPr="005B4CBC">
        <w:rPr>
          <w:position w:val="-44"/>
        </w:rPr>
        <w:object w:dxaOrig="4760" w:dyaOrig="999">
          <v:shape id="_x0000_i1039" type="#_x0000_t75" style="width:238pt;height:50pt" o:ole="">
            <v:imagedata r:id="rId18" o:title=""/>
          </v:shape>
          <o:OLEObject Type="Embed" ProgID="Equation.DSMT4" ShapeID="_x0000_i1039" DrawAspect="Content" ObjectID="_1678006925" r:id="rId19"/>
        </w:object>
      </w:r>
    </w:p>
    <w:p w:rsidR="00F36C02" w:rsidRDefault="005D2AEC" w:rsidP="00F36C02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9" type="#_x0000_t75" style="position:absolute;left:0;text-align:left;margin-left:388.9pt;margin-top:4.5pt;width:92.45pt;height:129.05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9" DrawAspect="Content" ObjectID="_1678006931" r:id="rId21"/>
        </w:object>
      </w:r>
      <w:r w:rsidR="00F36C02">
        <w:t>Στο διπλανό σχήμα έχουν σχεδιαστεί οι δυνάμεις στην δοκό, μόλις η οριζόντια δύναμη F, αποκτήσει φορά προς τα δεξιά.</w:t>
      </w:r>
      <w:r w:rsidR="00232D25">
        <w:t xml:space="preserve"> Υποθέτουμε ότι η δοκός ισορροπεί και εφαρμόζουμε τις εξισώσεις (1) και (2) για την ισορροπία της, δουλεύοντας όπως και στα παραπάνω ερωτήματα.</w:t>
      </w:r>
    </w:p>
    <w:p w:rsidR="00232D25" w:rsidRDefault="00232D25" w:rsidP="00BA0FB6">
      <w:pPr>
        <w:ind w:left="318"/>
      </w:pPr>
      <w:r>
        <w:t>Παίρνοντας τις ροπές ως προς το άκρο Β της δοκού, έχουμε:</w:t>
      </w:r>
    </w:p>
    <w:p w:rsidR="00232D25" w:rsidRDefault="005D2AEC" w:rsidP="00232D25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40" type="#_x0000_t75" style="position:absolute;left:0;text-align:left;margin-left:398.7pt;margin-top:119.2pt;width:87pt;height:68.45pt;z-index:251669504;mso-position-horizontal-relative:text;mso-position-vertical-relative:text" filled="t" fillcolor="yellow">
            <v:imagedata r:id="rId22" o:title=""/>
            <w10:wrap type="square"/>
          </v:shape>
          <o:OLEObject Type="Embed" ProgID="Visio.Drawing.15" ShapeID="_x0000_s1040" DrawAspect="Content" ObjectID="_1678006932" r:id="rId23"/>
        </w:object>
      </w:r>
      <w:r w:rsidR="004F0D10" w:rsidRPr="00773BC7">
        <w:rPr>
          <w:position w:val="-124"/>
        </w:rPr>
        <w:object w:dxaOrig="3960" w:dyaOrig="2400">
          <v:shape id="_x0000_i1043" type="#_x0000_t75" style="width:198.5pt;height:120pt" o:ole="">
            <v:imagedata r:id="rId24" o:title=""/>
          </v:shape>
          <o:OLEObject Type="Embed" ProgID="Equation.DSMT4" ShapeID="_x0000_i1043" DrawAspect="Content" ObjectID="_1678006926" r:id="rId25"/>
        </w:object>
      </w:r>
    </w:p>
    <w:p w:rsidR="00BA0FB6" w:rsidRDefault="00BA0FB6" w:rsidP="003912D7">
      <w:pPr>
        <w:ind w:left="340"/>
      </w:pPr>
      <w:r>
        <w:t>Οπότε αναλύοντας την δύναμη Ν</w:t>
      </w:r>
      <w:r>
        <w:rPr>
          <w:vertAlign w:val="subscript"/>
        </w:rPr>
        <w:t>2</w:t>
      </w:r>
      <w:r>
        <w:t xml:space="preserve"> σε δύο συνιστώσες, παίρνουμε:</w:t>
      </w:r>
    </w:p>
    <w:p w:rsidR="00BA0FB6" w:rsidRDefault="00BA0FB6" w:rsidP="00BA0FB6">
      <w:pPr>
        <w:jc w:val="center"/>
        <w:rPr>
          <w:i/>
          <w:sz w:val="24"/>
          <w:szCs w:val="24"/>
        </w:rPr>
      </w:pPr>
      <w:r w:rsidRPr="00DB5B7C">
        <w:rPr>
          <w:i/>
          <w:sz w:val="24"/>
          <w:szCs w:val="24"/>
        </w:rPr>
        <w:t>Ν</w:t>
      </w:r>
      <w:r>
        <w:rPr>
          <w:i/>
          <w:sz w:val="24"/>
          <w:szCs w:val="24"/>
          <w:vertAlign w:val="subscript"/>
        </w:rPr>
        <w:t>2</w:t>
      </w:r>
      <w:r w:rsidRPr="00DB5B7C">
        <w:rPr>
          <w:i/>
          <w:sz w:val="24"/>
          <w:szCs w:val="24"/>
          <w:vertAlign w:val="subscript"/>
        </w:rPr>
        <w:t>x</w:t>
      </w:r>
      <w:r w:rsidRPr="00DB5B7C">
        <w:rPr>
          <w:i/>
          <w:sz w:val="24"/>
          <w:szCs w:val="24"/>
        </w:rPr>
        <w:t>=Ν</w:t>
      </w:r>
      <w:r>
        <w:rPr>
          <w:i/>
          <w:sz w:val="24"/>
          <w:szCs w:val="24"/>
          <w:vertAlign w:val="subscript"/>
        </w:rPr>
        <w:t>2</w:t>
      </w:r>
      <w:r w:rsidRPr="00DB5B7C">
        <w:rPr>
          <w:i/>
          <w:sz w:val="24"/>
          <w:szCs w:val="24"/>
        </w:rPr>
        <w:t>∙συνθ=</w:t>
      </w:r>
      <w:r w:rsidR="004F0D10">
        <w:rPr>
          <w:i/>
          <w:sz w:val="24"/>
          <w:szCs w:val="24"/>
        </w:rPr>
        <w:t>48,8</w:t>
      </w:r>
      <w:r w:rsidRPr="00DB5B7C">
        <w:rPr>
          <w:i/>
          <w:sz w:val="24"/>
          <w:szCs w:val="24"/>
        </w:rPr>
        <w:t>∙0,8Ν =</w:t>
      </w:r>
      <w:r w:rsidR="004F0D10">
        <w:rPr>
          <w:i/>
          <w:sz w:val="24"/>
          <w:szCs w:val="24"/>
        </w:rPr>
        <w:t>39</w:t>
      </w:r>
      <w:r w:rsidRPr="00DB5B7C">
        <w:rPr>
          <w:i/>
          <w:sz w:val="24"/>
          <w:szCs w:val="24"/>
        </w:rPr>
        <w:t>Ν</w:t>
      </w:r>
      <w:r>
        <w:t xml:space="preserve">  και  </w:t>
      </w:r>
      <w:r w:rsidRPr="00DB5B7C">
        <w:rPr>
          <w:i/>
          <w:sz w:val="24"/>
          <w:szCs w:val="24"/>
        </w:rPr>
        <w:t>Ν</w:t>
      </w:r>
      <w:r>
        <w:rPr>
          <w:i/>
          <w:sz w:val="24"/>
          <w:szCs w:val="24"/>
          <w:vertAlign w:val="subscript"/>
        </w:rPr>
        <w:t>2</w:t>
      </w:r>
      <w:r w:rsidRPr="00DB5B7C">
        <w:rPr>
          <w:i/>
          <w:sz w:val="24"/>
          <w:szCs w:val="24"/>
          <w:vertAlign w:val="subscript"/>
        </w:rPr>
        <w:t>y</w:t>
      </w:r>
      <w:r w:rsidRPr="00DB5B7C">
        <w:rPr>
          <w:i/>
          <w:sz w:val="24"/>
          <w:szCs w:val="24"/>
        </w:rPr>
        <w:t>=Ν</w:t>
      </w:r>
      <w:r>
        <w:rPr>
          <w:i/>
          <w:sz w:val="24"/>
          <w:szCs w:val="24"/>
          <w:vertAlign w:val="subscript"/>
        </w:rPr>
        <w:t>2</w:t>
      </w:r>
      <w:r w:rsidRPr="00DB5B7C">
        <w:rPr>
          <w:i/>
          <w:sz w:val="24"/>
          <w:szCs w:val="24"/>
        </w:rPr>
        <w:t>∙ημθ=</w:t>
      </w:r>
      <w:r w:rsidR="004F0D10">
        <w:rPr>
          <w:i/>
          <w:sz w:val="24"/>
          <w:szCs w:val="24"/>
        </w:rPr>
        <w:t>48,8</w:t>
      </w:r>
      <w:r w:rsidRPr="00DB5B7C">
        <w:rPr>
          <w:i/>
          <w:sz w:val="24"/>
          <w:szCs w:val="24"/>
        </w:rPr>
        <w:t>∙0,6Ν=</w:t>
      </w:r>
      <w:r w:rsidR="006D7B45">
        <w:rPr>
          <w:i/>
          <w:sz w:val="24"/>
          <w:szCs w:val="24"/>
        </w:rPr>
        <w:t>29,3</w:t>
      </w:r>
      <w:r w:rsidRPr="00DB5B7C">
        <w:rPr>
          <w:i/>
          <w:sz w:val="24"/>
          <w:szCs w:val="24"/>
        </w:rPr>
        <w:t>Ν</w:t>
      </w:r>
    </w:p>
    <w:p w:rsidR="003912D7" w:rsidRPr="00965BBD" w:rsidRDefault="003912D7" w:rsidP="0072746C">
      <w:pPr>
        <w:ind w:left="340"/>
      </w:pPr>
      <w:r>
        <w:t>Και από την εξίσωση (1), για την ισορροπία στους άξονες x και y βρίσκουμε:</w:t>
      </w:r>
    </w:p>
    <w:p w:rsidR="003912D7" w:rsidRDefault="003912D7" w:rsidP="003912D7">
      <w:pPr>
        <w:ind w:left="340"/>
        <w:jc w:val="center"/>
        <w:rPr>
          <w:i/>
          <w:sz w:val="24"/>
          <w:szCs w:val="24"/>
        </w:rPr>
      </w:pPr>
      <w:proofErr w:type="spellStart"/>
      <w:r w:rsidRPr="00EB5B0F">
        <w:rPr>
          <w:i/>
          <w:sz w:val="24"/>
          <w:szCs w:val="24"/>
        </w:rPr>
        <w:t>ΣF</w:t>
      </w:r>
      <w:r w:rsidRPr="00EB5B0F">
        <w:rPr>
          <w:i/>
          <w:sz w:val="24"/>
          <w:szCs w:val="24"/>
          <w:vertAlign w:val="subscript"/>
        </w:rPr>
        <w:t>x</w:t>
      </w:r>
      <w:proofErr w:type="spellEnd"/>
      <w:r w:rsidRPr="00EB5B0F">
        <w:rPr>
          <w:i/>
          <w:sz w:val="24"/>
          <w:szCs w:val="24"/>
        </w:rPr>
        <w:t>=0 → Ν</w:t>
      </w:r>
      <w:r w:rsidRPr="000C3212">
        <w:rPr>
          <w:i/>
          <w:sz w:val="24"/>
          <w:szCs w:val="24"/>
          <w:vertAlign w:val="subscript"/>
        </w:rPr>
        <w:t>2</w:t>
      </w:r>
      <w:r w:rsidRPr="00EB5B0F">
        <w:rPr>
          <w:i/>
          <w:sz w:val="24"/>
          <w:szCs w:val="24"/>
          <w:vertAlign w:val="subscript"/>
        </w:rPr>
        <w:t>x</w:t>
      </w:r>
      <w:r w:rsidRPr="000C3212">
        <w:rPr>
          <w:i/>
          <w:sz w:val="24"/>
          <w:szCs w:val="24"/>
        </w:rPr>
        <w:t>+</w:t>
      </w:r>
      <w:r w:rsidRPr="00EB5B0F">
        <w:rPr>
          <w:i/>
          <w:sz w:val="24"/>
          <w:szCs w:val="24"/>
        </w:rPr>
        <w:t>F-Τ</w:t>
      </w:r>
      <w:r>
        <w:rPr>
          <w:i/>
          <w:sz w:val="24"/>
          <w:szCs w:val="24"/>
        </w:rPr>
        <w:t>΄</w:t>
      </w:r>
      <w:r w:rsidRPr="00EB5B0F">
        <w:rPr>
          <w:i/>
          <w:sz w:val="24"/>
          <w:szCs w:val="24"/>
        </w:rPr>
        <w:t>=0 → Τ</w:t>
      </w:r>
      <w:r>
        <w:rPr>
          <w:i/>
          <w:sz w:val="24"/>
          <w:szCs w:val="24"/>
        </w:rPr>
        <w:t>΄</w:t>
      </w:r>
      <w:r w:rsidRPr="00EB5B0F">
        <w:rPr>
          <w:i/>
          <w:sz w:val="24"/>
          <w:szCs w:val="24"/>
        </w:rPr>
        <w:t>=Ν</w:t>
      </w:r>
      <w:r w:rsidR="000C3212">
        <w:rPr>
          <w:i/>
          <w:sz w:val="24"/>
          <w:szCs w:val="24"/>
          <w:vertAlign w:val="subscript"/>
        </w:rPr>
        <w:t>2</w:t>
      </w:r>
      <w:r w:rsidRPr="00EB5B0F">
        <w:rPr>
          <w:i/>
          <w:sz w:val="24"/>
          <w:szCs w:val="24"/>
          <w:vertAlign w:val="subscript"/>
        </w:rPr>
        <w:t>x</w:t>
      </w:r>
      <w:r w:rsidR="000C3212">
        <w:rPr>
          <w:i/>
          <w:sz w:val="24"/>
          <w:szCs w:val="24"/>
        </w:rPr>
        <w:t>+</w:t>
      </w:r>
      <w:r w:rsidRPr="00EB5B0F">
        <w:rPr>
          <w:i/>
          <w:sz w:val="24"/>
          <w:szCs w:val="24"/>
        </w:rPr>
        <w:t>F=</w:t>
      </w:r>
      <w:r w:rsidR="006D7B45">
        <w:rPr>
          <w:i/>
          <w:sz w:val="24"/>
          <w:szCs w:val="24"/>
        </w:rPr>
        <w:t>39</w:t>
      </w:r>
      <w:r w:rsidRPr="00EB5B0F">
        <w:rPr>
          <w:i/>
          <w:sz w:val="24"/>
          <w:szCs w:val="24"/>
        </w:rPr>
        <w:t>Ν</w:t>
      </w:r>
      <w:r w:rsidR="000C3212">
        <w:rPr>
          <w:i/>
          <w:sz w:val="24"/>
          <w:szCs w:val="24"/>
        </w:rPr>
        <w:t>+</w:t>
      </w:r>
      <w:r w:rsidRPr="00EB5B0F">
        <w:rPr>
          <w:i/>
          <w:sz w:val="24"/>
          <w:szCs w:val="24"/>
        </w:rPr>
        <w:t>25Ν=</w:t>
      </w:r>
      <w:r w:rsidR="000C3212">
        <w:rPr>
          <w:i/>
          <w:sz w:val="24"/>
          <w:szCs w:val="24"/>
        </w:rPr>
        <w:t>6</w:t>
      </w:r>
      <w:r w:rsidR="006D7B45">
        <w:rPr>
          <w:i/>
          <w:sz w:val="24"/>
          <w:szCs w:val="24"/>
        </w:rPr>
        <w:t>4</w:t>
      </w:r>
      <w:r w:rsidRPr="00EB5B0F">
        <w:rPr>
          <w:i/>
          <w:sz w:val="24"/>
          <w:szCs w:val="24"/>
        </w:rPr>
        <w:t>Ν</w:t>
      </w:r>
    </w:p>
    <w:p w:rsidR="000C3212" w:rsidRDefault="000C3212" w:rsidP="000C3212">
      <w:pPr>
        <w:ind w:left="340"/>
        <w:jc w:val="center"/>
        <w:rPr>
          <w:i/>
          <w:sz w:val="24"/>
          <w:szCs w:val="24"/>
        </w:rPr>
      </w:pPr>
      <w:proofErr w:type="spellStart"/>
      <w:r w:rsidRPr="00EB5B0F">
        <w:rPr>
          <w:i/>
          <w:sz w:val="24"/>
          <w:szCs w:val="24"/>
        </w:rPr>
        <w:t>ΣF</w:t>
      </w:r>
      <w:r>
        <w:rPr>
          <w:i/>
          <w:sz w:val="24"/>
          <w:szCs w:val="24"/>
          <w:vertAlign w:val="subscript"/>
        </w:rPr>
        <w:t>y</w:t>
      </w:r>
      <w:proofErr w:type="spellEnd"/>
      <w:r w:rsidRPr="00EB5B0F">
        <w:rPr>
          <w:i/>
          <w:sz w:val="24"/>
          <w:szCs w:val="24"/>
        </w:rPr>
        <w:t>=0 → Ν</w:t>
      </w:r>
      <w:r>
        <w:rPr>
          <w:i/>
          <w:sz w:val="24"/>
          <w:szCs w:val="24"/>
          <w:vertAlign w:val="subscript"/>
        </w:rPr>
        <w:t>2</w:t>
      </w:r>
      <w:r w:rsidRPr="00EB5B0F">
        <w:rPr>
          <w:i/>
          <w:sz w:val="24"/>
          <w:szCs w:val="24"/>
          <w:vertAlign w:val="subscript"/>
        </w:rPr>
        <w:t>x</w:t>
      </w:r>
      <w:r>
        <w:rPr>
          <w:i/>
          <w:sz w:val="24"/>
          <w:szCs w:val="24"/>
        </w:rPr>
        <w:t>+Ν΄ -w</w:t>
      </w:r>
      <w:r w:rsidRPr="00EB5B0F">
        <w:rPr>
          <w:i/>
          <w:sz w:val="24"/>
          <w:szCs w:val="24"/>
        </w:rPr>
        <w:t xml:space="preserve">=0 → </w:t>
      </w:r>
      <w:r>
        <w:rPr>
          <w:i/>
          <w:sz w:val="24"/>
          <w:szCs w:val="24"/>
        </w:rPr>
        <w:t>Ν΄</w:t>
      </w:r>
      <w:r w:rsidRPr="00EB5B0F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w-Ν</w:t>
      </w:r>
      <w:r>
        <w:rPr>
          <w:i/>
          <w:sz w:val="24"/>
          <w:szCs w:val="24"/>
          <w:vertAlign w:val="subscript"/>
        </w:rPr>
        <w:t>2y</w:t>
      </w:r>
      <w:r w:rsidRPr="00EB5B0F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200</w:t>
      </w:r>
      <w:r w:rsidRPr="00EB5B0F">
        <w:rPr>
          <w:i/>
          <w:sz w:val="24"/>
          <w:szCs w:val="24"/>
        </w:rPr>
        <w:t>Ν-</w:t>
      </w:r>
      <w:r w:rsidR="006D7B45">
        <w:rPr>
          <w:i/>
          <w:sz w:val="24"/>
          <w:szCs w:val="24"/>
        </w:rPr>
        <w:t>29,3</w:t>
      </w:r>
      <w:r w:rsidRPr="00EB5B0F">
        <w:rPr>
          <w:i/>
          <w:sz w:val="24"/>
          <w:szCs w:val="24"/>
        </w:rPr>
        <w:t>Ν=</w:t>
      </w:r>
      <w:r>
        <w:rPr>
          <w:i/>
          <w:sz w:val="24"/>
          <w:szCs w:val="24"/>
        </w:rPr>
        <w:t>170</w:t>
      </w:r>
      <w:r w:rsidR="006D7B45">
        <w:rPr>
          <w:i/>
          <w:sz w:val="24"/>
          <w:szCs w:val="24"/>
        </w:rPr>
        <w:t>,7</w:t>
      </w:r>
      <w:r w:rsidRPr="00EB5B0F">
        <w:rPr>
          <w:i/>
          <w:sz w:val="24"/>
          <w:szCs w:val="24"/>
        </w:rPr>
        <w:t>Ν</w:t>
      </w:r>
    </w:p>
    <w:p w:rsidR="000C3212" w:rsidRDefault="000C3212" w:rsidP="0072746C">
      <w:pPr>
        <w:ind w:left="340"/>
      </w:pPr>
      <w:r>
        <w:t>Η μέγιστη δυνατή στατική τριβή που μπορεί να αναπτυχθεί μεταξύ δοκού και οριζοντίου εδάφους (η οριακή τριβή) έχει μέτρο:</w:t>
      </w:r>
    </w:p>
    <w:p w:rsidR="000C3212" w:rsidRPr="0072746C" w:rsidRDefault="000C3212" w:rsidP="0072746C">
      <w:pPr>
        <w:ind w:left="340"/>
        <w:jc w:val="center"/>
        <w:rPr>
          <w:i/>
          <w:sz w:val="24"/>
          <w:szCs w:val="24"/>
        </w:rPr>
      </w:pPr>
      <w:proofErr w:type="spellStart"/>
      <w:r w:rsidRPr="0072746C">
        <w:rPr>
          <w:i/>
          <w:sz w:val="24"/>
          <w:szCs w:val="24"/>
        </w:rPr>
        <w:t>Τ</w:t>
      </w:r>
      <w:r w:rsidRPr="0072746C">
        <w:rPr>
          <w:i/>
          <w:sz w:val="24"/>
          <w:szCs w:val="24"/>
          <w:vertAlign w:val="subscript"/>
        </w:rPr>
        <w:t>ορ</w:t>
      </w:r>
      <w:proofErr w:type="spellEnd"/>
      <w:r w:rsidRPr="0072746C">
        <w:rPr>
          <w:i/>
          <w:sz w:val="24"/>
          <w:szCs w:val="24"/>
        </w:rPr>
        <w:t>=</w:t>
      </w:r>
      <w:proofErr w:type="spellStart"/>
      <w:r w:rsidRPr="0072746C">
        <w:rPr>
          <w:i/>
          <w:sz w:val="24"/>
          <w:szCs w:val="24"/>
        </w:rPr>
        <w:t>μ</w:t>
      </w:r>
      <w:r w:rsidRPr="0072746C">
        <w:rPr>
          <w:i/>
          <w:sz w:val="24"/>
          <w:szCs w:val="24"/>
          <w:vertAlign w:val="subscript"/>
        </w:rPr>
        <w:t>s</w:t>
      </w:r>
      <w:r w:rsidRPr="0072746C">
        <w:rPr>
          <w:i/>
          <w:sz w:val="24"/>
          <w:szCs w:val="24"/>
        </w:rPr>
        <w:t>∙Ν</w:t>
      </w:r>
      <w:proofErr w:type="spellEnd"/>
      <w:r w:rsidRPr="0072746C">
        <w:rPr>
          <w:i/>
          <w:sz w:val="24"/>
          <w:szCs w:val="24"/>
        </w:rPr>
        <w:t>΄=0,</w:t>
      </w:r>
      <w:r w:rsidR="00B34EDF">
        <w:rPr>
          <w:i/>
          <w:sz w:val="24"/>
          <w:szCs w:val="24"/>
        </w:rPr>
        <w:t>5</w:t>
      </w:r>
      <w:r w:rsidRPr="0072746C">
        <w:rPr>
          <w:i/>
          <w:sz w:val="24"/>
          <w:szCs w:val="24"/>
        </w:rPr>
        <w:t>∙170</w:t>
      </w:r>
      <w:r w:rsidR="006D7B45">
        <w:rPr>
          <w:i/>
          <w:sz w:val="24"/>
          <w:szCs w:val="24"/>
        </w:rPr>
        <w:t>,7</w:t>
      </w:r>
      <w:r w:rsidRPr="0072746C">
        <w:rPr>
          <w:i/>
          <w:sz w:val="24"/>
          <w:szCs w:val="24"/>
        </w:rPr>
        <w:t>Ν</w:t>
      </w:r>
      <w:r w:rsidR="006D7B45">
        <w:rPr>
          <w:i/>
          <w:sz w:val="24"/>
          <w:szCs w:val="24"/>
        </w:rPr>
        <w:t>≈</w:t>
      </w:r>
      <w:r w:rsidR="00B34EDF">
        <w:rPr>
          <w:i/>
          <w:sz w:val="24"/>
          <w:szCs w:val="24"/>
        </w:rPr>
        <w:t>85</w:t>
      </w:r>
      <w:r w:rsidR="006D7B45">
        <w:rPr>
          <w:i/>
          <w:sz w:val="24"/>
          <w:szCs w:val="24"/>
        </w:rPr>
        <w:t>,4</w:t>
      </w:r>
      <w:r w:rsidRPr="0072746C">
        <w:rPr>
          <w:i/>
          <w:sz w:val="24"/>
          <w:szCs w:val="24"/>
        </w:rPr>
        <w:t>Ν</w:t>
      </w:r>
    </w:p>
    <w:p w:rsidR="0072746C" w:rsidRDefault="0072746C" w:rsidP="0072746C">
      <w:pPr>
        <w:ind w:left="340"/>
      </w:pPr>
      <w:r>
        <w:t xml:space="preserve">Βλέπουμε δηλαδή ότι η μέγιστη στατική τριβή που  μπορεί να αναπτυχθεί έχει μέτρο </w:t>
      </w:r>
      <w:r w:rsidR="00B34EDF">
        <w:t>85</w:t>
      </w:r>
      <w:r w:rsidR="006D7B45">
        <w:t>,4</w:t>
      </w:r>
      <w:r>
        <w:t>Ν</w:t>
      </w:r>
      <w:r w:rsidR="00B34EDF">
        <w:t xml:space="preserve">, πολύ μεγαλύτερη </w:t>
      </w:r>
      <w:r w:rsidR="007E1320">
        <w:t xml:space="preserve">από την απαραίτητη </w:t>
      </w:r>
      <w:r w:rsidR="00CA4906">
        <w:t>για την ισορροπία</w:t>
      </w:r>
      <w:r w:rsidR="007E1320">
        <w:t>, στατική τριβή</w:t>
      </w:r>
      <w:r>
        <w:t xml:space="preserve"> και η δοκός</w:t>
      </w:r>
      <w:r w:rsidR="00CA4906">
        <w:t xml:space="preserve"> θα </w:t>
      </w:r>
      <w:r w:rsidR="007E1320">
        <w:t>ισορροπήσει</w:t>
      </w:r>
      <w:r>
        <w:t>.</w:t>
      </w:r>
    </w:p>
    <w:p w:rsidR="006B63CA" w:rsidRPr="0085250A" w:rsidRDefault="006B63CA" w:rsidP="0072746C">
      <w:pPr>
        <w:ind w:left="340"/>
        <w:rPr>
          <w:b/>
          <w:i/>
          <w:color w:val="FF0000"/>
        </w:rPr>
      </w:pPr>
      <w:r w:rsidRPr="0085250A">
        <w:rPr>
          <w:b/>
          <w:i/>
          <w:color w:val="FF0000"/>
        </w:rPr>
        <w:t xml:space="preserve">Σχόλιο: </w:t>
      </w:r>
    </w:p>
    <w:p w:rsidR="006B63CA" w:rsidRDefault="00974A5D" w:rsidP="0072746C">
      <w:pPr>
        <w:ind w:left="340"/>
      </w:pPr>
      <w:r>
        <w:t>Η ισορροπία είναι εξασφαλισμένη με την δύναμη F προς τα αριστερά; Μπορείτε να το ελέγξετε;</w:t>
      </w:r>
    </w:p>
    <w:p w:rsidR="00974A5D" w:rsidRPr="0072746C" w:rsidRDefault="00974A5D" w:rsidP="00974A5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32D25" w:rsidRPr="005B4CBC" w:rsidRDefault="00232D25" w:rsidP="00232D25"/>
    <w:sectPr w:rsidR="00232D25" w:rsidRPr="005B4CBC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EC" w:rsidRDefault="005D2AEC">
      <w:pPr>
        <w:spacing w:after="0" w:line="240" w:lineRule="auto"/>
      </w:pPr>
      <w:r>
        <w:separator/>
      </w:r>
    </w:p>
  </w:endnote>
  <w:endnote w:type="continuationSeparator" w:id="0">
    <w:p w:rsidR="005D2AEC" w:rsidRDefault="005D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EC" w:rsidRDefault="005D2AEC">
      <w:pPr>
        <w:spacing w:after="0" w:line="240" w:lineRule="auto"/>
      </w:pPr>
      <w:r>
        <w:separator/>
      </w:r>
    </w:p>
  </w:footnote>
  <w:footnote w:type="continuationSeparator" w:id="0">
    <w:p w:rsidR="005D2AEC" w:rsidRDefault="005D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4"/>
    <w:rsid w:val="000105BF"/>
    <w:rsid w:val="00043D10"/>
    <w:rsid w:val="000701A8"/>
    <w:rsid w:val="000A5A2D"/>
    <w:rsid w:val="000C3212"/>
    <w:rsid w:val="000C34FC"/>
    <w:rsid w:val="000E704E"/>
    <w:rsid w:val="00151E06"/>
    <w:rsid w:val="001764F7"/>
    <w:rsid w:val="00177360"/>
    <w:rsid w:val="001865ED"/>
    <w:rsid w:val="001A0A1E"/>
    <w:rsid w:val="001A49A2"/>
    <w:rsid w:val="00232D25"/>
    <w:rsid w:val="002751F5"/>
    <w:rsid w:val="002D5901"/>
    <w:rsid w:val="00334BD8"/>
    <w:rsid w:val="00342B66"/>
    <w:rsid w:val="00355EF4"/>
    <w:rsid w:val="00370C52"/>
    <w:rsid w:val="003912D7"/>
    <w:rsid w:val="003B4900"/>
    <w:rsid w:val="003D2058"/>
    <w:rsid w:val="003D5E6E"/>
    <w:rsid w:val="0041752B"/>
    <w:rsid w:val="0044454D"/>
    <w:rsid w:val="00465D8E"/>
    <w:rsid w:val="00497E08"/>
    <w:rsid w:val="004F0D10"/>
    <w:rsid w:val="004F7518"/>
    <w:rsid w:val="005428E3"/>
    <w:rsid w:val="00572886"/>
    <w:rsid w:val="00574F3D"/>
    <w:rsid w:val="005B4CBC"/>
    <w:rsid w:val="005C059F"/>
    <w:rsid w:val="005D2AEC"/>
    <w:rsid w:val="006123EE"/>
    <w:rsid w:val="00632ED7"/>
    <w:rsid w:val="00667E23"/>
    <w:rsid w:val="00681802"/>
    <w:rsid w:val="006A2E4D"/>
    <w:rsid w:val="006B63CA"/>
    <w:rsid w:val="006D5A5C"/>
    <w:rsid w:val="006D7B45"/>
    <w:rsid w:val="00717932"/>
    <w:rsid w:val="0072746C"/>
    <w:rsid w:val="00773BC7"/>
    <w:rsid w:val="0079679D"/>
    <w:rsid w:val="007B0C76"/>
    <w:rsid w:val="007E115B"/>
    <w:rsid w:val="007E1320"/>
    <w:rsid w:val="007E656A"/>
    <w:rsid w:val="008014B6"/>
    <w:rsid w:val="0081576D"/>
    <w:rsid w:val="008421CE"/>
    <w:rsid w:val="00847A01"/>
    <w:rsid w:val="0085250A"/>
    <w:rsid w:val="00880ED0"/>
    <w:rsid w:val="008945AD"/>
    <w:rsid w:val="008A79D2"/>
    <w:rsid w:val="008F4AA9"/>
    <w:rsid w:val="00965BBD"/>
    <w:rsid w:val="00974A5D"/>
    <w:rsid w:val="009A1C4D"/>
    <w:rsid w:val="009C075A"/>
    <w:rsid w:val="00A75199"/>
    <w:rsid w:val="00A953F9"/>
    <w:rsid w:val="00AC0CF4"/>
    <w:rsid w:val="00AC443B"/>
    <w:rsid w:val="00AC5AC3"/>
    <w:rsid w:val="00B01F92"/>
    <w:rsid w:val="00B11C3D"/>
    <w:rsid w:val="00B34EDF"/>
    <w:rsid w:val="00B513EC"/>
    <w:rsid w:val="00B51C17"/>
    <w:rsid w:val="00B57C2A"/>
    <w:rsid w:val="00B820C2"/>
    <w:rsid w:val="00BA0FB6"/>
    <w:rsid w:val="00BA7475"/>
    <w:rsid w:val="00BB0988"/>
    <w:rsid w:val="00C04BC1"/>
    <w:rsid w:val="00CA4906"/>
    <w:rsid w:val="00CA7A43"/>
    <w:rsid w:val="00D045EF"/>
    <w:rsid w:val="00D1761D"/>
    <w:rsid w:val="00D212EE"/>
    <w:rsid w:val="00D82210"/>
    <w:rsid w:val="00D830D8"/>
    <w:rsid w:val="00DB5B7C"/>
    <w:rsid w:val="00DE49E1"/>
    <w:rsid w:val="00E5365A"/>
    <w:rsid w:val="00EA64C4"/>
    <w:rsid w:val="00EB2362"/>
    <w:rsid w:val="00EB268C"/>
    <w:rsid w:val="00EB5B0F"/>
    <w:rsid w:val="00EB6640"/>
    <w:rsid w:val="00EC647B"/>
    <w:rsid w:val="00EE7957"/>
    <w:rsid w:val="00EF0EA9"/>
    <w:rsid w:val="00F04905"/>
    <w:rsid w:val="00F36C02"/>
    <w:rsid w:val="00F6515A"/>
    <w:rsid w:val="00F66B45"/>
    <w:rsid w:val="00F953E4"/>
    <w:rsid w:val="00FD3B5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851B51B"/>
  <w15:chartTrackingRefBased/>
  <w15:docId w15:val="{E20492C7-1D32-4732-8DE1-31B47DB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C321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3.vsdx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package" Target="embeddings/Microsoft_Visio_Drawing5.vsd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BE1A-F365-48B9-BADD-C573F3B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2021-03-21T12:20:00Z</cp:lastPrinted>
  <dcterms:created xsi:type="dcterms:W3CDTF">2021-03-23T10:15:00Z</dcterms:created>
  <dcterms:modified xsi:type="dcterms:W3CDTF">2021-03-23T10:15:00Z</dcterms:modified>
</cp:coreProperties>
</file>