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DA10E4" w:rsidRDefault="00DA10E4" w:rsidP="00880ED0">
      <w:pPr>
        <w:pStyle w:val="10"/>
        <w:ind w:left="1701" w:right="1701"/>
      </w:pPr>
      <w:bookmarkStart w:id="0" w:name="_GoBack"/>
      <w:r>
        <w:t>Γνωρίζοντας την ισχύ της αντλίας</w:t>
      </w:r>
    </w:p>
    <w:bookmarkEnd w:id="0"/>
    <w:p w:rsidR="00B820C2" w:rsidRDefault="00BB0FBB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1.15pt;margin-top:4.35pt;width:161.4pt;height:112.8pt;z-index:251659264;mso-position-horizontal-relative:text;mso-position-vertical-relative:text" filled="t" fillcolor="#ffd966 [1943]">
            <v:imagedata r:id="rId8" o:title=""/>
            <w10:wrap type="square"/>
          </v:shape>
          <o:OLEObject Type="Embed" ProgID="Visio.Drawing.15" ShapeID="_x0000_s1026" DrawAspect="Content" ObjectID="_1684424538" r:id="rId9"/>
        </w:object>
      </w:r>
      <w:r w:rsidR="00DA10E4">
        <w:t xml:space="preserve">Μια αντλία, με την βοήθεια σωλήνα σταθερής διατομής, αντλεί νερό από δεξαμενή δουλεύοντας με ισχύ </w:t>
      </w:r>
      <w:proofErr w:type="spellStart"/>
      <w:r w:rsidR="00DA10E4">
        <w:t>Ρ</w:t>
      </w:r>
      <w:r w:rsidR="00DA10E4">
        <w:rPr>
          <w:vertAlign w:val="subscript"/>
        </w:rPr>
        <w:t>α</w:t>
      </w:r>
      <w:proofErr w:type="spellEnd"/>
      <w:r w:rsidR="00DA10E4">
        <w:t>=3gh(</w:t>
      </w:r>
      <w:proofErr w:type="spellStart"/>
      <w:r w:rsidR="00DA10E4">
        <w:t>dm</w:t>
      </w:r>
      <w:proofErr w:type="spellEnd"/>
      <w:r w:rsidR="00DA10E4">
        <w:t>/</w:t>
      </w:r>
      <w:proofErr w:type="spellStart"/>
      <w:r w:rsidR="00DA10E4">
        <w:t>dt</w:t>
      </w:r>
      <w:proofErr w:type="spellEnd"/>
      <w:r w:rsidR="00DA10E4">
        <w:t>), h η κατακόρυφη απόσταση μεταξύ του άκρου εκροής του σωλήνα (σημείο Δ) και της επιφάνειας του νερού στη δεξαμενή (σημείο Β)</w:t>
      </w:r>
      <w:r w:rsidR="008A232C">
        <w:t xml:space="preserve">, αλλά και το βάθος που βυθίζεται κατακόρυφα ο σωλήνας στο νερό </w:t>
      </w:r>
      <w:r w:rsidR="00E146CE">
        <w:t xml:space="preserve">και </w:t>
      </w:r>
      <w:proofErr w:type="spellStart"/>
      <w:r w:rsidR="00E146CE">
        <w:t>dm</w:t>
      </w:r>
      <w:proofErr w:type="spellEnd"/>
      <w:r w:rsidR="00E146CE">
        <w:t>/</w:t>
      </w:r>
      <w:proofErr w:type="spellStart"/>
      <w:r w:rsidR="00E146CE">
        <w:t>dt</w:t>
      </w:r>
      <w:proofErr w:type="spellEnd"/>
      <w:r w:rsidR="00E146CE">
        <w:t xml:space="preserve"> ο ρυθμός με τον οποίο μεταφέρεται η μάζα του νερού</w:t>
      </w:r>
      <w:r w:rsidR="00DA10E4">
        <w:t xml:space="preserve">. </w:t>
      </w:r>
      <w:r w:rsidR="00E146CE">
        <w:t xml:space="preserve"> </w:t>
      </w:r>
      <w:r w:rsidR="008A232C">
        <w:t>Η</w:t>
      </w:r>
      <w:r w:rsidR="004F3D78">
        <w:t xml:space="preserve"> ρο</w:t>
      </w:r>
      <w:r w:rsidR="0064366B">
        <w:t>ή</w:t>
      </w:r>
      <w:r w:rsidR="004F3D78">
        <w:t xml:space="preserve"> θεωρείται </w:t>
      </w:r>
      <w:r w:rsidR="0064366B">
        <w:t>μόνιμη ροή ιδανικού ρευστού.</w:t>
      </w:r>
    </w:p>
    <w:p w:rsidR="00E146CE" w:rsidRDefault="00E146CE" w:rsidP="00720A23">
      <w:pPr>
        <w:ind w:left="453" w:hanging="340"/>
      </w:pPr>
      <w:r>
        <w:t>i) Η ταχύτητα εκροής του νερού, έχει μέτρο:</w:t>
      </w:r>
    </w:p>
    <w:p w:rsidR="00E146CE" w:rsidRDefault="00E146CE" w:rsidP="00720A23">
      <w:pPr>
        <w:ind w:left="453" w:hanging="340"/>
        <w:jc w:val="center"/>
      </w:pPr>
      <w:r w:rsidRPr="00E146CE">
        <w:rPr>
          <w:position w:val="-12"/>
        </w:rPr>
        <w:object w:dxaOrig="4780" w:dyaOrig="400">
          <v:shape id="_x0000_i1026" type="#_x0000_t75" style="width:239.45pt;height:20.2pt" o:ole="">
            <v:imagedata r:id="rId10" o:title=""/>
          </v:shape>
          <o:OLEObject Type="Embed" ProgID="Equation.DSMT4" ShapeID="_x0000_i1026" DrawAspect="Content" ObjectID="_1684424532" r:id="rId11"/>
        </w:object>
      </w:r>
    </w:p>
    <w:p w:rsidR="00C61739" w:rsidRDefault="00C61739" w:rsidP="00720A23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64366B">
        <w:t>Η πίεση στο σημείο Β (στο εσωτερικό του σωλήνα στο επίπεδο της ελεύθερης επιφάνειας), είναι ίση:</w:t>
      </w:r>
    </w:p>
    <w:p w:rsidR="0064366B" w:rsidRDefault="0064366B" w:rsidP="00720A23">
      <w:pPr>
        <w:ind w:left="453" w:hanging="340"/>
        <w:jc w:val="center"/>
      </w:pPr>
      <w:r>
        <w:t xml:space="preserve">α) </w:t>
      </w:r>
      <w:proofErr w:type="spellStart"/>
      <w:r>
        <w:t>p</w:t>
      </w:r>
      <w:r>
        <w:rPr>
          <w:vertAlign w:val="subscript"/>
        </w:rPr>
        <w:t>Β</w:t>
      </w:r>
      <w:proofErr w:type="spellEnd"/>
      <w:r>
        <w:t xml:space="preserve"> &lt; </w:t>
      </w:r>
      <w:proofErr w:type="spellStart"/>
      <w:r>
        <w:t>p</w:t>
      </w:r>
      <w:r>
        <w:rPr>
          <w:vertAlign w:val="subscript"/>
        </w:rPr>
        <w:t>ατμ</w:t>
      </w:r>
      <w:proofErr w:type="spellEnd"/>
      <w:r>
        <w:t xml:space="preserve">,     β) </w:t>
      </w:r>
      <w:proofErr w:type="spellStart"/>
      <w:r>
        <w:t>p</w:t>
      </w:r>
      <w:r>
        <w:rPr>
          <w:vertAlign w:val="subscript"/>
        </w:rPr>
        <w:t>Β</w:t>
      </w:r>
      <w:proofErr w:type="spellEnd"/>
      <w:r>
        <w:t xml:space="preserve"> = </w:t>
      </w:r>
      <w:proofErr w:type="spellStart"/>
      <w:r>
        <w:t>p</w:t>
      </w:r>
      <w:r>
        <w:rPr>
          <w:vertAlign w:val="subscript"/>
        </w:rPr>
        <w:t>ατμ</w:t>
      </w:r>
      <w:proofErr w:type="spellEnd"/>
      <w:r>
        <w:t xml:space="preserve">,           γ) </w:t>
      </w:r>
      <w:proofErr w:type="spellStart"/>
      <w:r>
        <w:t>p</w:t>
      </w:r>
      <w:r>
        <w:rPr>
          <w:vertAlign w:val="subscript"/>
        </w:rPr>
        <w:t>Β</w:t>
      </w:r>
      <w:proofErr w:type="spellEnd"/>
      <w:r>
        <w:t xml:space="preserve"> &gt; </w:t>
      </w:r>
      <w:proofErr w:type="spellStart"/>
      <w:r>
        <w:t>p</w:t>
      </w:r>
      <w:r>
        <w:rPr>
          <w:vertAlign w:val="subscript"/>
        </w:rPr>
        <w:t>ατμ</w:t>
      </w:r>
      <w:proofErr w:type="spellEnd"/>
      <w:r>
        <w:t>.</w:t>
      </w:r>
    </w:p>
    <w:p w:rsidR="0064366B" w:rsidRDefault="0064366B" w:rsidP="00720A23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5B0983">
        <w:t>Η πίεση στο σημείο Α (στο εσωτερικό του σωλήνα</w:t>
      </w:r>
      <w:r w:rsidR="0055428C">
        <w:t>,</w:t>
      </w:r>
      <w:r w:rsidR="005B0983">
        <w:t xml:space="preserve"> στο κάτω άκρο του ) είναι ίση:</w:t>
      </w:r>
    </w:p>
    <w:p w:rsidR="005B0983" w:rsidRDefault="005B0983" w:rsidP="00720A23">
      <w:pPr>
        <w:jc w:val="center"/>
      </w:pPr>
      <w:r>
        <w:t xml:space="preserve">α) </w:t>
      </w:r>
      <w:proofErr w:type="spellStart"/>
      <w:r>
        <w:t>p</w:t>
      </w:r>
      <w:r w:rsidR="00AF3ABA">
        <w:rPr>
          <w:vertAlign w:val="subscript"/>
        </w:rPr>
        <w:t>Α</w:t>
      </w:r>
      <w:proofErr w:type="spellEnd"/>
      <w:r>
        <w:t xml:space="preserve"> </w:t>
      </w:r>
      <w:r w:rsidR="00AF3ABA">
        <w:t>=</w:t>
      </w:r>
      <w:r>
        <w:t xml:space="preserve"> </w:t>
      </w:r>
      <w:proofErr w:type="spellStart"/>
      <w:r>
        <w:t>p</w:t>
      </w:r>
      <w:r>
        <w:rPr>
          <w:vertAlign w:val="subscript"/>
        </w:rPr>
        <w:t>ατμ</w:t>
      </w:r>
      <w:r w:rsidR="00AF3ABA">
        <w:t>+ρgh</w:t>
      </w:r>
      <w:proofErr w:type="spellEnd"/>
      <w:r>
        <w:t xml:space="preserve">    β) </w:t>
      </w:r>
      <w:proofErr w:type="spellStart"/>
      <w:r>
        <w:t>p</w:t>
      </w:r>
      <w:r w:rsidR="0047262F">
        <w:rPr>
          <w:vertAlign w:val="subscript"/>
        </w:rPr>
        <w:t>Α</w:t>
      </w:r>
      <w:proofErr w:type="spellEnd"/>
      <w:r>
        <w:t xml:space="preserve"> = </w:t>
      </w:r>
      <w:proofErr w:type="spellStart"/>
      <w:r>
        <w:t>p</w:t>
      </w:r>
      <w:r w:rsidR="0047262F" w:rsidRPr="0047262F">
        <w:rPr>
          <w:vertAlign w:val="subscript"/>
        </w:rPr>
        <w:t>Β</w:t>
      </w:r>
      <w:proofErr w:type="spellEnd"/>
      <w:r w:rsidR="0047262F">
        <w:t>+</w:t>
      </w:r>
      <w:r w:rsidR="0047262F" w:rsidRPr="0047262F">
        <w:t xml:space="preserve"> </w:t>
      </w:r>
      <w:proofErr w:type="spellStart"/>
      <w:r w:rsidR="0047262F">
        <w:t>ρgh</w:t>
      </w:r>
      <w:proofErr w:type="spellEnd"/>
      <w:r>
        <w:t xml:space="preserve">         γ) </w:t>
      </w:r>
      <w:proofErr w:type="spellStart"/>
      <w:r>
        <w:t>p</w:t>
      </w:r>
      <w:r w:rsidR="0047262F">
        <w:rPr>
          <w:vertAlign w:val="subscript"/>
        </w:rPr>
        <w:t>Α</w:t>
      </w:r>
      <w:proofErr w:type="spellEnd"/>
      <w:r>
        <w:t xml:space="preserve"> &gt; </w:t>
      </w:r>
      <w:proofErr w:type="spellStart"/>
      <w:r w:rsidR="0047262F">
        <w:t>p</w:t>
      </w:r>
      <w:r w:rsidR="0047262F">
        <w:rPr>
          <w:vertAlign w:val="subscript"/>
        </w:rPr>
        <w:t>ατμ</w:t>
      </w:r>
      <w:r w:rsidR="0047262F">
        <w:t>+ρgh</w:t>
      </w:r>
      <w:proofErr w:type="spellEnd"/>
      <w:r w:rsidR="0047262F">
        <w:t>.</w:t>
      </w:r>
    </w:p>
    <w:p w:rsidR="005B0983" w:rsidRPr="00E2343B" w:rsidRDefault="00016C40" w:rsidP="00C61739">
      <w:pPr>
        <w:rPr>
          <w:b/>
          <w:i/>
          <w:color w:val="0070C0"/>
        </w:rPr>
      </w:pPr>
      <w:r w:rsidRPr="00E2343B">
        <w:rPr>
          <w:b/>
          <w:i/>
          <w:color w:val="0070C0"/>
        </w:rPr>
        <w:t>Απάντηση:</w:t>
      </w:r>
    </w:p>
    <w:p w:rsidR="00720A23" w:rsidRDefault="00720A23" w:rsidP="00E2343B">
      <w:pPr>
        <w:pStyle w:val="1"/>
      </w:pPr>
      <w:r>
        <w:t>Τι ακριβώς κάνει η αντλία; Μεταφέρει νερό από την επιφάνεια της δεξαμενής στο ύψος του σημείου Δ, ενώ ταυτόχρονα του αυξάνει την κινητική ενέργεια. Έτσι η ισχύς της αντλίας θα είναι ίση:</w:t>
      </w:r>
    </w:p>
    <w:p w:rsidR="00016C40" w:rsidRDefault="000402AA" w:rsidP="00AD1568">
      <w:pPr>
        <w:jc w:val="center"/>
        <w:rPr>
          <w:lang w:eastAsia="el-GR"/>
        </w:rPr>
      </w:pPr>
      <w:r w:rsidRPr="00AD1568">
        <w:rPr>
          <w:position w:val="-100"/>
          <w:lang w:eastAsia="el-GR"/>
        </w:rPr>
        <w:object w:dxaOrig="5840" w:dyaOrig="2580">
          <v:shape id="_x0000_i1027" type="#_x0000_t75" style="width:292.35pt;height:129.25pt" o:ole="">
            <v:imagedata r:id="rId12" o:title=""/>
          </v:shape>
          <o:OLEObject Type="Embed" ProgID="Equation.DSMT4" ShapeID="_x0000_i1027" DrawAspect="Content" ObjectID="_1684424533" r:id="rId13"/>
        </w:object>
      </w:r>
    </w:p>
    <w:p w:rsidR="00AD1568" w:rsidRDefault="00AD1568" w:rsidP="00E2343B">
      <w:pPr>
        <w:ind w:left="340"/>
      </w:pPr>
      <w:r>
        <w:t xml:space="preserve">Όμως από τα δεδομένα, </w:t>
      </w:r>
      <w:r w:rsidR="00E2343B">
        <w:t>έχουμε</w:t>
      </w:r>
      <w:r>
        <w:t>:</w:t>
      </w:r>
    </w:p>
    <w:p w:rsidR="00EA2890" w:rsidRDefault="000402AA" w:rsidP="0056005F">
      <w:pPr>
        <w:ind w:left="340"/>
        <w:jc w:val="center"/>
        <w:rPr>
          <w:lang w:eastAsia="el-GR"/>
        </w:rPr>
      </w:pPr>
      <w:r w:rsidRPr="0056005F">
        <w:rPr>
          <w:position w:val="-24"/>
          <w:lang w:eastAsia="el-GR"/>
        </w:rPr>
        <w:object w:dxaOrig="4120" w:dyaOrig="620">
          <v:shape id="_x0000_i1028" type="#_x0000_t75" style="width:206.2pt;height:31.1pt" o:ole="">
            <v:imagedata r:id="rId14" o:title=""/>
          </v:shape>
          <o:OLEObject Type="Embed" ProgID="Equation.DSMT4" ShapeID="_x0000_i1028" DrawAspect="Content" ObjectID="_1684424534" r:id="rId15"/>
        </w:object>
      </w:r>
    </w:p>
    <w:p w:rsidR="0056005F" w:rsidRPr="0056005F" w:rsidRDefault="0056005F" w:rsidP="0056005F">
      <w:pPr>
        <w:ind w:left="340"/>
        <w:rPr>
          <w:lang w:eastAsia="el-GR"/>
        </w:rPr>
      </w:pPr>
      <w:r>
        <w:rPr>
          <w:lang w:eastAsia="el-GR"/>
        </w:rPr>
        <w:t>Από τις εξισώσεις (1) και (2) παίρνουμε:</w:t>
      </w:r>
    </w:p>
    <w:p w:rsidR="00AD1568" w:rsidRDefault="00827E37" w:rsidP="00AD1568">
      <w:pPr>
        <w:jc w:val="center"/>
      </w:pPr>
      <w:r w:rsidRPr="00C5272C">
        <w:rPr>
          <w:position w:val="-50"/>
        </w:rPr>
        <w:object w:dxaOrig="5480" w:dyaOrig="1120">
          <v:shape id="_x0000_i1034" type="#_x0000_t75" style="width:274.35pt;height:56.2pt" o:ole="">
            <v:imagedata r:id="rId16" o:title=""/>
          </v:shape>
          <o:OLEObject Type="Embed" ProgID="Equation.DSMT4" ShapeID="_x0000_i1034" DrawAspect="Content" ObjectID="_1684424535" r:id="rId17"/>
        </w:object>
      </w:r>
    </w:p>
    <w:p w:rsidR="00EA6C47" w:rsidRDefault="00EA6C47" w:rsidP="00EA6C47">
      <w:pPr>
        <w:ind w:left="340"/>
        <w:rPr>
          <w:lang w:eastAsia="el-GR"/>
        </w:rPr>
      </w:pPr>
      <w:r>
        <w:rPr>
          <w:lang w:eastAsia="el-GR"/>
        </w:rPr>
        <w:t xml:space="preserve">Σωστό το </w:t>
      </w:r>
      <w:r w:rsidR="00E01CAA">
        <w:rPr>
          <w:lang w:eastAsia="el-GR"/>
        </w:rPr>
        <w:t>γ</w:t>
      </w:r>
      <w:r>
        <w:rPr>
          <w:lang w:eastAsia="el-GR"/>
        </w:rPr>
        <w:t>).</w:t>
      </w:r>
    </w:p>
    <w:p w:rsidR="00962A22" w:rsidRDefault="00962A22" w:rsidP="00EA6C47">
      <w:pPr>
        <w:ind w:left="340"/>
        <w:rPr>
          <w:lang w:eastAsia="el-GR"/>
        </w:rPr>
      </w:pPr>
    </w:p>
    <w:p w:rsidR="00962A22" w:rsidRDefault="00BB0FBB" w:rsidP="00962A22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lastRenderedPageBreak/>
        <w:object w:dxaOrig="1440" w:dyaOrig="1440">
          <v:shape id="_x0000_s1030" type="#_x0000_t75" style="position:absolute;left:0;text-align:left;margin-left:374.05pt;margin-top:3pt;width:108.6pt;height:112.8pt;z-index:251661312;mso-position-horizontal-relative:text;mso-position-vertical-relative:text" filled="t" fillcolor="#ffd966 [1943]">
            <v:imagedata r:id="rId18" o:title=""/>
            <w10:wrap type="square"/>
          </v:shape>
          <o:OLEObject Type="Embed" ProgID="Visio.Drawing.15" ShapeID="_x0000_s1030" DrawAspect="Content" ObjectID="_1684424539" r:id="rId19"/>
        </w:object>
      </w:r>
      <w:r w:rsidR="00962A22">
        <w:t xml:space="preserve">Στο σχήμα βλέπουμε μια ρευματική γραμμή η οποία συνδέει το σημείο Κ στην επιφάνεια της δεξαμενής, με τα σημεία Α και Β. Εφαρμόζοντας την εξίσωση </w:t>
      </w:r>
      <w:r w:rsidR="00962A22">
        <w:rPr>
          <w:lang w:val="en-US"/>
        </w:rPr>
        <w:t>Bernoulli</w:t>
      </w:r>
      <w:r w:rsidR="00962A22" w:rsidRPr="00962A22">
        <w:t xml:space="preserve"> </w:t>
      </w:r>
      <w:r w:rsidR="00962A22">
        <w:t xml:space="preserve">μεταξύ </w:t>
      </w:r>
      <w:r w:rsidR="0050102F">
        <w:t xml:space="preserve">των σημείων </w:t>
      </w:r>
      <w:r w:rsidR="00962A22">
        <w:t>Κ και Β παίρνουμε:</w:t>
      </w:r>
    </w:p>
    <w:p w:rsidR="00962A22" w:rsidRDefault="0050102F" w:rsidP="0050102F">
      <w:pPr>
        <w:jc w:val="center"/>
      </w:pPr>
      <w:r w:rsidRPr="0050102F">
        <w:rPr>
          <w:position w:val="-58"/>
        </w:rPr>
        <w:object w:dxaOrig="3560" w:dyaOrig="1280">
          <v:shape id="_x0000_i1031" type="#_x0000_t75" style="width:177.8pt;height:63.8pt" o:ole="">
            <v:imagedata r:id="rId20" o:title=""/>
          </v:shape>
          <o:OLEObject Type="Embed" ProgID="Equation.DSMT4" ShapeID="_x0000_i1031" DrawAspect="Content" ObjectID="_1684424536" r:id="rId21"/>
        </w:object>
      </w:r>
    </w:p>
    <w:p w:rsidR="0050102F" w:rsidRDefault="0050102F" w:rsidP="0050102F">
      <w:pPr>
        <w:ind w:left="340"/>
      </w:pPr>
      <w:r>
        <w:t>Όπου θεωρήσαμε ότι η ταχύτητα ροής στο Κ είναι μηδενική, αφού το εμβαδόν της επιφάνειας είναι πολύ μεγαλύτερο από την διατομή του σωλήνα. Σωστό το α)</w:t>
      </w:r>
    </w:p>
    <w:p w:rsidR="00D22547" w:rsidRDefault="00D22547" w:rsidP="00D22547">
      <w:pPr>
        <w:pStyle w:val="1"/>
        <w:numPr>
          <w:ilvl w:val="1"/>
          <w:numId w:val="1"/>
        </w:numPr>
        <w:tabs>
          <w:tab w:val="clear" w:pos="680"/>
        </w:tabs>
        <w:ind w:left="318" w:hanging="318"/>
      </w:pPr>
      <w:r>
        <w:t xml:space="preserve">Εφαρμόζοντας ξανά την εξίσωση </w:t>
      </w:r>
      <w:r>
        <w:rPr>
          <w:lang w:val="en-US"/>
        </w:rPr>
        <w:t>Bernoulli</w:t>
      </w:r>
      <w:r w:rsidRPr="00962A22">
        <w:t xml:space="preserve"> </w:t>
      </w:r>
      <w:r>
        <w:t xml:space="preserve">μεταξύ των σημείων </w:t>
      </w:r>
      <w:r w:rsidR="000E7D7B">
        <w:t>Α</w:t>
      </w:r>
      <w:r>
        <w:t xml:space="preserve"> και Β παίρνουμε:</w:t>
      </w:r>
    </w:p>
    <w:p w:rsidR="00D22547" w:rsidRDefault="000E7D7B" w:rsidP="00D22547">
      <w:pPr>
        <w:jc w:val="center"/>
      </w:pPr>
      <w:r w:rsidRPr="000E7D7B">
        <w:rPr>
          <w:position w:val="-44"/>
        </w:rPr>
        <w:object w:dxaOrig="4220" w:dyaOrig="999">
          <v:shape id="_x0000_i1032" type="#_x0000_t75" style="width:211.1pt;height:50.2pt" o:ole="">
            <v:imagedata r:id="rId22" o:title=""/>
          </v:shape>
          <o:OLEObject Type="Embed" ProgID="Equation.DSMT4" ShapeID="_x0000_i1032" DrawAspect="Content" ObjectID="_1684424537" r:id="rId23"/>
        </w:object>
      </w:r>
    </w:p>
    <w:p w:rsidR="005D3746" w:rsidRDefault="000E7D7B" w:rsidP="005D3746">
      <w:pPr>
        <w:ind w:left="284"/>
      </w:pPr>
      <w:r>
        <w:t xml:space="preserve">Αφού από την εξίσωση της συνέχειας </w:t>
      </w:r>
      <w:proofErr w:type="spellStart"/>
      <w:r>
        <w:t>υ</w:t>
      </w:r>
      <w:r>
        <w:rPr>
          <w:vertAlign w:val="subscript"/>
        </w:rPr>
        <w:t>Α</w:t>
      </w:r>
      <w:r>
        <w:t>∙Ασ</w:t>
      </w:r>
      <w:proofErr w:type="spellEnd"/>
      <w:r>
        <w:t>=</w:t>
      </w:r>
      <w:proofErr w:type="spellStart"/>
      <w:r>
        <w:t>υ</w:t>
      </w:r>
      <w:r>
        <w:rPr>
          <w:vertAlign w:val="subscript"/>
        </w:rPr>
        <w:t>Β</w:t>
      </w:r>
      <w:r>
        <w:t>∙Ασ</w:t>
      </w:r>
      <w:proofErr w:type="spellEnd"/>
      <w:r>
        <w:t xml:space="preserve"> → </w:t>
      </w:r>
      <w:proofErr w:type="spellStart"/>
      <w:r>
        <w:t>υ</w:t>
      </w:r>
      <w:r>
        <w:rPr>
          <w:vertAlign w:val="subscript"/>
        </w:rPr>
        <w:t>Α</w:t>
      </w:r>
      <w:proofErr w:type="spellEnd"/>
      <w:r>
        <w:t>=</w:t>
      </w:r>
      <w:proofErr w:type="spellStart"/>
      <w:r>
        <w:t>υ</w:t>
      </w:r>
      <w:r>
        <w:rPr>
          <w:vertAlign w:val="subscript"/>
        </w:rPr>
        <w:t>Β</w:t>
      </w:r>
      <w:proofErr w:type="spellEnd"/>
      <w:r>
        <w:t xml:space="preserve">. </w:t>
      </w:r>
    </w:p>
    <w:p w:rsidR="00D22547" w:rsidRDefault="000E7D7B" w:rsidP="005D3746">
      <w:pPr>
        <w:ind w:left="284"/>
      </w:pPr>
      <w:r>
        <w:t>Σωστό το β)</w:t>
      </w:r>
    </w:p>
    <w:p w:rsidR="000E7D7B" w:rsidRPr="000E7D7B" w:rsidRDefault="005D3746" w:rsidP="005D3746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  <w:r w:rsidR="000E7D7B">
        <w:t xml:space="preserve"> </w:t>
      </w:r>
    </w:p>
    <w:sectPr w:rsidR="000E7D7B" w:rsidRPr="000E7D7B" w:rsidSect="00465D8E">
      <w:headerReference w:type="default" r:id="rId24"/>
      <w:footerReference w:type="default" r:id="rId2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FBB" w:rsidRDefault="00BB0FBB">
      <w:pPr>
        <w:spacing w:after="0" w:line="240" w:lineRule="auto"/>
      </w:pPr>
      <w:r>
        <w:separator/>
      </w:r>
    </w:p>
  </w:endnote>
  <w:endnote w:type="continuationSeparator" w:id="0">
    <w:p w:rsidR="00BB0FBB" w:rsidRDefault="00BB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FBB" w:rsidRDefault="00BB0FBB">
      <w:pPr>
        <w:spacing w:after="0" w:line="240" w:lineRule="auto"/>
      </w:pPr>
      <w:r>
        <w:separator/>
      </w:r>
    </w:p>
  </w:footnote>
  <w:footnote w:type="continuationSeparator" w:id="0">
    <w:p w:rsidR="00BB0FBB" w:rsidRDefault="00BB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AA0E31">
      <w:rPr>
        <w:i/>
      </w:rPr>
      <w:t>Ρευστά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31"/>
    <w:rsid w:val="00016C40"/>
    <w:rsid w:val="000402AA"/>
    <w:rsid w:val="000701A8"/>
    <w:rsid w:val="000A5A2D"/>
    <w:rsid w:val="000C34FC"/>
    <w:rsid w:val="000E7D7B"/>
    <w:rsid w:val="001764F7"/>
    <w:rsid w:val="001865ED"/>
    <w:rsid w:val="002D5901"/>
    <w:rsid w:val="00334BD8"/>
    <w:rsid w:val="00342B66"/>
    <w:rsid w:val="00355EF4"/>
    <w:rsid w:val="003B4900"/>
    <w:rsid w:val="003D2058"/>
    <w:rsid w:val="003D5E6E"/>
    <w:rsid w:val="0041752B"/>
    <w:rsid w:val="0044454D"/>
    <w:rsid w:val="00465D8E"/>
    <w:rsid w:val="0047262F"/>
    <w:rsid w:val="00497E08"/>
    <w:rsid w:val="004F3D78"/>
    <w:rsid w:val="004F7518"/>
    <w:rsid w:val="0050102F"/>
    <w:rsid w:val="005428E3"/>
    <w:rsid w:val="0055428C"/>
    <w:rsid w:val="0056005F"/>
    <w:rsid w:val="00572886"/>
    <w:rsid w:val="005B0983"/>
    <w:rsid w:val="005C059F"/>
    <w:rsid w:val="005D3746"/>
    <w:rsid w:val="0064366B"/>
    <w:rsid w:val="00667E23"/>
    <w:rsid w:val="006839E3"/>
    <w:rsid w:val="00717932"/>
    <w:rsid w:val="00720A23"/>
    <w:rsid w:val="0079679D"/>
    <w:rsid w:val="007E115B"/>
    <w:rsid w:val="007E656A"/>
    <w:rsid w:val="0081576D"/>
    <w:rsid w:val="00827E37"/>
    <w:rsid w:val="00880ED0"/>
    <w:rsid w:val="008945AD"/>
    <w:rsid w:val="008A232C"/>
    <w:rsid w:val="009422BE"/>
    <w:rsid w:val="00962A22"/>
    <w:rsid w:val="009A1C4D"/>
    <w:rsid w:val="009F6D6C"/>
    <w:rsid w:val="00A953F9"/>
    <w:rsid w:val="00AA0E31"/>
    <w:rsid w:val="00AC5AC3"/>
    <w:rsid w:val="00AD1568"/>
    <w:rsid w:val="00AF3ABA"/>
    <w:rsid w:val="00B01F92"/>
    <w:rsid w:val="00B11C3D"/>
    <w:rsid w:val="00B820C2"/>
    <w:rsid w:val="00BB0FBB"/>
    <w:rsid w:val="00C61739"/>
    <w:rsid w:val="00CA7A43"/>
    <w:rsid w:val="00D045EF"/>
    <w:rsid w:val="00D22547"/>
    <w:rsid w:val="00D82210"/>
    <w:rsid w:val="00DA10E4"/>
    <w:rsid w:val="00DE49E1"/>
    <w:rsid w:val="00E01CAA"/>
    <w:rsid w:val="00E146CE"/>
    <w:rsid w:val="00E2343B"/>
    <w:rsid w:val="00EA2890"/>
    <w:rsid w:val="00EA64C4"/>
    <w:rsid w:val="00EA6C47"/>
    <w:rsid w:val="00EB2362"/>
    <w:rsid w:val="00EB6640"/>
    <w:rsid w:val="00EC647B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B49AB68E-F0D3-4EC5-B344-D542F4CE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D22547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10" Type="http://schemas.openxmlformats.org/officeDocument/2006/relationships/image" Target="media/image2.wmf"/><Relationship Id="rId19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B608-6BBB-4822-BA60-EFE1BF28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2021-06-05T15:56:00Z</dcterms:created>
  <dcterms:modified xsi:type="dcterms:W3CDTF">2021-06-05T15:56:00Z</dcterms:modified>
</cp:coreProperties>
</file>