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C2" w:rsidRDefault="009F0DB9" w:rsidP="00303B1F">
      <w:pPr>
        <w:pStyle w:val="10"/>
        <w:tabs>
          <w:tab w:val="clear" w:pos="340"/>
        </w:tabs>
        <w:ind w:left="1701" w:right="2267"/>
      </w:pPr>
      <w:r>
        <w:t xml:space="preserve">Ο μικρός πελαργός </w:t>
      </w:r>
      <w:r w:rsidR="00303B1F">
        <w:t xml:space="preserve"> και το φίδι</w:t>
      </w:r>
    </w:p>
    <w:p w:rsidR="00260EAD" w:rsidRPr="00B670DF" w:rsidRDefault="001E1E45" w:rsidP="004B0A4A">
      <w:pPr>
        <w:spacing w:before="240"/>
        <w:rPr>
          <w:b/>
        </w:rPr>
      </w:pPr>
      <w:r>
        <w:rPr>
          <w:b/>
          <w:color w:val="FF0000"/>
        </w:rPr>
        <w:t>Δυο λόγια σαν ε</w:t>
      </w:r>
      <w:r w:rsidR="00260EAD" w:rsidRPr="00B670DF">
        <w:rPr>
          <w:b/>
          <w:color w:val="FF0000"/>
        </w:rPr>
        <w:t>ισαγωγή.</w:t>
      </w:r>
    </w:p>
    <w:p w:rsidR="00303B1F" w:rsidRDefault="00260EAD" w:rsidP="00303B1F">
      <w:r>
        <w:rPr>
          <w:noProof/>
        </w:rPr>
        <w:drawing>
          <wp:anchor distT="0" distB="0" distL="114300" distR="114300" simplePos="0" relativeHeight="251659264" behindDoc="0" locked="0" layoutInCell="1" allowOverlap="1" wp14:anchorId="13D025C5" wp14:editId="5278F202">
            <wp:simplePos x="0" y="0"/>
            <wp:positionH relativeFrom="column">
              <wp:posOffset>4626610</wp:posOffset>
            </wp:positionH>
            <wp:positionV relativeFrom="paragraph">
              <wp:posOffset>49530</wp:posOffset>
            </wp:positionV>
            <wp:extent cx="1335405" cy="1026795"/>
            <wp:effectExtent l="0" t="0" r="0" b="190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72C3">
        <w:t xml:space="preserve">Στο δίκτυο χαμηλής τάσης της ΔΕΗ υπάρχουν τρία καλώδια (φάσεις) τα οποία βρίσκονται «υπό τάση» 220V και ένας ουδέτερος αγωγός με μηδενικό δυναμικό. Η σύνδεση κάποιου καταναλωτή (μιας οικίας) γίνεται με μια φάση και τον ουδέτερο, οπότε έτσι </w:t>
      </w:r>
      <w:r w:rsidR="00B670DF">
        <w:t>τροφοδοτείται από</w:t>
      </w:r>
      <w:r w:rsidR="007072C3">
        <w:t xml:space="preserve"> τάση 220V. Η τάση αυτή είναι εναλλασσόμενη, αλλά δεν μας ενοχλεί αν το θεωρήσουμε, για τις ανάγκες του μαθήματος ως συνεχ</w:t>
      </w:r>
      <w:r w:rsidR="00B670DF">
        <w:t>ή..</w:t>
      </w:r>
      <w:r w:rsidR="007072C3">
        <w:t>.</w:t>
      </w:r>
    </w:p>
    <w:p w:rsidR="00260EAD" w:rsidRDefault="00260EAD" w:rsidP="00303B1F">
      <w:r>
        <w:t>Ας δούμε</w:t>
      </w:r>
      <w:r w:rsidR="00B670DF">
        <w:t xml:space="preserve"> τώρα</w:t>
      </w:r>
      <w:r>
        <w:t xml:space="preserve"> κάποια πράγματα, όσον αφορά το δίκτυο αυτό.</w:t>
      </w:r>
    </w:p>
    <w:p w:rsidR="00260EAD" w:rsidRDefault="00260EAD" w:rsidP="00303B1F"/>
    <w:p w:rsidR="00260EAD" w:rsidRDefault="003F4562" w:rsidP="00303B1F"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35pt;margin-top:2.45pt;width:229.25pt;height:130.2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9" o:title=""/>
            <w10:wrap type="square"/>
          </v:shape>
          <o:OLEObject Type="Embed" ProgID="Visio.Drawing.15" ShapeID="_x0000_s1026" DrawAspect="Content" ObjectID="_1671456986" r:id="rId10"/>
        </w:object>
      </w:r>
      <w:r w:rsidR="00260EAD">
        <w:t xml:space="preserve">Για τις ανάγκες του προβλήματος ας υποθέσουμε ότι έχουμε μια γραμμή μεταφοράς, η οποία αποτελείται από ένα καλώδιο (η μία φάση) και τον ουδέτερο με μηδενικό δυναμικό. Δύο διαδοχικές κολώνες απέχουν απόσταση d=100m ενώ τα καλώδια έχουν αντίσταση </w:t>
      </w:r>
      <w:r w:rsidR="00260EAD">
        <w:rPr>
          <w:rFonts w:ascii="Cambria Math" w:hAnsi="Cambria Math"/>
        </w:rPr>
        <w:t>R</w:t>
      </w:r>
      <w:r w:rsidR="00260EAD">
        <w:rPr>
          <w:vertAlign w:val="superscript"/>
        </w:rPr>
        <w:t>*</w:t>
      </w:r>
      <w:r w:rsidR="00260EAD">
        <w:t>=</w:t>
      </w:r>
      <w:r w:rsidR="00FA1C9D">
        <w:t>2</w:t>
      </w:r>
      <w:r w:rsidR="00260EAD">
        <w:t>Ω/</w:t>
      </w:r>
      <w:proofErr w:type="spellStart"/>
      <w:r w:rsidR="00260EAD">
        <w:t>km</w:t>
      </w:r>
      <w:proofErr w:type="spellEnd"/>
      <w:r w:rsidR="00260EAD">
        <w:t xml:space="preserve">. </w:t>
      </w:r>
      <w:r w:rsidR="006B00E8">
        <w:t>Συνδέουμε, κοντά στην μία κολώνα, ένα ιδανικό βολτόμετρο το οποίο δείχνει ένδειξη V</w:t>
      </w:r>
      <w:r w:rsidR="006B00E8">
        <w:rPr>
          <w:vertAlign w:val="subscript"/>
        </w:rPr>
        <w:t>1</w:t>
      </w:r>
      <w:r w:rsidR="006B00E8">
        <w:t>=220Ω, ενώ το κύκλωμα διαρρέεται από ρεύμα έντασης Ι</w:t>
      </w:r>
      <w:r w:rsidR="006B00E8">
        <w:rPr>
          <w:vertAlign w:val="subscript"/>
        </w:rPr>
        <w:t>1</w:t>
      </w:r>
      <w:r w:rsidR="006B00E8">
        <w:t>=50Α.</w:t>
      </w:r>
    </w:p>
    <w:p w:rsidR="00FA1C9D" w:rsidRDefault="00FA1C9D" w:rsidP="00F95BE6">
      <w:pPr>
        <w:ind w:left="453" w:hanging="340"/>
      </w:pPr>
      <w:r>
        <w:t xml:space="preserve">i) </w:t>
      </w:r>
      <w:r w:rsidR="00F95BE6">
        <w:t xml:space="preserve"> </w:t>
      </w:r>
      <w:r w:rsidR="005A6E78">
        <w:t>Να υπολογιστούν τα δυναμικά στα σημεία Α και Μ</w:t>
      </w:r>
      <w:r w:rsidR="00B670DF">
        <w:t>,</w:t>
      </w:r>
      <w:r w:rsidR="005A6E78">
        <w:t xml:space="preserve"> όπου Μ το μέσον του σύρματος, μεταξύ των δύο στύλων.</w:t>
      </w:r>
    </w:p>
    <w:p w:rsidR="005A6E78" w:rsidRDefault="003F4562" w:rsidP="00F95BE6">
      <w:pPr>
        <w:ind w:left="453" w:hanging="3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7" type="#_x0000_t75" style="position:absolute;left:0;text-align:left;margin-left:426.35pt;margin-top:0;width:57.05pt;height:40.8pt;z-index:251663360;mso-position-horizontal-relative:text;mso-position-vertical-relative:text" filled="t" fillcolor="#f2f2f2 [3052]">
            <v:imagedata r:id="rId11" o:title=""/>
            <w10:wrap type="square"/>
          </v:shape>
          <o:OLEObject Type="Embed" ProgID="Visio.Drawing.15" ShapeID="_x0000_s1027" DrawAspect="Content" ObjectID="_1671456987" r:id="rId12"/>
        </w:object>
      </w:r>
      <w:proofErr w:type="spellStart"/>
      <w:r w:rsidR="005A6E78">
        <w:t>ii</w:t>
      </w:r>
      <w:proofErr w:type="spellEnd"/>
      <w:r w:rsidR="005A6E78">
        <w:t>) Ένας</w:t>
      </w:r>
      <w:r w:rsidR="00031AFF">
        <w:t xml:space="preserve"> μικρός</w:t>
      </w:r>
      <w:r w:rsidR="005A6E78">
        <w:t xml:space="preserve"> πελαργός</w:t>
      </w:r>
      <w:r w:rsidR="00031AFF">
        <w:t xml:space="preserve"> στέκεται στο ένα του πόδι στο σημείο Μ. Τι θα συμβεί;</w:t>
      </w:r>
    </w:p>
    <w:p w:rsidR="00031AFF" w:rsidRDefault="00C25EAA" w:rsidP="00F95BE6">
      <w:pPr>
        <w:ind w:left="453" w:hanging="34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430BA42" wp14:editId="616C2338">
            <wp:simplePos x="0" y="0"/>
            <wp:positionH relativeFrom="column">
              <wp:posOffset>4478655</wp:posOffset>
            </wp:positionH>
            <wp:positionV relativeFrom="paragraph">
              <wp:posOffset>726440</wp:posOffset>
            </wp:positionV>
            <wp:extent cx="1666875" cy="1590040"/>
            <wp:effectExtent l="0" t="0" r="9525" b="0"/>
            <wp:wrapSquare wrapText="bothSides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31AFF">
        <w:t>iii</w:t>
      </w:r>
      <w:proofErr w:type="spellEnd"/>
      <w:r w:rsidR="00031AFF">
        <w:t>) Σε μια στιγμή ο πελαργός κουράζεται και πατά και το άλλο του πόδι, πάνω στο καλώδιο. Υποστηρίζεται ότι τώρα θα «τον κτυπήσει το ρεύμα», παθαίνοντας ηλεκτροπληξία. Συμφωνείτε ή διαφωνείτε με την θέση αυτή;</w:t>
      </w:r>
    </w:p>
    <w:p w:rsidR="00031AFF" w:rsidRDefault="00031AFF" w:rsidP="00F95BE6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C25EAA">
        <w:t>Ένα φίδι, ανέβηκε στην κολώνα και ακολουθώντας το πάνω καλώδιο, πλησιάζει τον πελαργό για τον φάει, όπως στο Α σχήμα. Μόλις το αντιλαμβάνεται ο πελαργός, επειδή δεν θέλει να απομακρυνθεί, προτιμά να πετάξει και να αλλάξει απλά καλώδιο, μεταφερόμενος στον ουδέτερο (σχήμα Β). Τι να κάνει το φίδι, πρέπει και αυτό να αλλάξει</w:t>
      </w:r>
      <w:r w:rsidR="00F95BE6">
        <w:t xml:space="preserve"> καλώδιο</w:t>
      </w:r>
      <w:r w:rsidR="00C25EAA">
        <w:t xml:space="preserve"> </w:t>
      </w:r>
      <w:r w:rsidR="007540F8">
        <w:t>και να μεταφερθεί στον ουδέτερο (σχήμα Γ).  Τι λέτε είναι αυτή μια καλή ιδέα;</w:t>
      </w:r>
    </w:p>
    <w:p w:rsidR="007540F8" w:rsidRPr="00C53EF8" w:rsidRDefault="00B670DF" w:rsidP="00303B1F">
      <w:pPr>
        <w:rPr>
          <w:b/>
          <w:i/>
          <w:color w:val="0070C0"/>
          <w:sz w:val="24"/>
          <w:szCs w:val="24"/>
        </w:rPr>
      </w:pPr>
      <w:r w:rsidRPr="00C53EF8">
        <w:rPr>
          <w:b/>
          <w:i/>
          <w:color w:val="0070C0"/>
          <w:sz w:val="24"/>
          <w:szCs w:val="24"/>
        </w:rPr>
        <w:t>Απάντηση:</w:t>
      </w:r>
    </w:p>
    <w:p w:rsidR="00B670DF" w:rsidRDefault="00F95BE6" w:rsidP="00F95BE6">
      <w:pPr>
        <w:pStyle w:val="1"/>
      </w:pPr>
      <w:r>
        <w:t>Αφού το δυναμικό του ουδέτερου αγωγού είναι μηδενικό, το βολτόμετρο μας δείχνει απλά το δυναμικό του σημείου Α. Πράγματι έχουμε:</w:t>
      </w:r>
    </w:p>
    <w:p w:rsidR="00F95BE6" w:rsidRDefault="00F95BE6" w:rsidP="00F95BE6">
      <w:pPr>
        <w:jc w:val="center"/>
        <w:rPr>
          <w:lang w:val="en-US"/>
        </w:rPr>
      </w:pPr>
      <w:r w:rsidRPr="00F95BE6">
        <w:rPr>
          <w:position w:val="-12"/>
        </w:rPr>
        <w:object w:dxaOrig="4599" w:dyaOrig="360">
          <v:shape id="_x0000_i1027" type="#_x0000_t75" style="width:230.1pt;height:18pt" o:ole="">
            <v:imagedata r:id="rId14" o:title=""/>
          </v:shape>
          <o:OLEObject Type="Embed" ProgID="Equation.DSMT4" ShapeID="_x0000_i1027" DrawAspect="Content" ObjectID="_1671456981" r:id="rId15"/>
        </w:object>
      </w:r>
    </w:p>
    <w:p w:rsidR="00F95BE6" w:rsidRDefault="00F95BE6" w:rsidP="00375E1B">
      <w:pPr>
        <w:ind w:left="340"/>
      </w:pPr>
      <w:r>
        <w:t>Το καλώδιο μεταξύ των σημείων Α και Μ εμφανίζει αντίσταση</w:t>
      </w:r>
      <w:r w:rsidR="00375E1B">
        <w:t>:</w:t>
      </w:r>
    </w:p>
    <w:p w:rsidR="00375E1B" w:rsidRDefault="00375E1B" w:rsidP="00375E1B">
      <w:pPr>
        <w:jc w:val="center"/>
      </w:pPr>
      <w:r w:rsidRPr="00375E1B">
        <w:rPr>
          <w:position w:val="-24"/>
        </w:rPr>
        <w:object w:dxaOrig="4040" w:dyaOrig="620">
          <v:shape id="_x0000_i1028" type="#_x0000_t75" style="width:201.9pt;height:31.05pt" o:ole="">
            <v:imagedata r:id="rId16" o:title=""/>
          </v:shape>
          <o:OLEObject Type="Embed" ProgID="Equation.DSMT4" ShapeID="_x0000_i1028" DrawAspect="Content" ObjectID="_1671456982" r:id="rId17"/>
        </w:object>
      </w:r>
    </w:p>
    <w:p w:rsidR="00375E1B" w:rsidRDefault="00375E1B" w:rsidP="00375E1B">
      <w:pPr>
        <w:ind w:left="340"/>
      </w:pPr>
      <w:r>
        <w:t xml:space="preserve">Αλλά τότε από τον νόμο του </w:t>
      </w:r>
      <w:proofErr w:type="spellStart"/>
      <w:r>
        <w:t>Οhm</w:t>
      </w:r>
      <w:proofErr w:type="spellEnd"/>
      <w:r>
        <w:t xml:space="preserve"> στο τμήμα αυτό, βρίσκουμε:</w:t>
      </w:r>
    </w:p>
    <w:p w:rsidR="00375E1B" w:rsidRDefault="001A117A" w:rsidP="001A117A">
      <w:pPr>
        <w:ind w:left="340"/>
        <w:jc w:val="center"/>
        <w:rPr>
          <w:lang w:val="en-US"/>
        </w:rPr>
      </w:pPr>
      <w:r w:rsidRPr="001A117A">
        <w:rPr>
          <w:position w:val="-46"/>
        </w:rPr>
        <w:object w:dxaOrig="5040" w:dyaOrig="1040">
          <v:shape id="_x0000_i1029" type="#_x0000_t75" style="width:252pt;height:51.9pt" o:ole="">
            <v:imagedata r:id="rId18" o:title=""/>
          </v:shape>
          <o:OLEObject Type="Embed" ProgID="Equation.DSMT4" ShapeID="_x0000_i1029" DrawAspect="Content" ObjectID="_1671456983" r:id="rId19"/>
        </w:object>
      </w:r>
    </w:p>
    <w:p w:rsidR="001A117A" w:rsidRDefault="001A117A" w:rsidP="001A117A">
      <w:pPr>
        <w:ind w:left="340"/>
      </w:pPr>
      <w:r>
        <w:t>Παρατηρούμε ότι κατά μήκος της γραμμής εμφανίζεται μια «πτώση τάσης», όπου ανάμεσα σε δύο κολώνες φτάνει τα 10V!</w:t>
      </w:r>
    </w:p>
    <w:p w:rsidR="00477247" w:rsidRDefault="00477247" w:rsidP="00477247">
      <w:pPr>
        <w:pStyle w:val="1"/>
      </w:pPr>
      <w:r>
        <w:t>Αν ο πελαργός πατήσει με το ένα του πόδι στο σημείο Μ, δεν θα σ</w:t>
      </w:r>
      <w:r w:rsidR="00D8786F">
        <w:t>υμβεί τίποτα! Απλά το σώμα του θα αποκτήσει δυναμικό ίσο με το δυναμικό του σημείου Μ (215V), χωρίς όμως να νιώσει κάτι. Στην πραγματικότητα θα έχουμε κάποια μετακίνηση φορτίων, απαραίτητα για να αποκτήσει το παραπάνω δυναμικό, που οδηγούν σε ένα πολύ μικρής έντασης ρεύμα, για ελάχιστο χρόνο…</w:t>
      </w:r>
    </w:p>
    <w:p w:rsidR="00782124" w:rsidRDefault="003F4562" w:rsidP="00477247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object w:dxaOrig="1440" w:dyaOrig="1440">
          <v:shape id="_x0000_s1029" type="#_x0000_t75" style="position:absolute;left:0;text-align:left;margin-left:332.45pt;margin-top:0;width:155.4pt;height:45.65pt;z-index:251667456;mso-position-horizontal-relative:text;mso-position-vertical-relative:text">
            <v:imagedata r:id="rId20" o:title=""/>
            <w10:wrap type="square"/>
          </v:shape>
          <o:OLEObject Type="Embed" ProgID="Visio.Drawing.15" ShapeID="_x0000_s1029" DrawAspect="Content" ObjectID="_1671456988" r:id="rId21"/>
        </w:object>
      </w:r>
      <w:r w:rsidR="00D8786F">
        <w:t xml:space="preserve">Όταν πατήσει με τα δυο του πόδια ο πελαργός στα σημεία Μ και Ν, τότε «πατά» σε δύο σημεία με κάποια διαφορά δυναμικού, αλλά τότε θα διαρρέεται από ρεύμα. </w:t>
      </w:r>
    </w:p>
    <w:p w:rsidR="00D8786F" w:rsidRDefault="00D8786F" w:rsidP="00782124">
      <w:pPr>
        <w:ind w:left="318"/>
      </w:pPr>
      <w:bookmarkStart w:id="0" w:name="_GoBack"/>
      <w:bookmarkEnd w:id="0"/>
      <w:r>
        <w:t>Ας το δούμε, λίγο καλύτερα.</w:t>
      </w:r>
      <w:r w:rsidR="00945C89">
        <w:t xml:space="preserve"> Η κατάσταση είναι ίδια με το ισοδύναμο κύκλωμα που σχεδιάστηκε  δίπλα</w:t>
      </w:r>
      <w:r w:rsidR="005A30EF">
        <w:t xml:space="preserve">, όπου ας φανταστούμε τον πελαργό </w:t>
      </w:r>
      <w:r w:rsidR="007E7539">
        <w:t>σαν ένα καταναλωτή π</w:t>
      </w:r>
      <w:r w:rsidR="00945C89">
        <w:t>. Πόση να είναι η αντίσταση μεταξύ των σημείων Μ και Ν; Τα δυο πόδια να έχουν άνοιγμα 10cm;</w:t>
      </w:r>
      <w:r w:rsidR="00AF70F8">
        <w:t xml:space="preserve"> Αν ναι, </w:t>
      </w:r>
      <w:r w:rsidR="00945C89">
        <w:t xml:space="preserve">τότε η αντίσταση </w:t>
      </w:r>
      <w:r w:rsidR="00AF70F8">
        <w:t>ΜΝ είναι ίση:</w:t>
      </w:r>
    </w:p>
    <w:p w:rsidR="00AF70F8" w:rsidRDefault="00AF70F8" w:rsidP="00AF70F8">
      <w:pPr>
        <w:jc w:val="center"/>
      </w:pPr>
      <w:r w:rsidRPr="00375E1B">
        <w:rPr>
          <w:position w:val="-24"/>
        </w:rPr>
        <w:object w:dxaOrig="4980" w:dyaOrig="620">
          <v:shape id="_x0000_i1031" type="#_x0000_t75" style="width:249.2pt;height:31.05pt" o:ole="">
            <v:imagedata r:id="rId22" o:title=""/>
          </v:shape>
          <o:OLEObject Type="Embed" ProgID="Equation.DSMT4" ShapeID="_x0000_i1031" DrawAspect="Content" ObjectID="_1671456984" r:id="rId23"/>
        </w:object>
      </w:r>
    </w:p>
    <w:p w:rsidR="00AF70F8" w:rsidRDefault="00AF70F8" w:rsidP="00AF70F8">
      <w:pPr>
        <w:ind w:left="340"/>
      </w:pPr>
      <w:r>
        <w:t>Αλλά τότε η αντίστοιχη τάση θα είναι:</w:t>
      </w:r>
    </w:p>
    <w:p w:rsidR="00AF70F8" w:rsidRDefault="00AF70F8" w:rsidP="00AF70F8">
      <w:pPr>
        <w:ind w:left="340"/>
        <w:jc w:val="center"/>
      </w:pPr>
      <w:r w:rsidRPr="00AF70F8">
        <w:rPr>
          <w:position w:val="-12"/>
        </w:rPr>
        <w:object w:dxaOrig="3720" w:dyaOrig="400">
          <v:shape id="_x0000_i1032" type="#_x0000_t75" style="width:186pt;height:20.1pt" o:ole="">
            <v:imagedata r:id="rId24" o:title=""/>
          </v:shape>
          <o:OLEObject Type="Embed" ProgID="Equation.DSMT4" ShapeID="_x0000_i1032" DrawAspect="Content" ObjectID="_1671456985" r:id="rId25"/>
        </w:object>
      </w:r>
    </w:p>
    <w:p w:rsidR="00AF70F8" w:rsidRDefault="00AF70F8" w:rsidP="00AF70F8">
      <w:pPr>
        <w:ind w:left="340"/>
      </w:pPr>
      <w:r>
        <w:t>Βλέπουμε ότι η τάση μεταξύ των δύο ποδιών του πελαργού είναι ελάχιστη, οπότε η ένταση του ρεύματος που θα διαρρέει το σώμα του πτηνού θα είναι απειροελάχιστη, χωρίς να νιώθει κάτι…</w:t>
      </w:r>
    </w:p>
    <w:p w:rsidR="007E7539" w:rsidRDefault="00C53EF8" w:rsidP="00AF70F8">
      <w:pPr>
        <w:ind w:left="34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C542D23" wp14:editId="64544F89">
            <wp:simplePos x="0" y="0"/>
            <wp:positionH relativeFrom="column">
              <wp:posOffset>4401185</wp:posOffset>
            </wp:positionH>
            <wp:positionV relativeFrom="paragraph">
              <wp:posOffset>410210</wp:posOffset>
            </wp:positionV>
            <wp:extent cx="1666875" cy="1590040"/>
            <wp:effectExtent l="0" t="0" r="9525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7539">
        <w:t>Με άλλα λόγια, είτε πατά με το ένα πόδι, είτε με τα δυο, το ίδιο είναι. Δεν πρόκειται να παρατηρήσει κάτι ή να νιώσει κάποια ενόχληση.</w:t>
      </w:r>
    </w:p>
    <w:p w:rsidR="00C53EF8" w:rsidRDefault="00C53EF8" w:rsidP="00C53EF8">
      <w:pPr>
        <w:pStyle w:val="1"/>
      </w:pPr>
      <w:r>
        <w:t>Όχι αυτή, δεν είναι καθόλου καλή ιδέα! Αν αποφασίσει το φίδι να κατέβει στον ουδέτερο, όπως στο Γ σχήμα, τότε η τάση μεταξύ της ουράς και του κεφαλιού του, θα γίνει ίση με την τάση των 220V (άντε των 215V…), το σώμα του θα</w:t>
      </w:r>
      <w:r w:rsidR="002F4E95">
        <w:t xml:space="preserve"> αρχίσει να</w:t>
      </w:r>
      <w:r>
        <w:t xml:space="preserve"> διαρρέεται από ρεύμα και θα πάθει ηλεκτροπληξία!</w:t>
      </w:r>
    </w:p>
    <w:p w:rsidR="00C53EF8" w:rsidRDefault="00C53EF8" w:rsidP="00C53EF8">
      <w:pPr>
        <w:ind w:left="318"/>
      </w:pPr>
      <w:r>
        <w:t>Πονηρός ο μικρός πελαργός…</w:t>
      </w:r>
    </w:p>
    <w:p w:rsidR="002F4E95" w:rsidRDefault="002F4E95" w:rsidP="00C53EF8">
      <w:pPr>
        <w:ind w:left="318"/>
      </w:pPr>
      <w:r w:rsidRPr="002F4E95">
        <w:rPr>
          <w:b/>
          <w:noProof/>
          <w:color w:val="FF0000"/>
        </w:rPr>
        <w:lastRenderedPageBreak/>
        <w:drawing>
          <wp:anchor distT="0" distB="0" distL="114300" distR="114300" simplePos="0" relativeHeight="251671552" behindDoc="0" locked="0" layoutInCell="1" allowOverlap="1" wp14:anchorId="2BA86B80" wp14:editId="7730C94A">
            <wp:simplePos x="0" y="0"/>
            <wp:positionH relativeFrom="column">
              <wp:posOffset>102796</wp:posOffset>
            </wp:positionH>
            <wp:positionV relativeFrom="paragraph">
              <wp:posOffset>224</wp:posOffset>
            </wp:positionV>
            <wp:extent cx="1335405" cy="1026795"/>
            <wp:effectExtent l="0" t="0" r="0" b="1905"/>
            <wp:wrapSquare wrapText="bothSides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E95">
        <w:rPr>
          <w:b/>
          <w:color w:val="FF0000"/>
        </w:rPr>
        <w:t>Ερώτημα</w:t>
      </w:r>
      <w:r w:rsidRPr="002F4E95">
        <w:rPr>
          <w:color w:val="FF0000"/>
        </w:rPr>
        <w:t>:</w:t>
      </w:r>
    </w:p>
    <w:p w:rsidR="002F4E95" w:rsidRDefault="002F4E95" w:rsidP="00C53EF8">
      <w:pPr>
        <w:ind w:left="318"/>
      </w:pPr>
      <w:r>
        <w:t>Τρεις οι φάσεις και ένας ο ουδέτερος, μας κάνουν τέσσερεις αγωγούς. Γιατί στο σχήμα βλέπουμε πέντε;</w:t>
      </w:r>
    </w:p>
    <w:p w:rsidR="002F4E95" w:rsidRDefault="002F4E95" w:rsidP="00C53EF8">
      <w:pPr>
        <w:ind w:left="318"/>
      </w:pPr>
    </w:p>
    <w:p w:rsidR="002F4E95" w:rsidRDefault="002F4E95" w:rsidP="002F4E95">
      <w:pPr>
        <w:ind w:left="318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2F4E95" w:rsidRDefault="002F4E95" w:rsidP="00C53EF8">
      <w:pPr>
        <w:ind w:left="318"/>
      </w:pPr>
    </w:p>
    <w:p w:rsidR="00C53EF8" w:rsidRPr="001A117A" w:rsidRDefault="00C53EF8" w:rsidP="00C53EF8">
      <w:pPr>
        <w:ind w:left="318"/>
      </w:pPr>
    </w:p>
    <w:sectPr w:rsidR="00C53EF8" w:rsidRPr="001A117A" w:rsidSect="00465D8E">
      <w:headerReference w:type="default" r:id="rId26"/>
      <w:footerReference w:type="default" r:id="rId2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562" w:rsidRDefault="003F4562">
      <w:pPr>
        <w:spacing w:after="0" w:line="240" w:lineRule="auto"/>
      </w:pPr>
      <w:r>
        <w:separator/>
      </w:r>
    </w:p>
  </w:endnote>
  <w:endnote w:type="continuationSeparator" w:id="0">
    <w:p w:rsidR="003F4562" w:rsidRDefault="003F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562" w:rsidRDefault="003F4562">
      <w:pPr>
        <w:spacing w:after="0" w:line="240" w:lineRule="auto"/>
      </w:pPr>
      <w:r>
        <w:separator/>
      </w:r>
    </w:p>
  </w:footnote>
  <w:footnote w:type="continuationSeparator" w:id="0">
    <w:p w:rsidR="003F4562" w:rsidRDefault="003F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03B1F">
      <w:rPr>
        <w:i/>
      </w:rPr>
      <w:t>Συνεχές ηλεκτρικό ρεύμα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1F"/>
    <w:rsid w:val="00031AFF"/>
    <w:rsid w:val="000701A8"/>
    <w:rsid w:val="0009414B"/>
    <w:rsid w:val="000A5A2D"/>
    <w:rsid w:val="000C34FC"/>
    <w:rsid w:val="001764F7"/>
    <w:rsid w:val="001865ED"/>
    <w:rsid w:val="001A117A"/>
    <w:rsid w:val="001E1E45"/>
    <w:rsid w:val="00257678"/>
    <w:rsid w:val="00260EAD"/>
    <w:rsid w:val="00295123"/>
    <w:rsid w:val="002D5901"/>
    <w:rsid w:val="002F4E95"/>
    <w:rsid w:val="00303B1F"/>
    <w:rsid w:val="00334BD8"/>
    <w:rsid w:val="00342B66"/>
    <w:rsid w:val="00355EF4"/>
    <w:rsid w:val="00375E1B"/>
    <w:rsid w:val="003B4900"/>
    <w:rsid w:val="003D2058"/>
    <w:rsid w:val="003D5E6E"/>
    <w:rsid w:val="003F4562"/>
    <w:rsid w:val="0041752B"/>
    <w:rsid w:val="0044454D"/>
    <w:rsid w:val="00465D8E"/>
    <w:rsid w:val="00477247"/>
    <w:rsid w:val="00497E08"/>
    <w:rsid w:val="004B0A4A"/>
    <w:rsid w:val="004F7518"/>
    <w:rsid w:val="005428E3"/>
    <w:rsid w:val="00572886"/>
    <w:rsid w:val="005A30EF"/>
    <w:rsid w:val="005A6E78"/>
    <w:rsid w:val="005C059F"/>
    <w:rsid w:val="00667E23"/>
    <w:rsid w:val="006B00E8"/>
    <w:rsid w:val="007072C3"/>
    <w:rsid w:val="00717932"/>
    <w:rsid w:val="007540F8"/>
    <w:rsid w:val="00782124"/>
    <w:rsid w:val="00782D09"/>
    <w:rsid w:val="0079679D"/>
    <w:rsid w:val="007E115B"/>
    <w:rsid w:val="007E656A"/>
    <w:rsid w:val="007E7539"/>
    <w:rsid w:val="0081576D"/>
    <w:rsid w:val="00880ED0"/>
    <w:rsid w:val="008945AD"/>
    <w:rsid w:val="00945C89"/>
    <w:rsid w:val="009A1C4D"/>
    <w:rsid w:val="009F0DB9"/>
    <w:rsid w:val="00A953F9"/>
    <w:rsid w:val="00AC5AC3"/>
    <w:rsid w:val="00AF70F8"/>
    <w:rsid w:val="00B01F92"/>
    <w:rsid w:val="00B11C3D"/>
    <w:rsid w:val="00B670DF"/>
    <w:rsid w:val="00B820C2"/>
    <w:rsid w:val="00C25EAA"/>
    <w:rsid w:val="00C53EF8"/>
    <w:rsid w:val="00CA7A43"/>
    <w:rsid w:val="00D045EF"/>
    <w:rsid w:val="00D82210"/>
    <w:rsid w:val="00D8786F"/>
    <w:rsid w:val="00DE49E1"/>
    <w:rsid w:val="00EA64C4"/>
    <w:rsid w:val="00EB2362"/>
    <w:rsid w:val="00EB6640"/>
    <w:rsid w:val="00EC647B"/>
    <w:rsid w:val="00EE7957"/>
    <w:rsid w:val="00F000BA"/>
    <w:rsid w:val="00F6515A"/>
    <w:rsid w:val="00F95BE6"/>
    <w:rsid w:val="00FA1C9D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17C20FA"/>
  <w15:chartTrackingRefBased/>
  <w15:docId w15:val="{6350A308-D282-4A74-BA3A-22C0F70C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Visio_Drawing2.vsdx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1.vsdx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fontTable" Target="fontTable.xml"/><Relationship Id="rId10" Type="http://schemas.openxmlformats.org/officeDocument/2006/relationships/package" Target="embeddings/Microsoft_Visio_Drawing.vsdx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C1EE-0A6E-4B10-9B71-900E67835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9</cp:revision>
  <dcterms:created xsi:type="dcterms:W3CDTF">2021-01-06T09:53:00Z</dcterms:created>
  <dcterms:modified xsi:type="dcterms:W3CDTF">2021-01-06T14:49:00Z</dcterms:modified>
</cp:coreProperties>
</file>