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EB" w:rsidRPr="005D1E25" w:rsidRDefault="005D1E25" w:rsidP="00F343EB">
      <w:pPr>
        <w:spacing w:line="240" w:lineRule="auto"/>
        <w:jc w:val="center"/>
        <w:rPr>
          <w:rFonts w:ascii="Century Gothic" w:hAnsi="Century Gothic" w:cs="Times New Roman"/>
          <w:i/>
          <w:sz w:val="28"/>
          <w:szCs w:val="28"/>
        </w:rPr>
      </w:pPr>
      <w:r w:rsidRPr="005D1E25">
        <w:rPr>
          <w:rFonts w:ascii="Century Gothic" w:hAnsi="Century Gothic" w:cs="Times New Roman"/>
          <w:i/>
          <w:sz w:val="28"/>
          <w:szCs w:val="28"/>
          <w:highlight w:val="red"/>
        </w:rPr>
        <w:t>ΟΛΑ ΓΙΑ ΜΙΑ ΙΣΟΡΡΟΠΙΑ ΓΙΝΟΝΤΑΙ</w:t>
      </w:r>
    </w:p>
    <w:p w:rsidR="003F4BDC" w:rsidRPr="00014B7C" w:rsidRDefault="003F4BDC" w:rsidP="00014B7C">
      <w:pPr>
        <w:spacing w:line="240" w:lineRule="auto"/>
        <w:rPr>
          <w:rFonts w:ascii="Century Gothic" w:hAnsi="Century Gothic" w:cs="Times New Roman"/>
        </w:rPr>
      </w:pPr>
      <w:r w:rsidRPr="00014B7C">
        <w:rPr>
          <w:rFonts w:ascii="Century Gothic" w:hAnsi="Century Gothic" w:cs="Times New Roman"/>
        </w:rPr>
        <w:t xml:space="preserve">Για τις ουσίες </w:t>
      </w:r>
      <w:r w:rsidRPr="00014B7C">
        <w:rPr>
          <w:rFonts w:ascii="Times New Roman" w:hAnsi="Times New Roman" w:cs="Times New Roman"/>
        </w:rPr>
        <w:t>Α,Β</w:t>
      </w:r>
      <w:r w:rsidR="00863CF0">
        <w:rPr>
          <w:rFonts w:ascii="Times New Roman" w:hAnsi="Times New Roman" w:cs="Times New Roman"/>
        </w:rPr>
        <w:t>,Γ</w:t>
      </w:r>
      <w:r w:rsidRPr="00014B7C">
        <w:rPr>
          <w:rFonts w:ascii="Century Gothic" w:hAnsi="Century Gothic" w:cs="Times New Roman"/>
        </w:rPr>
        <w:t xml:space="preserve"> δίνεται η ακόλουθη αντίδραση:</w:t>
      </w:r>
    </w:p>
    <w:p w:rsidR="003F4BDC" w:rsidRPr="00014B7C" w:rsidRDefault="003F4BDC" w:rsidP="00014B7C">
      <w:pPr>
        <w:spacing w:line="240" w:lineRule="auto"/>
        <w:jc w:val="center"/>
        <w:rPr>
          <w:rFonts w:ascii="Times New Roman" w:hAnsi="Times New Roman" w:cs="Times New Roman"/>
        </w:rPr>
      </w:pPr>
      <w:r w:rsidRPr="00014B7C">
        <w:rPr>
          <w:rFonts w:ascii="Times New Roman" w:hAnsi="Times New Roman" w:cs="Times New Roman"/>
        </w:rPr>
        <w:t>Α</w:t>
      </w:r>
      <w:r w:rsidRPr="00014B7C">
        <w:rPr>
          <w:rFonts w:ascii="Times New Roman" w:hAnsi="Times New Roman" w:cs="Times New Roman"/>
          <w:vertAlign w:val="subscript"/>
        </w:rPr>
        <w:t>(</w:t>
      </w:r>
      <w:r w:rsidRPr="00014B7C">
        <w:rPr>
          <w:rFonts w:ascii="Times New Roman" w:hAnsi="Times New Roman" w:cs="Times New Roman"/>
          <w:vertAlign w:val="subscript"/>
          <w:lang w:val="en-US"/>
        </w:rPr>
        <w:t>aq</w:t>
      </w:r>
      <w:r w:rsidRPr="00014B7C">
        <w:rPr>
          <w:rFonts w:ascii="Times New Roman" w:hAnsi="Times New Roman" w:cs="Times New Roman"/>
          <w:vertAlign w:val="subscript"/>
        </w:rPr>
        <w:t>)</w:t>
      </w:r>
      <w:r w:rsidRPr="00014B7C">
        <w:rPr>
          <w:rFonts w:ascii="Times New Roman" w:hAnsi="Times New Roman" w:cs="Times New Roman"/>
        </w:rPr>
        <w:t>+2</w:t>
      </w:r>
      <w:r w:rsidRPr="00014B7C">
        <w:rPr>
          <w:rFonts w:ascii="Times New Roman" w:hAnsi="Times New Roman" w:cs="Times New Roman"/>
          <w:lang w:val="en-US"/>
        </w:rPr>
        <w:t>B</w:t>
      </w:r>
      <w:r w:rsidRPr="00014B7C">
        <w:rPr>
          <w:rFonts w:ascii="Times New Roman" w:hAnsi="Times New Roman" w:cs="Times New Roman"/>
          <w:vertAlign w:val="subscript"/>
        </w:rPr>
        <w:t>(</w:t>
      </w:r>
      <w:r w:rsidRPr="00014B7C">
        <w:rPr>
          <w:rFonts w:ascii="Times New Roman" w:hAnsi="Times New Roman" w:cs="Times New Roman"/>
          <w:vertAlign w:val="subscript"/>
          <w:lang w:val="en-US"/>
        </w:rPr>
        <w:t>aq</w:t>
      </w:r>
      <w:r w:rsidRPr="00014B7C">
        <w:rPr>
          <w:rFonts w:ascii="Times New Roman" w:hAnsi="Times New Roman" w:cs="Times New Roman"/>
          <w:vertAlign w:val="subscript"/>
        </w:rPr>
        <w:t>)</w:t>
      </w:r>
      <w:r w:rsidRPr="00014B7C">
        <w:rPr>
          <w:rFonts w:ascii="Times New Roman" w:hAnsi="Times New Roman" w:cs="Times New Roman"/>
        </w:rPr>
        <w:t>↔Γ</w:t>
      </w:r>
      <w:r w:rsidRPr="00014B7C">
        <w:rPr>
          <w:rFonts w:ascii="Times New Roman" w:hAnsi="Times New Roman" w:cs="Times New Roman"/>
          <w:vertAlign w:val="subscript"/>
        </w:rPr>
        <w:t>(</w:t>
      </w:r>
      <w:r w:rsidRPr="00014B7C">
        <w:rPr>
          <w:rFonts w:ascii="Times New Roman" w:hAnsi="Times New Roman" w:cs="Times New Roman"/>
          <w:vertAlign w:val="subscript"/>
          <w:lang w:val="en-US"/>
        </w:rPr>
        <w:t>aq</w:t>
      </w:r>
      <w:r w:rsidRPr="00014B7C">
        <w:rPr>
          <w:rFonts w:ascii="Times New Roman" w:hAnsi="Times New Roman" w:cs="Times New Roman"/>
          <w:vertAlign w:val="subscript"/>
        </w:rPr>
        <w:t xml:space="preserve">) </w:t>
      </w:r>
      <w:r w:rsidRPr="00014B7C">
        <w:rPr>
          <w:rFonts w:ascii="Times New Roman" w:hAnsi="Times New Roman" w:cs="Times New Roman"/>
        </w:rPr>
        <w:t>(1)</w:t>
      </w:r>
    </w:p>
    <w:p w:rsidR="003F4BDC" w:rsidRPr="00014B7C" w:rsidRDefault="003F4BDC" w:rsidP="00014B7C">
      <w:pPr>
        <w:spacing w:line="240" w:lineRule="auto"/>
        <w:rPr>
          <w:rFonts w:ascii="Century Gothic" w:hAnsi="Century Gothic" w:cs="Times New Roman"/>
        </w:rPr>
      </w:pPr>
      <w:r w:rsidRPr="00014B7C">
        <w:rPr>
          <w:rFonts w:ascii="Century Gothic" w:hAnsi="Century Gothic" w:cs="Times New Roman"/>
        </w:rPr>
        <w:t xml:space="preserve">Όμως αυτή η αντίδραση είναι υπερβολικά αργή </w:t>
      </w:r>
      <w:r w:rsidR="00014B7C" w:rsidRPr="00014B7C">
        <w:rPr>
          <w:rFonts w:ascii="Century Gothic" w:hAnsi="Century Gothic" w:cs="Times New Roman"/>
        </w:rPr>
        <w:t>στις σύνηθεις</w:t>
      </w:r>
      <w:r w:rsidRPr="00014B7C">
        <w:rPr>
          <w:rFonts w:ascii="Century Gothic" w:hAnsi="Century Gothic" w:cs="Times New Roman"/>
        </w:rPr>
        <w:t xml:space="preserve"> συνθήκες και για την κατάλληλη μελέτη της απαιτείται η προσθήκη στερεού </w:t>
      </w:r>
      <w:r w:rsidRPr="00014B7C">
        <w:rPr>
          <w:rFonts w:ascii="Times New Roman" w:hAnsi="Times New Roman" w:cs="Times New Roman"/>
        </w:rPr>
        <w:t>Μ</w:t>
      </w:r>
      <w:r w:rsidRPr="00014B7C">
        <w:rPr>
          <w:rFonts w:ascii="Times New Roman" w:hAnsi="Times New Roman" w:cs="Times New Roman"/>
          <w:vertAlign w:val="subscript"/>
        </w:rPr>
        <w:t>(</w:t>
      </w:r>
      <w:r w:rsidRPr="00014B7C">
        <w:rPr>
          <w:rFonts w:ascii="Times New Roman" w:hAnsi="Times New Roman" w:cs="Times New Roman"/>
          <w:vertAlign w:val="subscript"/>
          <w:lang w:val="en-US"/>
        </w:rPr>
        <w:t>s</w:t>
      </w:r>
      <w:r w:rsidRPr="00014B7C">
        <w:rPr>
          <w:rFonts w:ascii="Times New Roman" w:hAnsi="Times New Roman" w:cs="Times New Roman"/>
          <w:vertAlign w:val="subscript"/>
        </w:rPr>
        <w:t>)</w:t>
      </w:r>
      <w:r w:rsidRPr="00014B7C">
        <w:rPr>
          <w:rFonts w:ascii="Times New Roman" w:hAnsi="Times New Roman" w:cs="Times New Roman"/>
        </w:rPr>
        <w:t>.</w:t>
      </w:r>
    </w:p>
    <w:p w:rsidR="003F4BDC" w:rsidRPr="00014B7C" w:rsidRDefault="00863CF0" w:rsidP="00014B7C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Το δοχείο του παρακάτω σχήματος, </w:t>
      </w:r>
      <w:r w:rsidR="00171572" w:rsidRPr="00014B7C">
        <w:rPr>
          <w:rFonts w:ascii="Century Gothic" w:hAnsi="Century Gothic"/>
        </w:rPr>
        <w:t xml:space="preserve">όγκου </w:t>
      </w:r>
      <w:r w:rsidR="00171572" w:rsidRPr="00BB6B8D">
        <w:rPr>
          <w:rFonts w:ascii="Century Schoolbook" w:hAnsi="Century Schoolbook"/>
          <w:lang w:val="en-US"/>
        </w:rPr>
        <w:t>V</w:t>
      </w:r>
      <w:r w:rsidR="00E8318A" w:rsidRPr="00BB6B8D">
        <w:rPr>
          <w:rFonts w:ascii="Century Schoolbook" w:hAnsi="Century Schoolbook"/>
        </w:rPr>
        <w:t>=4</w:t>
      </w:r>
      <w:r w:rsidR="00171572" w:rsidRPr="00BB6B8D">
        <w:rPr>
          <w:rFonts w:ascii="Century Schoolbook" w:hAnsi="Century Schoolbook"/>
        </w:rPr>
        <w:t xml:space="preserve"> </w:t>
      </w:r>
      <w:r w:rsidR="00171572" w:rsidRPr="00BB6B8D">
        <w:rPr>
          <w:rFonts w:ascii="Century Schoolbook" w:hAnsi="Century Schoolbook"/>
          <w:lang w:val="en-US"/>
        </w:rPr>
        <w:t>L</w:t>
      </w:r>
      <w:r>
        <w:rPr>
          <w:rFonts w:ascii="Century Gothic" w:hAnsi="Century Gothic"/>
        </w:rPr>
        <w:t xml:space="preserve"> </w:t>
      </w:r>
      <w:r w:rsidR="00171572" w:rsidRPr="00014B7C">
        <w:rPr>
          <w:rFonts w:ascii="Century Gothic" w:hAnsi="Century Gothic"/>
        </w:rPr>
        <w:t>χωρίζεται μέσω κάθετης κινητής ημιπεραττής μεμβράνη</w:t>
      </w:r>
      <w:r w:rsidR="00BF1B2B">
        <w:rPr>
          <w:rFonts w:ascii="Century Gothic" w:hAnsi="Century Gothic"/>
        </w:rPr>
        <w:t>ς σε δύο διαμερίσματα. Στο δεξιό</w:t>
      </w:r>
      <w:r w:rsidR="00E8318A" w:rsidRPr="00014B7C">
        <w:rPr>
          <w:rFonts w:ascii="Century Gothic" w:hAnsi="Century Gothic"/>
        </w:rPr>
        <w:t xml:space="preserve"> μέρος εισάγονται </w:t>
      </w:r>
      <w:r w:rsidR="00E8318A" w:rsidRPr="00BB6B8D">
        <w:rPr>
          <w:rFonts w:ascii="Century Schoolbook" w:hAnsi="Century Schoolbook"/>
        </w:rPr>
        <w:t>3</w:t>
      </w:r>
      <w:r w:rsidR="00171572" w:rsidRPr="00BB6B8D">
        <w:rPr>
          <w:rFonts w:ascii="Century Schoolbook" w:hAnsi="Century Schoolbook"/>
        </w:rPr>
        <w:t xml:space="preserve"> </w:t>
      </w:r>
      <w:r w:rsidR="00171572" w:rsidRPr="00BB6B8D">
        <w:rPr>
          <w:rFonts w:ascii="Century Schoolbook" w:hAnsi="Century Schoolbook"/>
          <w:lang w:val="en-US"/>
        </w:rPr>
        <w:t>L</w:t>
      </w:r>
      <w:r w:rsidR="00171572" w:rsidRPr="00014B7C">
        <w:rPr>
          <w:rFonts w:ascii="Century Gothic" w:hAnsi="Century Gothic"/>
        </w:rPr>
        <w:t xml:space="preserve">  υδατικού διαλύματος </w:t>
      </w:r>
      <w:r w:rsidR="00171572" w:rsidRPr="00014B7C">
        <w:rPr>
          <w:rFonts w:ascii="Times New Roman" w:hAnsi="Times New Roman" w:cs="Times New Roman"/>
        </w:rPr>
        <w:t>Α,Β</w:t>
      </w:r>
      <w:r w:rsidR="00171572" w:rsidRPr="00014B7C">
        <w:rPr>
          <w:rFonts w:ascii="Century Gothic" w:hAnsi="Century Gothic"/>
        </w:rPr>
        <w:t xml:space="preserve"> με </w:t>
      </w:r>
      <w:r w:rsidR="00171572" w:rsidRPr="00014B7C">
        <w:rPr>
          <w:rFonts w:ascii="Times New Roman" w:hAnsi="Times New Roman" w:cs="Times New Roman"/>
        </w:rPr>
        <w:t>[</w:t>
      </w:r>
      <w:r w:rsidR="00171572" w:rsidRPr="00014B7C">
        <w:rPr>
          <w:rFonts w:ascii="Times New Roman" w:hAnsi="Times New Roman" w:cs="Times New Roman"/>
          <w:lang w:val="en-US"/>
        </w:rPr>
        <w:t>A</w:t>
      </w:r>
      <w:r w:rsidR="00171572" w:rsidRPr="00014B7C">
        <w:rPr>
          <w:rFonts w:ascii="Times New Roman" w:hAnsi="Times New Roman" w:cs="Times New Roman"/>
        </w:rPr>
        <w:t>]=0,</w:t>
      </w:r>
      <w:r w:rsidR="00657ED6" w:rsidRPr="00657ED6">
        <w:rPr>
          <w:rFonts w:ascii="Times New Roman" w:hAnsi="Times New Roman" w:cs="Times New Roman"/>
        </w:rPr>
        <w:t>4</w:t>
      </w:r>
      <w:r w:rsidR="00171572" w:rsidRPr="00014B7C">
        <w:rPr>
          <w:rFonts w:ascii="Times New Roman" w:hAnsi="Times New Roman" w:cs="Times New Roman"/>
        </w:rPr>
        <w:t xml:space="preserve"> </w:t>
      </w:r>
      <w:r w:rsidR="00171572" w:rsidRPr="00014B7C">
        <w:rPr>
          <w:rFonts w:ascii="Times New Roman" w:hAnsi="Times New Roman" w:cs="Times New Roman"/>
          <w:lang w:val="en-US"/>
        </w:rPr>
        <w:t>M</w:t>
      </w:r>
      <w:r w:rsidR="00171572" w:rsidRPr="00014B7C">
        <w:rPr>
          <w:rFonts w:ascii="Century Gothic" w:hAnsi="Century Gothic"/>
        </w:rPr>
        <w:t xml:space="preserve"> και </w:t>
      </w:r>
      <w:r w:rsidR="00171572" w:rsidRPr="00014B7C">
        <w:rPr>
          <w:rFonts w:ascii="Times New Roman" w:hAnsi="Times New Roman" w:cs="Times New Roman"/>
        </w:rPr>
        <w:t>[Β]=0,</w:t>
      </w:r>
      <w:r w:rsidR="00657ED6" w:rsidRPr="00657ED6">
        <w:rPr>
          <w:rFonts w:ascii="Times New Roman" w:hAnsi="Times New Roman" w:cs="Times New Roman"/>
        </w:rPr>
        <w:t>8</w:t>
      </w:r>
      <w:r w:rsidR="00171572" w:rsidRPr="00014B7C">
        <w:rPr>
          <w:rFonts w:ascii="Times New Roman" w:hAnsi="Times New Roman" w:cs="Times New Roman"/>
        </w:rPr>
        <w:t xml:space="preserve"> </w:t>
      </w:r>
      <w:r w:rsidR="00171572" w:rsidRPr="00014B7C">
        <w:rPr>
          <w:rFonts w:ascii="Times New Roman" w:hAnsi="Times New Roman" w:cs="Times New Roman"/>
          <w:lang w:val="en-US"/>
        </w:rPr>
        <w:t>M</w:t>
      </w:r>
      <w:r w:rsidR="00BF1B2B">
        <w:rPr>
          <w:rFonts w:ascii="Century Gothic" w:hAnsi="Century Gothic"/>
        </w:rPr>
        <w:t>. Στο αριστερό</w:t>
      </w:r>
      <w:r w:rsidR="00E8318A" w:rsidRPr="00014B7C">
        <w:rPr>
          <w:rFonts w:ascii="Century Gothic" w:hAnsi="Century Gothic"/>
        </w:rPr>
        <w:t xml:space="preserve"> μέρος εισάγεται </w:t>
      </w:r>
      <w:r w:rsidR="00E8318A" w:rsidRPr="00BB6B8D">
        <w:rPr>
          <w:rFonts w:ascii="Century Schoolbook" w:hAnsi="Century Schoolbook"/>
        </w:rPr>
        <w:t xml:space="preserve">1 </w:t>
      </w:r>
      <w:r w:rsidR="00E8318A" w:rsidRPr="00BB6B8D">
        <w:rPr>
          <w:rFonts w:ascii="Century Schoolbook" w:hAnsi="Century Schoolbook"/>
          <w:lang w:val="en-US"/>
        </w:rPr>
        <w:t>L</w:t>
      </w:r>
      <w:r w:rsidR="00E8318A" w:rsidRPr="00014B7C">
        <w:rPr>
          <w:rFonts w:ascii="Century Gothic" w:hAnsi="Century Gothic"/>
        </w:rPr>
        <w:t xml:space="preserve">  διαλύματος περιοκτικότητας </w:t>
      </w:r>
      <w:r w:rsidR="00657ED6">
        <w:rPr>
          <w:rFonts w:ascii="Times New Roman" w:hAnsi="Times New Roman" w:cs="Times New Roman"/>
        </w:rPr>
        <w:t>8,</w:t>
      </w:r>
      <w:r w:rsidR="00657ED6" w:rsidRPr="00657ED6">
        <w:rPr>
          <w:rFonts w:ascii="Times New Roman" w:hAnsi="Times New Roman" w:cs="Times New Roman"/>
        </w:rPr>
        <w:t>88</w:t>
      </w:r>
      <w:r w:rsidR="003A6467" w:rsidRPr="00014B7C">
        <w:rPr>
          <w:rFonts w:ascii="Times New Roman" w:hAnsi="Times New Roman" w:cs="Times New Roman"/>
        </w:rPr>
        <w:t xml:space="preserve">% </w:t>
      </w:r>
      <w:r w:rsidR="003A6467" w:rsidRPr="00014B7C">
        <w:rPr>
          <w:rFonts w:ascii="Times New Roman" w:hAnsi="Times New Roman" w:cs="Times New Roman"/>
          <w:lang w:val="en-US"/>
        </w:rPr>
        <w:t>w</w:t>
      </w:r>
      <w:r w:rsidR="003A6467" w:rsidRPr="00014B7C">
        <w:rPr>
          <w:rFonts w:ascii="Times New Roman" w:hAnsi="Times New Roman" w:cs="Times New Roman"/>
        </w:rPr>
        <w:t>/</w:t>
      </w:r>
      <w:r w:rsidR="003A6467" w:rsidRPr="00014B7C">
        <w:rPr>
          <w:rFonts w:ascii="Times New Roman" w:hAnsi="Times New Roman" w:cs="Times New Roman"/>
          <w:lang w:val="en-US"/>
        </w:rPr>
        <w:t>v</w:t>
      </w:r>
      <w:r w:rsidR="003A6467" w:rsidRPr="00014B7C">
        <w:rPr>
          <w:rFonts w:ascii="Century Gothic" w:hAnsi="Century Gothic"/>
        </w:rPr>
        <w:t xml:space="preserve"> σε άγνωστη άκυκλη μονοσθενή αλκοόλη</w:t>
      </w:r>
      <w:r w:rsidR="003F4BDC" w:rsidRPr="00014B7C">
        <w:rPr>
          <w:rFonts w:ascii="Century Gothic" w:hAnsi="Century Gothic"/>
        </w:rPr>
        <w:t xml:space="preserve"> </w:t>
      </w:r>
      <w:r w:rsidR="003F4BDC" w:rsidRPr="00014B7C">
        <w:rPr>
          <w:rFonts w:ascii="Times New Roman" w:hAnsi="Times New Roman" w:cs="Times New Roman"/>
        </w:rPr>
        <w:t>Λ</w:t>
      </w:r>
      <w:r w:rsidR="003A6467" w:rsidRPr="00014B7C">
        <w:rPr>
          <w:rFonts w:ascii="Century Gothic" w:hAnsi="Century Gothic"/>
        </w:rPr>
        <w:t>.</w:t>
      </w:r>
      <w:r w:rsidR="003F4BDC" w:rsidRPr="00014B7C">
        <w:rPr>
          <w:rFonts w:ascii="Century Gothic" w:hAnsi="Century Gothic"/>
        </w:rPr>
        <w:t xml:space="preserve"> </w:t>
      </w:r>
      <w:r w:rsidR="00F343EB">
        <w:rPr>
          <w:rFonts w:ascii="Century Gothic" w:hAnsi="Century Gothic"/>
        </w:rPr>
        <w:t>Με την τοποθέτηση και των δύο διαλυμάτων η μεμβράνη</w:t>
      </w:r>
      <w:r w:rsidR="00BB6B8D">
        <w:rPr>
          <w:rFonts w:ascii="Century Gothic" w:hAnsi="Century Gothic"/>
        </w:rPr>
        <w:t xml:space="preserve"> παραμένει ακίνητη</w:t>
      </w:r>
      <w:r w:rsidR="00F343EB">
        <w:rPr>
          <w:rFonts w:ascii="Century Gothic" w:hAnsi="Century Gothic"/>
        </w:rPr>
        <w:t xml:space="preserve"> σε αυτήν ακριβώς την κατάσταση</w:t>
      </w:r>
      <w:r w:rsidR="00BB6B8D">
        <w:rPr>
          <w:rFonts w:ascii="Century Gothic" w:hAnsi="Century Gothic"/>
        </w:rPr>
        <w:t>.</w:t>
      </w:r>
    </w:p>
    <w:p w:rsidR="00A5703E" w:rsidRPr="00BB6B8D" w:rsidRDefault="00B752E2" w:rsidP="00014B7C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0.2pt;margin-top:4.15pt;width:0;height:55.2pt;z-index:251659264" o:connectortype="straight"/>
        </w:pict>
      </w:r>
      <w:r>
        <w:rPr>
          <w:rFonts w:ascii="Century Gothic" w:hAnsi="Century Gothic"/>
          <w:noProof/>
          <w:lang w:eastAsia="el-GR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8" type="#_x0000_t22" style="position:absolute;margin-left:158.5pt;margin-top:-139.55pt;width:55.2pt;height:342.6pt;rotation:90;flip:y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905F7B" w:rsidRPr="00014B7C" w:rsidRDefault="00905F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14B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V=1L</w:t>
                  </w:r>
                  <w:r w:rsidRPr="00014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</w:t>
                  </w:r>
                  <w:r w:rsidRPr="00014B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V=3L</w:t>
                  </w:r>
                </w:p>
                <w:p w:rsidR="00905F7B" w:rsidRPr="00014B7C" w:rsidRDefault="00905F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14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Λ</w:t>
                  </w:r>
                  <w:r w:rsidRPr="00014B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                      </w:t>
                  </w:r>
                  <w:r w:rsidRPr="00014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014B7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A,B</w:t>
                  </w:r>
                </w:p>
              </w:txbxContent>
            </v:textbox>
          </v:shape>
        </w:pict>
      </w:r>
    </w:p>
    <w:p w:rsidR="00A5703E" w:rsidRPr="00BB6B8D" w:rsidRDefault="00A5703E" w:rsidP="00014B7C">
      <w:pPr>
        <w:spacing w:line="240" w:lineRule="auto"/>
        <w:rPr>
          <w:rFonts w:ascii="Century Gothic" w:hAnsi="Century Gothic"/>
        </w:rPr>
      </w:pPr>
    </w:p>
    <w:p w:rsidR="00014B7C" w:rsidRDefault="00014B7C" w:rsidP="00014B7C">
      <w:pPr>
        <w:spacing w:line="240" w:lineRule="auto"/>
        <w:rPr>
          <w:rFonts w:ascii="Century Gothic" w:hAnsi="Century Gothic"/>
        </w:rPr>
      </w:pPr>
    </w:p>
    <w:p w:rsidR="003F4BDC" w:rsidRPr="00014B7C" w:rsidRDefault="003F4BDC" w:rsidP="00014B7C">
      <w:pPr>
        <w:spacing w:line="240" w:lineRule="auto"/>
        <w:rPr>
          <w:rFonts w:ascii="Century Gothic" w:hAnsi="Century Gothic"/>
        </w:rPr>
      </w:pPr>
      <w:r w:rsidRPr="00014B7C">
        <w:rPr>
          <w:rFonts w:ascii="Century Gothic" w:hAnsi="Century Gothic"/>
        </w:rPr>
        <w:t xml:space="preserve">Α)Να βρεθούν </w:t>
      </w:r>
      <w:r w:rsidR="00F343EB">
        <w:rPr>
          <w:rFonts w:ascii="Century Gothic" w:hAnsi="Century Gothic"/>
        </w:rPr>
        <w:t>οι πιθανοί συντακτικοί τύπου της</w:t>
      </w:r>
      <w:r w:rsidRPr="00014B7C">
        <w:rPr>
          <w:rFonts w:ascii="Century Gothic" w:hAnsi="Century Gothic"/>
        </w:rPr>
        <w:t xml:space="preserve"> Αλκοόλης </w:t>
      </w:r>
      <w:r w:rsidRPr="00014B7C">
        <w:rPr>
          <w:rFonts w:ascii="Times New Roman" w:hAnsi="Times New Roman" w:cs="Times New Roman"/>
        </w:rPr>
        <w:t>Λ</w:t>
      </w:r>
    </w:p>
    <w:p w:rsidR="00A5703E" w:rsidRPr="00014B7C" w:rsidRDefault="003F4BDC" w:rsidP="00014B7C">
      <w:pPr>
        <w:spacing w:line="240" w:lineRule="auto"/>
        <w:rPr>
          <w:rFonts w:ascii="Century Gothic" w:hAnsi="Century Gothic"/>
        </w:rPr>
      </w:pPr>
      <w:r w:rsidRPr="00014B7C">
        <w:rPr>
          <w:rFonts w:ascii="Century Gothic" w:hAnsi="Century Gothic"/>
        </w:rPr>
        <w:t xml:space="preserve">Την χρονική στιγμή </w:t>
      </w:r>
      <w:r w:rsidRPr="00014B7C">
        <w:rPr>
          <w:rFonts w:ascii="Times New Roman" w:hAnsi="Times New Roman" w:cs="Times New Roman"/>
          <w:lang w:val="en-US"/>
        </w:rPr>
        <w:t>t</w:t>
      </w:r>
      <w:r w:rsidRPr="00014B7C">
        <w:rPr>
          <w:rFonts w:ascii="Times New Roman" w:hAnsi="Times New Roman" w:cs="Times New Roman"/>
          <w:vertAlign w:val="subscript"/>
          <w:lang w:val="en-US"/>
        </w:rPr>
        <w:t>M</w:t>
      </w:r>
      <w:r w:rsidR="00BF1B2B">
        <w:rPr>
          <w:rFonts w:ascii="Century Gothic" w:hAnsi="Century Gothic"/>
        </w:rPr>
        <w:t xml:space="preserve"> εισάγεται στο δεξιό</w:t>
      </w:r>
      <w:r w:rsidRPr="00014B7C">
        <w:rPr>
          <w:rFonts w:ascii="Century Gothic" w:hAnsi="Century Gothic"/>
        </w:rPr>
        <w:t xml:space="preserve"> μέρος του δοχείου</w:t>
      </w:r>
      <w:r w:rsidR="00A5703E" w:rsidRPr="00014B7C">
        <w:rPr>
          <w:rFonts w:ascii="Century Gothic" w:hAnsi="Century Gothic"/>
        </w:rPr>
        <w:t xml:space="preserve"> το στερεό </w:t>
      </w:r>
      <w:r w:rsidR="00A5703E" w:rsidRPr="00014B7C">
        <w:rPr>
          <w:rFonts w:ascii="Times New Roman" w:hAnsi="Times New Roman" w:cs="Times New Roman"/>
        </w:rPr>
        <w:t>Μ</w:t>
      </w:r>
      <w:r w:rsidR="00863CF0" w:rsidRPr="00863CF0">
        <w:rPr>
          <w:rFonts w:ascii="Times New Roman" w:hAnsi="Times New Roman" w:cs="Times New Roman"/>
          <w:vertAlign w:val="subscript"/>
        </w:rPr>
        <w:t>(</w:t>
      </w:r>
      <w:r w:rsidR="00863CF0">
        <w:rPr>
          <w:rFonts w:ascii="Times New Roman" w:hAnsi="Times New Roman" w:cs="Times New Roman"/>
          <w:vertAlign w:val="subscript"/>
          <w:lang w:val="en-US"/>
        </w:rPr>
        <w:t>s</w:t>
      </w:r>
      <w:r w:rsidR="00863CF0" w:rsidRPr="00863CF0">
        <w:rPr>
          <w:rFonts w:ascii="Times New Roman" w:hAnsi="Times New Roman" w:cs="Times New Roman"/>
          <w:vertAlign w:val="subscript"/>
        </w:rPr>
        <w:t>)</w:t>
      </w:r>
      <w:r w:rsidR="00A5703E" w:rsidRPr="00014B7C">
        <w:rPr>
          <w:rFonts w:ascii="Century Gothic" w:hAnsi="Century Gothic"/>
        </w:rPr>
        <w:t xml:space="preserve"> χωρίς μεταβολή του όγκου εξαιτίας του. Στην κατάσταση </w:t>
      </w:r>
      <w:r w:rsidR="00BB6B8D">
        <w:rPr>
          <w:rFonts w:ascii="Century Gothic" w:hAnsi="Century Gothic"/>
        </w:rPr>
        <w:t>χημικής ισ</w:t>
      </w:r>
      <w:r w:rsidR="00A5703E" w:rsidRPr="00014B7C">
        <w:rPr>
          <w:rFonts w:ascii="Century Gothic" w:hAnsi="Century Gothic"/>
        </w:rPr>
        <w:t>ο</w:t>
      </w:r>
      <w:r w:rsidR="00BB6B8D">
        <w:rPr>
          <w:rFonts w:ascii="Century Gothic" w:hAnsi="Century Gothic"/>
        </w:rPr>
        <w:t>ρ</w:t>
      </w:r>
      <w:r w:rsidR="00A5703E" w:rsidRPr="00014B7C">
        <w:rPr>
          <w:rFonts w:ascii="Century Gothic" w:hAnsi="Century Gothic"/>
        </w:rPr>
        <w:t>ρ</w:t>
      </w:r>
      <w:r w:rsidR="00BB6B8D">
        <w:rPr>
          <w:rFonts w:ascii="Century Gothic" w:hAnsi="Century Gothic"/>
        </w:rPr>
        <w:t>οπίας στο δοχείο ανιχνεύον</w:t>
      </w:r>
      <w:r w:rsidR="00A5703E" w:rsidRPr="00014B7C">
        <w:rPr>
          <w:rFonts w:ascii="Century Gothic" w:hAnsi="Century Gothic"/>
        </w:rPr>
        <w:t xml:space="preserve">ται </w:t>
      </w:r>
      <w:r w:rsidR="00CB1368">
        <w:rPr>
          <w:rFonts w:ascii="Times New Roman" w:hAnsi="Times New Roman" w:cs="Times New Roman"/>
        </w:rPr>
        <w:t>0,</w:t>
      </w:r>
      <w:r w:rsidR="00863CF0" w:rsidRPr="005D1E25">
        <w:rPr>
          <w:rFonts w:ascii="Times New Roman" w:hAnsi="Times New Roman" w:cs="Times New Roman"/>
        </w:rPr>
        <w:t>6</w:t>
      </w:r>
      <w:r w:rsidR="00A5703E" w:rsidRPr="00014B7C">
        <w:rPr>
          <w:rFonts w:ascii="Times New Roman" w:hAnsi="Times New Roman" w:cs="Times New Roman"/>
        </w:rPr>
        <w:t xml:space="preserve"> </w:t>
      </w:r>
      <w:r w:rsidR="00A5703E" w:rsidRPr="00014B7C">
        <w:rPr>
          <w:rFonts w:ascii="Times New Roman" w:hAnsi="Times New Roman" w:cs="Times New Roman"/>
          <w:lang w:val="en-US"/>
        </w:rPr>
        <w:t>mol</w:t>
      </w:r>
      <w:r w:rsidR="00A5703E" w:rsidRPr="00014B7C">
        <w:rPr>
          <w:rFonts w:ascii="Times New Roman" w:hAnsi="Times New Roman" w:cs="Times New Roman"/>
        </w:rPr>
        <w:t xml:space="preserve"> Γ</w:t>
      </w:r>
      <w:r w:rsidR="00A5703E" w:rsidRPr="00014B7C">
        <w:rPr>
          <w:rFonts w:ascii="Century Gothic" w:hAnsi="Century Gothic"/>
        </w:rPr>
        <w:t>.</w:t>
      </w:r>
    </w:p>
    <w:p w:rsidR="00A5703E" w:rsidRPr="00014B7C" w:rsidRDefault="00A5703E" w:rsidP="00014B7C">
      <w:pPr>
        <w:spacing w:line="240" w:lineRule="auto"/>
        <w:rPr>
          <w:rFonts w:ascii="Century Gothic" w:hAnsi="Century Gothic"/>
        </w:rPr>
      </w:pPr>
      <w:r w:rsidRPr="00014B7C">
        <w:rPr>
          <w:rFonts w:ascii="Century Gothic" w:hAnsi="Century Gothic"/>
        </w:rPr>
        <w:t xml:space="preserve">Β)Να βρεθεί η σταθερά χημικής ισορροπίας </w:t>
      </w:r>
      <w:r w:rsidRPr="00014B7C">
        <w:rPr>
          <w:rFonts w:ascii="Times New Roman" w:hAnsi="Times New Roman" w:cs="Times New Roman"/>
          <w:lang w:val="en-US"/>
        </w:rPr>
        <w:t>K</w:t>
      </w:r>
      <w:r w:rsidR="0030738C">
        <w:rPr>
          <w:rFonts w:ascii="Times New Roman" w:hAnsi="Times New Roman" w:cs="Times New Roman"/>
          <w:lang w:val="en-US"/>
        </w:rPr>
        <w:t>c</w:t>
      </w:r>
      <w:r w:rsidRPr="00014B7C">
        <w:rPr>
          <w:rFonts w:ascii="Times New Roman" w:hAnsi="Times New Roman" w:cs="Times New Roman"/>
          <w:vertAlign w:val="subscript"/>
        </w:rPr>
        <w:t>1</w:t>
      </w:r>
      <w:r w:rsidRPr="00014B7C">
        <w:rPr>
          <w:rFonts w:ascii="Century Gothic" w:hAnsi="Century Gothic"/>
        </w:rPr>
        <w:t xml:space="preserve"> για την αντίδραση στις συγκεκριμένες συνθήκες.</w:t>
      </w:r>
    </w:p>
    <w:p w:rsidR="003F4BDC" w:rsidRDefault="003F4BDC" w:rsidP="00014B7C">
      <w:pPr>
        <w:spacing w:line="240" w:lineRule="auto"/>
        <w:rPr>
          <w:rFonts w:ascii="Century Gothic" w:hAnsi="Century Gothic" w:cs="Times New Roman"/>
        </w:rPr>
      </w:pPr>
      <w:r w:rsidRPr="00014B7C">
        <w:rPr>
          <w:rFonts w:ascii="Century Gothic" w:hAnsi="Century Gothic" w:cs="Times New Roman"/>
        </w:rPr>
        <w:t xml:space="preserve"> </w:t>
      </w:r>
      <w:r w:rsidR="00A5703E" w:rsidRPr="00014B7C">
        <w:rPr>
          <w:rFonts w:ascii="Century Gothic" w:hAnsi="Century Gothic" w:cs="Times New Roman"/>
        </w:rPr>
        <w:t xml:space="preserve">Γ)Να ερμηνεύσετε το ρόλο του </w:t>
      </w:r>
      <w:r w:rsidR="00A5703E" w:rsidRPr="00014B7C">
        <w:rPr>
          <w:rFonts w:ascii="Times New Roman" w:hAnsi="Times New Roman" w:cs="Times New Roman"/>
        </w:rPr>
        <w:t>Μ</w:t>
      </w:r>
      <w:r w:rsidR="00A5703E" w:rsidRPr="00014B7C">
        <w:rPr>
          <w:rFonts w:ascii="Times New Roman" w:hAnsi="Times New Roman" w:cs="Times New Roman"/>
          <w:vertAlign w:val="subscript"/>
        </w:rPr>
        <w:t>(</w:t>
      </w:r>
      <w:r w:rsidR="00A5703E" w:rsidRPr="00014B7C">
        <w:rPr>
          <w:rFonts w:ascii="Times New Roman" w:hAnsi="Times New Roman" w:cs="Times New Roman"/>
          <w:vertAlign w:val="subscript"/>
          <w:lang w:val="en-US"/>
        </w:rPr>
        <w:t>s</w:t>
      </w:r>
      <w:r w:rsidR="00A5703E" w:rsidRPr="00014B7C">
        <w:rPr>
          <w:rFonts w:ascii="Times New Roman" w:hAnsi="Times New Roman" w:cs="Times New Roman"/>
          <w:vertAlign w:val="subscript"/>
        </w:rPr>
        <w:t>)</w:t>
      </w:r>
      <w:r w:rsidR="00A5703E" w:rsidRPr="00014B7C">
        <w:rPr>
          <w:rFonts w:ascii="Times New Roman" w:hAnsi="Times New Roman" w:cs="Times New Roman"/>
        </w:rPr>
        <w:t xml:space="preserve"> </w:t>
      </w:r>
      <w:r w:rsidR="00A5703E" w:rsidRPr="00014B7C">
        <w:rPr>
          <w:rFonts w:ascii="Century Gothic" w:hAnsi="Century Gothic" w:cs="Times New Roman"/>
        </w:rPr>
        <w:t>για την αντίδραση</w:t>
      </w:r>
    </w:p>
    <w:p w:rsidR="00BB6B8D" w:rsidRPr="00863CF0" w:rsidRDefault="00BB6B8D" w:rsidP="00014B7C">
      <w:pPr>
        <w:spacing w:line="240" w:lineRule="auto"/>
        <w:rPr>
          <w:rFonts w:ascii="Century Gothic" w:hAnsi="Century Gothic" w:cs="Times New Roman"/>
          <w:i/>
        </w:rPr>
      </w:pPr>
      <w:r w:rsidRPr="00863CF0">
        <w:rPr>
          <w:rFonts w:ascii="Century Gothic" w:hAnsi="Century Gothic" w:cs="Times New Roman"/>
          <w:i/>
        </w:rPr>
        <w:t>Να θεωρήσετε αμελητέες τις ποσότητες Α,Β που αντιδρούν πριν την προσθήκη του Μ αμελητέες.</w:t>
      </w:r>
    </w:p>
    <w:p w:rsidR="00F343EB" w:rsidRPr="00BB6B8D" w:rsidRDefault="00F343EB" w:rsidP="00014B7C">
      <w:pPr>
        <w:spacing w:line="240" w:lineRule="auto"/>
        <w:rPr>
          <w:rFonts w:ascii="Century Gothic" w:hAnsi="Century Gothic" w:cs="Times New Roman"/>
        </w:rPr>
      </w:pPr>
    </w:p>
    <w:p w:rsidR="00A5703E" w:rsidRDefault="00254581">
      <w:pPr>
        <w:rPr>
          <w:rFonts w:cstheme="minorHAnsi"/>
          <w:b/>
        </w:rPr>
      </w:pPr>
      <w:r w:rsidRPr="00254581">
        <w:rPr>
          <w:rFonts w:cstheme="minorHAnsi"/>
          <w:b/>
        </w:rPr>
        <w:t>Απάντηση</w:t>
      </w:r>
      <w:r>
        <w:rPr>
          <w:rFonts w:cstheme="minorHAnsi"/>
          <w:b/>
        </w:rPr>
        <w:t>:</w:t>
      </w:r>
    </w:p>
    <w:p w:rsidR="00254581" w:rsidRPr="005B667C" w:rsidRDefault="00254581">
      <w:pPr>
        <w:rPr>
          <w:rFonts w:cstheme="minorHAnsi"/>
          <w:b/>
        </w:rPr>
      </w:pPr>
      <w:r>
        <w:rPr>
          <w:rFonts w:cstheme="minorHAnsi"/>
          <w:b/>
        </w:rPr>
        <w:t>Α)Καθώς η μεμβράνη ισορροπεί ισχύει: Π</w:t>
      </w:r>
      <w:r w:rsidR="005B667C">
        <w:rPr>
          <w:rFonts w:cstheme="minorHAnsi"/>
          <w:b/>
          <w:vertAlign w:val="subscript"/>
        </w:rPr>
        <w:t>δ</w:t>
      </w:r>
      <w:r>
        <w:rPr>
          <w:rFonts w:cstheme="minorHAnsi"/>
          <w:b/>
        </w:rPr>
        <w:t>=Π</w:t>
      </w:r>
      <w:r w:rsidR="005B667C">
        <w:rPr>
          <w:rFonts w:cstheme="minorHAnsi"/>
          <w:b/>
          <w:vertAlign w:val="subscript"/>
        </w:rPr>
        <w:t>α</w:t>
      </w:r>
      <w:r w:rsidRPr="00254581">
        <w:rPr>
          <w:rFonts w:cstheme="minorHAnsi"/>
          <w:b/>
        </w:rPr>
        <w:sym w:font="Wingdings" w:char="F0F3"/>
      </w:r>
      <w:r w:rsidRPr="00254581">
        <w:rPr>
          <w:rFonts w:cstheme="minorHAnsi"/>
          <w:b/>
        </w:rPr>
        <w:t>([</w:t>
      </w:r>
      <w:r>
        <w:rPr>
          <w:rFonts w:cstheme="minorHAnsi"/>
          <w:b/>
          <w:lang w:val="en-US"/>
        </w:rPr>
        <w:t>A</w:t>
      </w:r>
      <w:r w:rsidRPr="00254581">
        <w:rPr>
          <w:rFonts w:cstheme="minorHAnsi"/>
          <w:b/>
        </w:rPr>
        <w:t>]+[</w:t>
      </w:r>
      <w:r>
        <w:rPr>
          <w:rFonts w:cstheme="minorHAnsi"/>
          <w:b/>
          <w:lang w:val="en-US"/>
        </w:rPr>
        <w:t>B</w:t>
      </w:r>
      <w:r w:rsidRPr="00254581">
        <w:rPr>
          <w:rFonts w:cstheme="minorHAnsi"/>
          <w:b/>
        </w:rPr>
        <w:t>])</w:t>
      </w:r>
      <w:r>
        <w:rPr>
          <w:rFonts w:cstheme="minorHAnsi"/>
          <w:b/>
          <w:lang w:val="en-US"/>
        </w:rPr>
        <w:t>RT</w:t>
      </w:r>
      <w:r w:rsidRPr="00254581">
        <w:rPr>
          <w:rFonts w:cstheme="minorHAnsi"/>
          <w:b/>
        </w:rPr>
        <w:t>=[</w:t>
      </w:r>
      <w:r>
        <w:rPr>
          <w:rFonts w:cstheme="minorHAnsi"/>
          <w:b/>
        </w:rPr>
        <w:t>Λ]</w:t>
      </w:r>
      <w:r>
        <w:rPr>
          <w:rFonts w:cstheme="minorHAnsi"/>
          <w:b/>
          <w:lang w:val="en-US"/>
        </w:rPr>
        <w:t>RT</w:t>
      </w:r>
      <w:r w:rsidRPr="00254581">
        <w:rPr>
          <w:rFonts w:cstheme="minorHAnsi"/>
          <w:b/>
          <w:lang w:val="en-US"/>
        </w:rPr>
        <w:sym w:font="Wingdings" w:char="F0F3"/>
      </w:r>
      <w:r w:rsidRPr="00254581">
        <w:rPr>
          <w:rFonts w:cstheme="minorHAnsi"/>
          <w:b/>
        </w:rPr>
        <w:t>1,2=[</w:t>
      </w:r>
      <w:r>
        <w:rPr>
          <w:rFonts w:cstheme="minorHAnsi"/>
          <w:b/>
        </w:rPr>
        <w:t>Λ]</w:t>
      </w:r>
      <w:r w:rsidRPr="00254581">
        <w:rPr>
          <w:rFonts w:cstheme="minorHAnsi"/>
          <w:b/>
        </w:rPr>
        <w:sym w:font="Wingdings" w:char="F0F3"/>
      </w:r>
      <w:r>
        <w:rPr>
          <w:rFonts w:cstheme="minorHAnsi"/>
          <w:b/>
        </w:rPr>
        <w:t>1,2=</w:t>
      </w:r>
      <w:r>
        <w:rPr>
          <w:rFonts w:cstheme="minorHAnsi"/>
          <w:b/>
          <w:lang w:val="en-US"/>
        </w:rPr>
        <w:t>n</w:t>
      </w:r>
      <w:r w:rsidRPr="00254581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V</w:t>
      </w:r>
      <w:r w:rsidRPr="00254581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>n</w:t>
      </w:r>
      <w:r w:rsidRPr="00254581">
        <w:rPr>
          <w:rFonts w:cstheme="minorHAnsi"/>
          <w:b/>
        </w:rPr>
        <w:t xml:space="preserve">=1,2 </w:t>
      </w:r>
      <w:r>
        <w:rPr>
          <w:rFonts w:cstheme="minorHAnsi"/>
          <w:b/>
          <w:lang w:val="en-US"/>
        </w:rPr>
        <w:t>mol</w:t>
      </w:r>
    </w:p>
    <w:p w:rsidR="00254581" w:rsidRDefault="00254581">
      <w:pPr>
        <w:rPr>
          <w:rFonts w:cstheme="minorHAnsi"/>
          <w:b/>
          <w:lang w:val="en-US"/>
        </w:rPr>
      </w:pPr>
      <w:r>
        <w:rPr>
          <w:rFonts w:cstheme="minorHAnsi"/>
          <w:b/>
        </w:rPr>
        <w:t>Όμως</w:t>
      </w:r>
      <w:r w:rsidRPr="00254581">
        <w:rPr>
          <w:rFonts w:cstheme="minorHAnsi"/>
          <w:b/>
          <w:lang w:val="en-US"/>
        </w:rPr>
        <w:t xml:space="preserve"> </w:t>
      </w:r>
      <w:r w:rsidR="00A41440">
        <w:rPr>
          <w:rFonts w:cstheme="minorHAnsi"/>
          <w:b/>
          <w:lang w:val="en-US"/>
        </w:rPr>
        <w:t>n=m/M</w:t>
      </w:r>
      <w:r>
        <w:rPr>
          <w:rFonts w:cstheme="minorHAnsi"/>
          <w:b/>
          <w:lang w:val="en-US"/>
        </w:rPr>
        <w:t>r</w:t>
      </w:r>
      <w:r w:rsidRPr="00254581">
        <w:rPr>
          <w:rFonts w:cstheme="minorHAnsi"/>
          <w:b/>
          <w:lang w:val="en-US"/>
        </w:rPr>
        <w:sym w:font="Wingdings" w:char="F0F3"/>
      </w:r>
      <w:r w:rsidR="00A41440">
        <w:rPr>
          <w:rFonts w:cstheme="minorHAnsi"/>
          <w:b/>
          <w:lang w:val="en-US"/>
        </w:rPr>
        <w:t>1,2=(8,88/0,1)*1/M</w:t>
      </w:r>
      <w:r>
        <w:rPr>
          <w:rFonts w:cstheme="minorHAnsi"/>
          <w:b/>
          <w:lang w:val="en-US"/>
        </w:rPr>
        <w:t>r</w:t>
      </w:r>
      <w:r w:rsidRPr="00254581">
        <w:rPr>
          <w:rFonts w:cstheme="minorHAnsi"/>
          <w:b/>
          <w:lang w:val="en-US"/>
        </w:rPr>
        <w:sym w:font="Wingdings" w:char="F0F3"/>
      </w:r>
      <w:r w:rsidR="00A41440">
        <w:rPr>
          <w:rFonts w:cstheme="minorHAnsi"/>
          <w:b/>
          <w:lang w:val="en-US"/>
        </w:rPr>
        <w:t>1,2M</w:t>
      </w:r>
      <w:r>
        <w:rPr>
          <w:rFonts w:cstheme="minorHAnsi"/>
          <w:b/>
          <w:lang w:val="en-US"/>
        </w:rPr>
        <w:t>r=88,8</w:t>
      </w:r>
      <w:r w:rsidRPr="00254581">
        <w:rPr>
          <w:rFonts w:cstheme="minorHAnsi"/>
          <w:b/>
          <w:lang w:val="en-US"/>
        </w:rPr>
        <w:sym w:font="Wingdings" w:char="F0F3"/>
      </w:r>
      <w:r w:rsidR="00A41440">
        <w:rPr>
          <w:rFonts w:cstheme="minorHAnsi"/>
          <w:b/>
          <w:lang w:val="en-US"/>
        </w:rPr>
        <w:t>M</w:t>
      </w:r>
      <w:r>
        <w:rPr>
          <w:rFonts w:cstheme="minorHAnsi"/>
          <w:b/>
          <w:lang w:val="en-US"/>
        </w:rPr>
        <w:t>r=74</w:t>
      </w:r>
      <w:r w:rsidR="00A41440">
        <w:rPr>
          <w:rFonts w:cstheme="minorHAnsi"/>
          <w:b/>
          <w:lang w:val="en-US"/>
        </w:rPr>
        <w:t xml:space="preserve"> </w:t>
      </w:r>
    </w:p>
    <w:p w:rsidR="00254581" w:rsidRDefault="00254581">
      <w:pPr>
        <w:rPr>
          <w:rFonts w:cstheme="minorHAnsi"/>
          <w:b/>
        </w:rPr>
      </w:pPr>
      <w:r>
        <w:rPr>
          <w:rFonts w:cstheme="minorHAnsi"/>
          <w:b/>
        </w:rPr>
        <w:t>Άρα 12ν+2ν+2+16=74</w:t>
      </w:r>
      <w:r w:rsidRPr="00254581">
        <w:rPr>
          <w:rFonts w:cstheme="minorHAnsi"/>
          <w:b/>
        </w:rPr>
        <w:sym w:font="Wingdings" w:char="F0F3"/>
      </w:r>
      <w:r>
        <w:rPr>
          <w:rFonts w:cstheme="minorHAnsi"/>
          <w:b/>
        </w:rPr>
        <w:t>14ν=56</w:t>
      </w:r>
      <w:r w:rsidRPr="00254581">
        <w:rPr>
          <w:rFonts w:cstheme="minorHAnsi"/>
          <w:b/>
        </w:rPr>
        <w:sym w:font="Wingdings" w:char="F0F3"/>
      </w:r>
      <w:r>
        <w:rPr>
          <w:rFonts w:cstheme="minorHAnsi"/>
          <w:b/>
        </w:rPr>
        <w:t>ν=4</w:t>
      </w:r>
    </w:p>
    <w:p w:rsidR="00254581" w:rsidRDefault="00254581">
      <w:pPr>
        <w:rPr>
          <w:rFonts w:cstheme="minorHAnsi"/>
          <w:b/>
        </w:rPr>
      </w:pPr>
      <w:r>
        <w:rPr>
          <w:rFonts w:cstheme="minorHAnsi"/>
          <w:b/>
        </w:rPr>
        <w:t>Άρα τέσσερις δυνατοί συντακτικοί τύποι:</w:t>
      </w:r>
    </w:p>
    <w:p w:rsidR="00254581" w:rsidRDefault="00905F7B">
      <w:pPr>
        <w:rPr>
          <w:rFonts w:cstheme="minorHAnsi"/>
          <w:b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693670" cy="1072480"/>
            <wp:effectExtent l="19050" t="0" r="0" b="0"/>
            <wp:docPr id="7" name="Picture 7" descr="C4H9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4H9O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07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7C" w:rsidRPr="00183210" w:rsidRDefault="005B667C" w:rsidP="005B667C">
      <w:pPr>
        <w:pStyle w:val="Quote"/>
        <w:rPr>
          <w:b/>
          <w:i w:val="0"/>
        </w:rPr>
      </w:pPr>
      <w:r>
        <w:rPr>
          <w:b/>
          <w:i w:val="0"/>
          <w:lang w:val="en-US"/>
        </w:rPr>
        <w:lastRenderedPageBreak/>
        <w:t>B</w:t>
      </w:r>
      <w:r w:rsidRPr="005B667C">
        <w:rPr>
          <w:b/>
          <w:i w:val="0"/>
        </w:rPr>
        <w:t>)</w:t>
      </w:r>
      <w:r>
        <w:rPr>
          <w:b/>
          <w:i w:val="0"/>
        </w:rPr>
        <w:t xml:space="preserve"> </w:t>
      </w:r>
      <w:r w:rsidR="00183210">
        <w:rPr>
          <w:b/>
          <w:i w:val="0"/>
        </w:rPr>
        <w:t>Με την προσθήκη του Μ θα ξεκινήσει η αντίδραση (1).</w:t>
      </w:r>
      <w:r>
        <w:rPr>
          <w:b/>
          <w:i w:val="0"/>
        </w:rPr>
        <w:t>Όσο τα Α, Β αντιδρούν η συνολική συγκέντρωση διαλυμένων ουσιών στο δεξιό μέρος μειώνεται. Άρα το αριστερό μέρος γίνεται υπερτονικό σε σχέση με το δεξιό και άρα θα μετακινηθεί η μεμβράνη.</w:t>
      </w:r>
      <w:r w:rsidR="00183210" w:rsidRPr="00183210">
        <w:rPr>
          <w:b/>
          <w:i w:val="0"/>
        </w:rPr>
        <w:t xml:space="preserve"> </w:t>
      </w:r>
      <w:r w:rsidR="00183210">
        <w:rPr>
          <w:b/>
          <w:i w:val="0"/>
        </w:rPr>
        <w:t>Έχουμε</w:t>
      </w:r>
      <w:r w:rsidR="00183210">
        <w:rPr>
          <w:b/>
          <w:i w:val="0"/>
          <w:lang w:val="en-US"/>
        </w:rPr>
        <w:t xml:space="preserve"> n</w:t>
      </w:r>
      <w:r w:rsidR="00183210">
        <w:rPr>
          <w:b/>
          <w:i w:val="0"/>
          <w:vertAlign w:val="subscript"/>
          <w:lang w:val="en-US"/>
        </w:rPr>
        <w:t>A</w:t>
      </w:r>
      <w:r w:rsidR="00183210">
        <w:rPr>
          <w:b/>
          <w:i w:val="0"/>
          <w:lang w:val="en-US"/>
        </w:rPr>
        <w:t>=[A]*V</w:t>
      </w:r>
      <w:r w:rsidR="00183210">
        <w:rPr>
          <w:b/>
          <w:i w:val="0"/>
          <w:vertAlign w:val="subscript"/>
          <w:lang w:val="en-US"/>
        </w:rPr>
        <w:t>o</w:t>
      </w:r>
      <w:r w:rsidR="00183210">
        <w:rPr>
          <w:b/>
          <w:i w:val="0"/>
          <w:lang w:val="en-US"/>
        </w:rPr>
        <w:t xml:space="preserve">=1,2 mol </w:t>
      </w:r>
      <w:r w:rsidR="00183210">
        <w:rPr>
          <w:b/>
          <w:i w:val="0"/>
        </w:rPr>
        <w:t>και</w:t>
      </w:r>
      <w:r w:rsidR="00183210" w:rsidRPr="00183210">
        <w:rPr>
          <w:b/>
          <w:i w:val="0"/>
          <w:lang w:val="en-US"/>
        </w:rPr>
        <w:t xml:space="preserve"> </w:t>
      </w:r>
      <w:r w:rsidR="00183210">
        <w:rPr>
          <w:b/>
          <w:i w:val="0"/>
          <w:lang w:val="en-US"/>
        </w:rPr>
        <w:t>n</w:t>
      </w:r>
      <w:r w:rsidR="00183210">
        <w:rPr>
          <w:b/>
          <w:i w:val="0"/>
          <w:vertAlign w:val="subscript"/>
          <w:lang w:val="en-US"/>
        </w:rPr>
        <w:t>B</w:t>
      </w:r>
      <w:r w:rsidR="00183210">
        <w:rPr>
          <w:b/>
          <w:i w:val="0"/>
          <w:lang w:val="en-US"/>
        </w:rPr>
        <w:t>=[B]*V</w:t>
      </w:r>
      <w:r w:rsidR="00183210">
        <w:rPr>
          <w:b/>
          <w:i w:val="0"/>
          <w:vertAlign w:val="subscript"/>
          <w:lang w:val="en-US"/>
        </w:rPr>
        <w:t>o</w:t>
      </w:r>
      <w:r w:rsidR="00183210">
        <w:rPr>
          <w:b/>
          <w:i w:val="0"/>
          <w:lang w:val="en-US"/>
        </w:rPr>
        <w:t xml:space="preserve">=2,4 mol. </w:t>
      </w:r>
      <w:r w:rsidR="00183210">
        <w:rPr>
          <w:b/>
          <w:i w:val="0"/>
        </w:rPr>
        <w:t>Άρα:</w:t>
      </w:r>
    </w:p>
    <w:tbl>
      <w:tblPr>
        <w:tblStyle w:val="TableGrid"/>
        <w:tblpPr w:leftFromText="180" w:rightFromText="180" w:vertAnchor="page" w:horzAnchor="margin" w:tblpY="2677"/>
        <w:tblW w:w="0" w:type="auto"/>
        <w:tblLook w:val="04A0"/>
      </w:tblPr>
      <w:tblGrid>
        <w:gridCol w:w="1242"/>
        <w:gridCol w:w="567"/>
        <w:gridCol w:w="567"/>
        <w:gridCol w:w="709"/>
      </w:tblGrid>
      <w:tr w:rsidR="00183210" w:rsidTr="00183210">
        <w:tc>
          <w:tcPr>
            <w:tcW w:w="1242" w:type="dxa"/>
          </w:tcPr>
          <w:p w:rsidR="00183210" w:rsidRPr="00183210" w:rsidRDefault="00183210" w:rsidP="00183210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183210" w:rsidRDefault="00183210" w:rsidP="00183210">
            <w:r>
              <w:t>Α</w:t>
            </w:r>
          </w:p>
        </w:tc>
        <w:tc>
          <w:tcPr>
            <w:tcW w:w="567" w:type="dxa"/>
          </w:tcPr>
          <w:p w:rsidR="00183210" w:rsidRDefault="00183210" w:rsidP="00183210">
            <w:r>
              <w:t>Β</w:t>
            </w:r>
          </w:p>
        </w:tc>
        <w:tc>
          <w:tcPr>
            <w:tcW w:w="709" w:type="dxa"/>
          </w:tcPr>
          <w:p w:rsidR="00183210" w:rsidRDefault="00183210" w:rsidP="00183210">
            <w:r>
              <w:t>Γ</w:t>
            </w:r>
          </w:p>
        </w:tc>
      </w:tr>
      <w:tr w:rsidR="00183210" w:rsidTr="00183210">
        <w:tc>
          <w:tcPr>
            <w:tcW w:w="1242" w:type="dxa"/>
          </w:tcPr>
          <w:p w:rsidR="00183210" w:rsidRDefault="00183210" w:rsidP="00183210">
            <w:r>
              <w:t xml:space="preserve"> ΑΡΧ.</w:t>
            </w:r>
          </w:p>
        </w:tc>
        <w:tc>
          <w:tcPr>
            <w:tcW w:w="567" w:type="dxa"/>
          </w:tcPr>
          <w:p w:rsidR="00183210" w:rsidRDefault="00183210" w:rsidP="00183210">
            <w:r>
              <w:t>1,2</w:t>
            </w:r>
          </w:p>
        </w:tc>
        <w:tc>
          <w:tcPr>
            <w:tcW w:w="567" w:type="dxa"/>
          </w:tcPr>
          <w:p w:rsidR="00183210" w:rsidRDefault="00183210" w:rsidP="00183210">
            <w:r>
              <w:t>2,4</w:t>
            </w:r>
          </w:p>
        </w:tc>
        <w:tc>
          <w:tcPr>
            <w:tcW w:w="709" w:type="dxa"/>
          </w:tcPr>
          <w:p w:rsidR="00183210" w:rsidRDefault="00183210" w:rsidP="00183210">
            <w:r>
              <w:t>0</w:t>
            </w:r>
          </w:p>
        </w:tc>
      </w:tr>
      <w:tr w:rsidR="00183210" w:rsidTr="00183210">
        <w:tc>
          <w:tcPr>
            <w:tcW w:w="1242" w:type="dxa"/>
          </w:tcPr>
          <w:p w:rsidR="00183210" w:rsidRDefault="00183210" w:rsidP="00183210">
            <w:r>
              <w:t>ΙΣΟΡ.</w:t>
            </w:r>
          </w:p>
        </w:tc>
        <w:tc>
          <w:tcPr>
            <w:tcW w:w="567" w:type="dxa"/>
          </w:tcPr>
          <w:p w:rsidR="00183210" w:rsidRPr="00CB1368" w:rsidRDefault="00183210" w:rsidP="00183210">
            <w:pPr>
              <w:rPr>
                <w:lang w:val="en-US"/>
              </w:rPr>
            </w:pPr>
            <w:r>
              <w:t>0,</w:t>
            </w:r>
            <w:r w:rsidR="00A564C2">
              <w:rPr>
                <w:lang w:val="en-US"/>
              </w:rPr>
              <w:t>6</w:t>
            </w:r>
          </w:p>
        </w:tc>
        <w:tc>
          <w:tcPr>
            <w:tcW w:w="567" w:type="dxa"/>
          </w:tcPr>
          <w:p w:rsidR="00183210" w:rsidRPr="00CB1368" w:rsidRDefault="00A564C2" w:rsidP="00183210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709" w:type="dxa"/>
          </w:tcPr>
          <w:p w:rsidR="00183210" w:rsidRPr="00CB1368" w:rsidRDefault="00183210" w:rsidP="00183210">
            <w:pPr>
              <w:rPr>
                <w:lang w:val="en-US"/>
              </w:rPr>
            </w:pPr>
            <w:r>
              <w:t>0,</w:t>
            </w:r>
            <w:r w:rsidR="00A564C2">
              <w:rPr>
                <w:lang w:val="en-US"/>
              </w:rPr>
              <w:t>6</w:t>
            </w:r>
          </w:p>
        </w:tc>
      </w:tr>
    </w:tbl>
    <w:p w:rsidR="00183210" w:rsidRDefault="00183210" w:rsidP="00183210">
      <w:pPr>
        <w:rPr>
          <w:b/>
        </w:rPr>
      </w:pPr>
      <w:r>
        <w:rPr>
          <w:b/>
        </w:rPr>
        <w:t xml:space="preserve">Οπότε </w:t>
      </w:r>
      <w:r>
        <w:rPr>
          <w:b/>
          <w:lang w:val="en-US"/>
        </w:rPr>
        <w:t>n</w:t>
      </w:r>
      <w:r>
        <w:rPr>
          <w:b/>
          <w:vertAlign w:val="subscript"/>
        </w:rPr>
        <w:t>Δεξ</w:t>
      </w:r>
      <w:r w:rsidR="00A564C2">
        <w:rPr>
          <w:b/>
        </w:rPr>
        <w:t>=0</w:t>
      </w:r>
      <w:r w:rsidR="00A564C2">
        <w:rPr>
          <w:b/>
          <w:lang w:val="en-US"/>
        </w:rPr>
        <w:t>,6+0,6+1,2</w:t>
      </w:r>
      <w:r w:rsidR="00A564C2">
        <w:rPr>
          <w:b/>
        </w:rPr>
        <w:t>=2</w:t>
      </w:r>
      <w:r w:rsidR="00A564C2">
        <w:rPr>
          <w:b/>
          <w:lang w:val="en-US"/>
        </w:rPr>
        <w:t>,4</w:t>
      </w:r>
      <w:r>
        <w:rPr>
          <w:b/>
        </w:rPr>
        <w:t xml:space="preserve"> </w:t>
      </w:r>
      <w:r>
        <w:rPr>
          <w:b/>
          <w:lang w:val="en-US"/>
        </w:rPr>
        <w:t>mol.</w:t>
      </w:r>
    </w:p>
    <w:p w:rsidR="00183210" w:rsidRDefault="00183210" w:rsidP="00183210">
      <w:pPr>
        <w:rPr>
          <w:b/>
        </w:rPr>
      </w:pPr>
      <w:r>
        <w:rPr>
          <w:b/>
        </w:rPr>
        <w:t>Στην θεση ισορροπίας της μεμβράνης έχουμε:</w:t>
      </w:r>
    </w:p>
    <w:p w:rsidR="00183210" w:rsidRDefault="00183210" w:rsidP="00183210">
      <w:pPr>
        <w:rPr>
          <w:b/>
        </w:rPr>
      </w:pPr>
      <w:r>
        <w:rPr>
          <w:b/>
        </w:rPr>
        <w:t>Π</w:t>
      </w:r>
      <w:r>
        <w:rPr>
          <w:b/>
          <w:vertAlign w:val="subscript"/>
        </w:rPr>
        <w:t>δ</w:t>
      </w:r>
      <w:r>
        <w:rPr>
          <w:b/>
        </w:rPr>
        <w:t>=Π</w:t>
      </w:r>
      <w:r>
        <w:rPr>
          <w:b/>
          <w:vertAlign w:val="subscript"/>
        </w:rPr>
        <w:t>α</w:t>
      </w:r>
      <w:r w:rsidRPr="00183210">
        <w:rPr>
          <w:b/>
        </w:rPr>
        <w:sym w:font="Wingdings" w:char="F0F3"/>
      </w:r>
      <w:r w:rsidR="00216418">
        <w:rPr>
          <w:b/>
          <w:lang w:val="en-US"/>
        </w:rPr>
        <w:t>C</w:t>
      </w:r>
      <w:r>
        <w:rPr>
          <w:b/>
          <w:vertAlign w:val="subscript"/>
        </w:rPr>
        <w:t>δ</w:t>
      </w:r>
      <w:r>
        <w:rPr>
          <w:b/>
        </w:rPr>
        <w:t>=</w:t>
      </w:r>
      <w:r w:rsidR="00216418">
        <w:rPr>
          <w:b/>
          <w:lang w:val="en-US"/>
        </w:rPr>
        <w:t>C</w:t>
      </w:r>
      <w:r>
        <w:rPr>
          <w:b/>
          <w:vertAlign w:val="subscript"/>
        </w:rPr>
        <w:t>α</w:t>
      </w:r>
      <w:r w:rsidRPr="00183210">
        <w:rPr>
          <w:b/>
        </w:rPr>
        <w:sym w:font="Wingdings" w:char="F0F3"/>
      </w:r>
      <w:r>
        <w:rPr>
          <w:b/>
        </w:rPr>
        <w:t>2,4/</w:t>
      </w:r>
      <w:r>
        <w:rPr>
          <w:b/>
          <w:lang w:val="en-US"/>
        </w:rPr>
        <w:t>V</w:t>
      </w:r>
      <w:r>
        <w:rPr>
          <w:b/>
          <w:vertAlign w:val="subscript"/>
        </w:rPr>
        <w:t>δ</w:t>
      </w:r>
      <w:r w:rsidRPr="00183210">
        <w:rPr>
          <w:b/>
          <w:vertAlign w:val="superscript"/>
        </w:rPr>
        <w:t>’</w:t>
      </w:r>
      <w:r w:rsidRPr="00183210">
        <w:rPr>
          <w:b/>
        </w:rPr>
        <w:t>=</w:t>
      </w:r>
      <w:r>
        <w:rPr>
          <w:b/>
        </w:rPr>
        <w:t>1,2/</w:t>
      </w:r>
      <w:r>
        <w:rPr>
          <w:b/>
          <w:lang w:val="en-US"/>
        </w:rPr>
        <w:t>V</w:t>
      </w:r>
      <w:r>
        <w:rPr>
          <w:b/>
          <w:vertAlign w:val="subscript"/>
        </w:rPr>
        <w:t>α</w:t>
      </w:r>
      <w:r>
        <w:rPr>
          <w:b/>
          <w:vertAlign w:val="superscript"/>
        </w:rPr>
        <w:t>’</w:t>
      </w:r>
    </w:p>
    <w:p w:rsidR="00CB1368" w:rsidRDefault="00CB1368" w:rsidP="00183210">
      <w:pPr>
        <w:rPr>
          <w:b/>
        </w:rPr>
      </w:pPr>
      <w:r>
        <w:rPr>
          <w:b/>
        </w:rPr>
        <w:t xml:space="preserve">Όμως </w:t>
      </w:r>
      <w:r>
        <w:rPr>
          <w:b/>
          <w:lang w:val="en-US"/>
        </w:rPr>
        <w:t>V</w:t>
      </w:r>
      <w:r>
        <w:rPr>
          <w:b/>
          <w:vertAlign w:val="subscript"/>
        </w:rPr>
        <w:t>α</w:t>
      </w:r>
      <w:r>
        <w:rPr>
          <w:b/>
          <w:vertAlign w:val="superscript"/>
        </w:rPr>
        <w:t>’</w:t>
      </w:r>
      <w:r>
        <w:rPr>
          <w:b/>
        </w:rPr>
        <w:t>+</w:t>
      </w:r>
      <w:r>
        <w:rPr>
          <w:b/>
          <w:lang w:val="en-US"/>
        </w:rPr>
        <w:t>V</w:t>
      </w:r>
      <w:r>
        <w:rPr>
          <w:b/>
          <w:vertAlign w:val="subscript"/>
        </w:rPr>
        <w:t>δ</w:t>
      </w:r>
      <w:r>
        <w:rPr>
          <w:b/>
          <w:vertAlign w:val="superscript"/>
        </w:rPr>
        <w:t>’</w:t>
      </w:r>
      <w:r>
        <w:rPr>
          <w:b/>
        </w:rPr>
        <w:t>=</w:t>
      </w:r>
      <w:r>
        <w:rPr>
          <w:b/>
          <w:lang w:val="en-US"/>
        </w:rPr>
        <w:t>V</w:t>
      </w:r>
      <w:r>
        <w:rPr>
          <w:b/>
          <w:vertAlign w:val="subscript"/>
        </w:rPr>
        <w:t>ολ</w:t>
      </w:r>
      <w:r>
        <w:rPr>
          <w:b/>
        </w:rPr>
        <w:t>=4</w:t>
      </w:r>
      <w:r>
        <w:rPr>
          <w:b/>
          <w:lang w:val="en-US"/>
        </w:rPr>
        <w:t>L</w:t>
      </w:r>
      <w:r w:rsidRPr="00CB1368">
        <w:rPr>
          <w:b/>
          <w:lang w:val="en-US"/>
        </w:rPr>
        <w:sym w:font="Wingdings" w:char="F0F3"/>
      </w:r>
      <w:r>
        <w:rPr>
          <w:b/>
          <w:lang w:val="en-US"/>
        </w:rPr>
        <w:t>V</w:t>
      </w:r>
      <w:r>
        <w:rPr>
          <w:b/>
          <w:vertAlign w:val="subscript"/>
        </w:rPr>
        <w:t>α</w:t>
      </w:r>
      <w:r>
        <w:rPr>
          <w:b/>
          <w:vertAlign w:val="superscript"/>
        </w:rPr>
        <w:t>’</w:t>
      </w:r>
      <w:r>
        <w:rPr>
          <w:b/>
        </w:rPr>
        <w:t>=4-</w:t>
      </w:r>
      <w:r>
        <w:rPr>
          <w:b/>
          <w:lang w:val="en-US"/>
        </w:rPr>
        <w:t>V</w:t>
      </w:r>
      <w:r>
        <w:rPr>
          <w:b/>
          <w:vertAlign w:val="subscript"/>
        </w:rPr>
        <w:t>δ</w:t>
      </w:r>
      <w:r>
        <w:rPr>
          <w:b/>
          <w:vertAlign w:val="superscript"/>
        </w:rPr>
        <w:t>’</w:t>
      </w:r>
      <w:r>
        <w:rPr>
          <w:b/>
          <w:vertAlign w:val="subscript"/>
        </w:rPr>
        <w:t xml:space="preserve"> </w:t>
      </w:r>
      <w:r>
        <w:rPr>
          <w:b/>
        </w:rPr>
        <w:t>συνεπώς</w:t>
      </w:r>
    </w:p>
    <w:p w:rsidR="00CB1368" w:rsidRPr="00A564C2" w:rsidRDefault="00CB1368" w:rsidP="00183210">
      <w:pPr>
        <w:rPr>
          <w:b/>
        </w:rPr>
      </w:pPr>
      <w:r>
        <w:rPr>
          <w:b/>
        </w:rPr>
        <w:t>2</w:t>
      </w:r>
      <w:r>
        <w:rPr>
          <w:b/>
          <w:lang w:val="en-US"/>
        </w:rPr>
        <w:t>V</w:t>
      </w:r>
      <w:r>
        <w:rPr>
          <w:b/>
          <w:vertAlign w:val="subscript"/>
        </w:rPr>
        <w:t>α</w:t>
      </w:r>
      <w:r>
        <w:rPr>
          <w:b/>
          <w:vertAlign w:val="superscript"/>
        </w:rPr>
        <w:t>’</w:t>
      </w:r>
      <w:r>
        <w:rPr>
          <w:b/>
        </w:rPr>
        <w:t>=</w:t>
      </w:r>
      <w:r>
        <w:rPr>
          <w:b/>
          <w:lang w:val="en-US"/>
        </w:rPr>
        <w:t>V</w:t>
      </w:r>
      <w:r>
        <w:rPr>
          <w:b/>
          <w:vertAlign w:val="subscript"/>
        </w:rPr>
        <w:t>δ</w:t>
      </w:r>
      <w:r>
        <w:rPr>
          <w:b/>
          <w:vertAlign w:val="superscript"/>
        </w:rPr>
        <w:t>’</w:t>
      </w:r>
      <w:r w:rsidRPr="00CB1368">
        <w:rPr>
          <w:b/>
        </w:rPr>
        <w:sym w:font="Wingdings" w:char="F0F3"/>
      </w:r>
      <w:r>
        <w:rPr>
          <w:b/>
        </w:rPr>
        <w:t>2(4-</w:t>
      </w:r>
      <w:r>
        <w:rPr>
          <w:b/>
          <w:lang w:val="en-US"/>
        </w:rPr>
        <w:t>V</w:t>
      </w:r>
      <w:r>
        <w:rPr>
          <w:b/>
          <w:vertAlign w:val="subscript"/>
        </w:rPr>
        <w:t>δ</w:t>
      </w:r>
      <w:r>
        <w:rPr>
          <w:b/>
          <w:vertAlign w:val="superscript"/>
        </w:rPr>
        <w:t>’</w:t>
      </w:r>
      <w:r>
        <w:rPr>
          <w:b/>
        </w:rPr>
        <w:t>)=</w:t>
      </w:r>
      <w:r>
        <w:rPr>
          <w:b/>
          <w:lang w:val="en-US"/>
        </w:rPr>
        <w:t>V</w:t>
      </w:r>
      <w:r>
        <w:rPr>
          <w:b/>
          <w:vertAlign w:val="subscript"/>
        </w:rPr>
        <w:t>δ</w:t>
      </w:r>
      <w:r w:rsidR="00A564C2" w:rsidRPr="00A564C2">
        <w:rPr>
          <w:b/>
          <w:vertAlign w:val="superscript"/>
        </w:rPr>
        <w:t>’</w:t>
      </w:r>
      <w:r w:rsidR="00A564C2" w:rsidRPr="00A564C2">
        <w:rPr>
          <w:b/>
          <w:lang w:val="en-US"/>
        </w:rPr>
        <w:sym w:font="Wingdings" w:char="F0F3"/>
      </w:r>
      <w:r w:rsidR="00A564C2">
        <w:rPr>
          <w:b/>
        </w:rPr>
        <w:t>3</w:t>
      </w:r>
      <w:r w:rsidR="00A564C2">
        <w:rPr>
          <w:b/>
          <w:lang w:val="en-US"/>
        </w:rPr>
        <w:t>V</w:t>
      </w:r>
      <w:r w:rsidR="00A564C2">
        <w:rPr>
          <w:b/>
          <w:vertAlign w:val="subscript"/>
        </w:rPr>
        <w:t>δ</w:t>
      </w:r>
      <w:r w:rsidR="00A564C2">
        <w:rPr>
          <w:b/>
          <w:vertAlign w:val="superscript"/>
        </w:rPr>
        <w:t>’</w:t>
      </w:r>
      <w:r w:rsidR="00A564C2">
        <w:rPr>
          <w:b/>
        </w:rPr>
        <w:t>=8</w:t>
      </w:r>
      <w:r w:rsidR="00A564C2" w:rsidRPr="00A564C2">
        <w:rPr>
          <w:b/>
        </w:rPr>
        <w:sym w:font="Wingdings" w:char="F0F3"/>
      </w:r>
      <w:r w:rsidR="00A564C2">
        <w:rPr>
          <w:b/>
          <w:lang w:val="en-US"/>
        </w:rPr>
        <w:t>V</w:t>
      </w:r>
      <w:r w:rsidR="00A564C2">
        <w:rPr>
          <w:b/>
          <w:vertAlign w:val="subscript"/>
        </w:rPr>
        <w:t>δ</w:t>
      </w:r>
      <w:r w:rsidR="00A564C2">
        <w:rPr>
          <w:b/>
          <w:vertAlign w:val="superscript"/>
        </w:rPr>
        <w:t>’</w:t>
      </w:r>
      <w:r w:rsidR="00A564C2">
        <w:rPr>
          <w:b/>
        </w:rPr>
        <w:t xml:space="preserve">=8/3 </w:t>
      </w:r>
      <w:r w:rsidR="00A564C2">
        <w:rPr>
          <w:b/>
          <w:lang w:val="en-US"/>
        </w:rPr>
        <w:t>L</w:t>
      </w:r>
    </w:p>
    <w:p w:rsidR="00A564C2" w:rsidRPr="00216418" w:rsidRDefault="00A564C2" w:rsidP="00183210">
      <w:pPr>
        <w:rPr>
          <w:b/>
        </w:rPr>
      </w:pPr>
      <w:r>
        <w:rPr>
          <w:b/>
        </w:rPr>
        <w:t xml:space="preserve">Άρα </w:t>
      </w:r>
      <w:r>
        <w:rPr>
          <w:b/>
          <w:lang w:val="en-US"/>
        </w:rPr>
        <w:t>Kc</w:t>
      </w:r>
      <w:r w:rsidRPr="00A564C2">
        <w:rPr>
          <w:b/>
        </w:rPr>
        <w:t>=</w:t>
      </w:r>
      <w:r>
        <w:rPr>
          <w:b/>
        </w:rPr>
        <w:t>[Γ]/([Α][Β]</w:t>
      </w:r>
      <w:r>
        <w:rPr>
          <w:b/>
          <w:vertAlign w:val="superscript"/>
        </w:rPr>
        <w:t>2</w:t>
      </w:r>
      <w:r>
        <w:rPr>
          <w:b/>
        </w:rPr>
        <w:t>)</w:t>
      </w:r>
      <w:r w:rsidRPr="00A564C2">
        <w:rPr>
          <w:b/>
        </w:rPr>
        <w:sym w:font="Wingdings" w:char="F0F3"/>
      </w:r>
      <w:r>
        <w:rPr>
          <w:b/>
        </w:rPr>
        <w:t>Κ</w:t>
      </w:r>
      <w:r>
        <w:rPr>
          <w:b/>
          <w:lang w:val="en-US"/>
        </w:rPr>
        <w:t>c</w:t>
      </w:r>
      <w:r w:rsidRPr="00A564C2">
        <w:rPr>
          <w:b/>
        </w:rPr>
        <w:t>=(0,6/</w:t>
      </w:r>
      <w:r w:rsidR="00A41440" w:rsidRPr="00A41440">
        <w:rPr>
          <w:b/>
        </w:rPr>
        <w:t>(</w:t>
      </w:r>
      <w:r w:rsidRPr="00A564C2">
        <w:rPr>
          <w:b/>
        </w:rPr>
        <w:t>8/3</w:t>
      </w:r>
      <w:r w:rsidR="00A41440" w:rsidRPr="00A41440">
        <w:rPr>
          <w:b/>
        </w:rPr>
        <w:t>)</w:t>
      </w:r>
      <w:r w:rsidRPr="00A564C2">
        <w:rPr>
          <w:b/>
        </w:rPr>
        <w:t>)/(0,6/</w:t>
      </w:r>
      <w:r w:rsidR="00A41440" w:rsidRPr="00A41440">
        <w:rPr>
          <w:b/>
        </w:rPr>
        <w:t>(</w:t>
      </w:r>
      <w:r w:rsidRPr="00A564C2">
        <w:rPr>
          <w:b/>
        </w:rPr>
        <w:t>8/3</w:t>
      </w:r>
      <w:r w:rsidR="00A41440" w:rsidRPr="00A41440">
        <w:rPr>
          <w:b/>
        </w:rPr>
        <w:t>)</w:t>
      </w:r>
      <w:r w:rsidRPr="00A564C2">
        <w:rPr>
          <w:b/>
        </w:rPr>
        <w:t>)(1,2/</w:t>
      </w:r>
      <w:r w:rsidR="00A41440" w:rsidRPr="00A41440">
        <w:rPr>
          <w:b/>
        </w:rPr>
        <w:t>(</w:t>
      </w:r>
      <w:r w:rsidRPr="00A564C2">
        <w:rPr>
          <w:b/>
        </w:rPr>
        <w:t>8/3</w:t>
      </w:r>
      <w:r w:rsidR="00A41440" w:rsidRPr="00A41440">
        <w:rPr>
          <w:b/>
        </w:rPr>
        <w:t>)</w:t>
      </w:r>
      <w:r w:rsidRPr="00A564C2">
        <w:rPr>
          <w:b/>
        </w:rPr>
        <w:t>)</w:t>
      </w:r>
      <w:r w:rsidRPr="00A564C2">
        <w:rPr>
          <w:b/>
          <w:vertAlign w:val="superscript"/>
        </w:rPr>
        <w:t>2</w:t>
      </w:r>
      <w:r w:rsidRPr="00A564C2">
        <w:rPr>
          <w:b/>
          <w:lang w:val="en-US"/>
        </w:rPr>
        <w:sym w:font="Wingdings" w:char="F0F3"/>
      </w:r>
      <w:r>
        <w:rPr>
          <w:b/>
          <w:lang w:val="en-US"/>
        </w:rPr>
        <w:t>Kc</w:t>
      </w:r>
      <w:r w:rsidRPr="00A564C2">
        <w:rPr>
          <w:b/>
        </w:rPr>
        <w:t>=(</w:t>
      </w:r>
      <w:r w:rsidR="00216418" w:rsidRPr="00216418">
        <w:rPr>
          <w:b/>
        </w:rPr>
        <w:t>1/0,45)</w:t>
      </w:r>
      <w:r w:rsidR="00216418" w:rsidRPr="00216418">
        <w:rPr>
          <w:b/>
          <w:vertAlign w:val="superscript"/>
        </w:rPr>
        <w:t>2</w:t>
      </w:r>
      <w:r w:rsidR="00216418" w:rsidRPr="00216418">
        <w:rPr>
          <w:b/>
        </w:rPr>
        <w:t>=4,94</w:t>
      </w:r>
    </w:p>
    <w:p w:rsidR="00A564C2" w:rsidRPr="00216418" w:rsidRDefault="00A564C2" w:rsidP="00183210">
      <w:pPr>
        <w:rPr>
          <w:b/>
        </w:rPr>
      </w:pPr>
      <w:r>
        <w:rPr>
          <w:b/>
        </w:rPr>
        <w:t>Γ) Το Μ</w:t>
      </w:r>
      <w:r>
        <w:rPr>
          <w:b/>
          <w:vertAlign w:val="subscript"/>
        </w:rPr>
        <w:t>(</w:t>
      </w:r>
      <w:r>
        <w:rPr>
          <w:b/>
          <w:vertAlign w:val="subscript"/>
          <w:lang w:val="en-US"/>
        </w:rPr>
        <w:t>s</w:t>
      </w:r>
      <w:r w:rsidRPr="00A564C2">
        <w:rPr>
          <w:b/>
          <w:vertAlign w:val="subscript"/>
        </w:rPr>
        <w:t>)</w:t>
      </w:r>
      <w:r w:rsidRPr="00A564C2">
        <w:rPr>
          <w:b/>
        </w:rPr>
        <w:t xml:space="preserve"> </w:t>
      </w:r>
      <w:r>
        <w:rPr>
          <w:b/>
        </w:rPr>
        <w:t>έχει καταλυτ</w:t>
      </w:r>
      <w:r w:rsidR="00C87EB5">
        <w:rPr>
          <w:b/>
        </w:rPr>
        <w:t>ική δράση για την αντίδραση (1),καθώς μειώνε</w:t>
      </w:r>
      <w:r w:rsidR="00216418">
        <w:rPr>
          <w:b/>
        </w:rPr>
        <w:t>ι την ενέργεια ενεργοποίησης,</w:t>
      </w:r>
      <w:r w:rsidR="00216418" w:rsidRPr="00216418">
        <w:rPr>
          <w:b/>
        </w:rPr>
        <w:t xml:space="preserve"> </w:t>
      </w:r>
      <w:r w:rsidR="00C87EB5">
        <w:rPr>
          <w:b/>
        </w:rPr>
        <w:t>επιταχύνοντάς την.</w:t>
      </w:r>
      <w:r w:rsidR="00216418">
        <w:rPr>
          <w:b/>
        </w:rPr>
        <w:t xml:space="preserve"> Στη συγκεκριμένη περίπτωση, μάλιστα ενώ αρχικά η αντίδραση φαίνεται να μην εξελίσσεται με την προσθήκη του Μ</w:t>
      </w:r>
      <w:r w:rsidR="00216418">
        <w:rPr>
          <w:b/>
          <w:vertAlign w:val="subscript"/>
        </w:rPr>
        <w:t>(</w:t>
      </w:r>
      <w:r w:rsidR="00216418">
        <w:rPr>
          <w:b/>
          <w:vertAlign w:val="subscript"/>
          <w:lang w:val="en-US"/>
        </w:rPr>
        <w:t>s</w:t>
      </w:r>
      <w:r w:rsidR="00216418" w:rsidRPr="00216418">
        <w:rPr>
          <w:b/>
          <w:vertAlign w:val="subscript"/>
        </w:rPr>
        <w:t xml:space="preserve">) </w:t>
      </w:r>
      <w:r w:rsidR="00216418">
        <w:rPr>
          <w:b/>
        </w:rPr>
        <w:t xml:space="preserve">φτάνει γρήγορα σε κατάσταση ισορροπίας.  </w:t>
      </w:r>
    </w:p>
    <w:p w:rsidR="00CB1368" w:rsidRPr="00CB1368" w:rsidRDefault="00CB1368" w:rsidP="00183210">
      <w:pPr>
        <w:rPr>
          <w:b/>
        </w:rPr>
      </w:pPr>
    </w:p>
    <w:sectPr w:rsidR="00CB1368" w:rsidRPr="00CB1368" w:rsidSect="00EC1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2AC" w:rsidRDefault="00F622AC" w:rsidP="005D1E25">
      <w:pPr>
        <w:spacing w:after="0" w:line="240" w:lineRule="auto"/>
      </w:pPr>
      <w:r>
        <w:separator/>
      </w:r>
    </w:p>
  </w:endnote>
  <w:endnote w:type="continuationSeparator" w:id="0">
    <w:p w:rsidR="00F622AC" w:rsidRDefault="00F622AC" w:rsidP="005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2AC" w:rsidRDefault="00F622AC" w:rsidP="005D1E25">
      <w:pPr>
        <w:spacing w:after="0" w:line="240" w:lineRule="auto"/>
      </w:pPr>
      <w:r>
        <w:separator/>
      </w:r>
    </w:p>
  </w:footnote>
  <w:footnote w:type="continuationSeparator" w:id="0">
    <w:p w:rsidR="00F622AC" w:rsidRDefault="00F622AC" w:rsidP="005D1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72"/>
    <w:rsid w:val="00014B7C"/>
    <w:rsid w:val="00026D5D"/>
    <w:rsid w:val="0014675A"/>
    <w:rsid w:val="00171572"/>
    <w:rsid w:val="00183210"/>
    <w:rsid w:val="00216418"/>
    <w:rsid w:val="00254581"/>
    <w:rsid w:val="002C239C"/>
    <w:rsid w:val="0030738C"/>
    <w:rsid w:val="00385060"/>
    <w:rsid w:val="003A6467"/>
    <w:rsid w:val="003D57C4"/>
    <w:rsid w:val="003F4BDC"/>
    <w:rsid w:val="005831F6"/>
    <w:rsid w:val="005B667C"/>
    <w:rsid w:val="005D1E25"/>
    <w:rsid w:val="005D4D32"/>
    <w:rsid w:val="00657ED6"/>
    <w:rsid w:val="00805E7A"/>
    <w:rsid w:val="00863CF0"/>
    <w:rsid w:val="00905F7B"/>
    <w:rsid w:val="0095287A"/>
    <w:rsid w:val="009B334B"/>
    <w:rsid w:val="00A23AAE"/>
    <w:rsid w:val="00A41440"/>
    <w:rsid w:val="00A564C2"/>
    <w:rsid w:val="00A5703E"/>
    <w:rsid w:val="00B752E2"/>
    <w:rsid w:val="00BB6B8D"/>
    <w:rsid w:val="00BF1B2B"/>
    <w:rsid w:val="00C87EB5"/>
    <w:rsid w:val="00CB1368"/>
    <w:rsid w:val="00E8318A"/>
    <w:rsid w:val="00EC1960"/>
    <w:rsid w:val="00F343EB"/>
    <w:rsid w:val="00F6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7B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5B66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B667C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183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1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E25"/>
  </w:style>
  <w:style w:type="paragraph" w:styleId="Footer">
    <w:name w:val="footer"/>
    <w:basedOn w:val="Normal"/>
    <w:link w:val="FooterChar"/>
    <w:uiPriority w:val="99"/>
    <w:semiHidden/>
    <w:unhideWhenUsed/>
    <w:rsid w:val="005D1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1AE4-B5F2-44E7-B641-A6DE5B33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6</cp:revision>
  <dcterms:created xsi:type="dcterms:W3CDTF">2021-09-19T18:20:00Z</dcterms:created>
  <dcterms:modified xsi:type="dcterms:W3CDTF">2021-09-22T14:22:00Z</dcterms:modified>
</cp:coreProperties>
</file>