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E601C1" w:rsidRDefault="00E65BCF" w:rsidP="00E65BCF">
      <w:pPr>
        <w:pStyle w:val="10"/>
        <w:ind w:left="1418" w:right="1416"/>
      </w:pPr>
      <w:r>
        <w:t>Μεταβάλλοντας την αντίσταση στο κύκλωμα</w:t>
      </w:r>
    </w:p>
    <w:p w:rsidR="00B820C2" w:rsidRDefault="00FB3861" w:rsidP="00E65BCF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4884EC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9.7pt;margin-top:5.05pt;width:189.6pt;height:150.6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696083079" r:id="rId9"/>
        </w:object>
      </w:r>
      <w:r w:rsidR="00CE52C2">
        <w:t>Διαθέτουμε ένα</w:t>
      </w:r>
      <w:r w:rsidR="00E65BCF">
        <w:t xml:space="preserve"> σωληνοειδές</w:t>
      </w:r>
      <w:r w:rsidR="00CE52C2">
        <w:t>, το οποίο</w:t>
      </w:r>
      <w:r w:rsidR="00E65BCF">
        <w:t xml:space="preserve"> περιέχει πυρήνα μαλακού σιδήρου και τροφοδοτείται από ηλεκτρικό ρεύμα, μέσω μιας μεταβλητής αντίστασης (μιας αντίστασης </w:t>
      </w:r>
      <w:r w:rsidR="00E65BCF">
        <w:rPr>
          <w:rFonts w:ascii="Cambria Math" w:hAnsi="Cambria Math"/>
        </w:rPr>
        <w:t>R</w:t>
      </w:r>
      <w:r w:rsidR="00E65BCF">
        <w:t xml:space="preserve"> την τιμή της οποίας μπορούμε να μεταβάλλουμε μετακινώντας τον δρομέα δ)</w:t>
      </w:r>
      <w:r w:rsidR="00CE52C2">
        <w:t>. Ο άξονας του σωληνοειδούς είναι κάθετος στο επίπεδο ενός κυκλικού δακτυλίου ο οποίος βρίσκεται σε μικρή απόσταση από το δεξιό του άκρο, όπως στο σχήμα.</w:t>
      </w:r>
    </w:p>
    <w:p w:rsidR="001C31BE" w:rsidRDefault="001C31BE" w:rsidP="00E82513">
      <w:pPr>
        <w:ind w:left="453" w:hanging="340"/>
      </w:pPr>
      <w:r>
        <w:t>i) Με σταθερή την θέση του δρομέα δ, ο κυκλικός αγωγός:</w:t>
      </w:r>
    </w:p>
    <w:p w:rsidR="001C31BE" w:rsidRDefault="001C31BE" w:rsidP="00E82513">
      <w:pPr>
        <w:ind w:left="737" w:hanging="340"/>
      </w:pPr>
      <w:r>
        <w:t>α) Διαρρέεται από ρεύμα έντασης Ι</w:t>
      </w:r>
      <w:r>
        <w:rPr>
          <w:vertAlign w:val="subscript"/>
        </w:rPr>
        <w:t>1</w:t>
      </w:r>
      <w:r>
        <w:t xml:space="preserve"> με φορά όπως στο σχήμα.</w:t>
      </w:r>
    </w:p>
    <w:p w:rsidR="001C31BE" w:rsidRDefault="001C31BE" w:rsidP="00E82513">
      <w:pPr>
        <w:ind w:left="737" w:hanging="340"/>
      </w:pPr>
      <w:r>
        <w:t>β) Διαρρέεται από ρεύμα έντασης Ι</w:t>
      </w:r>
      <w:r>
        <w:rPr>
          <w:vertAlign w:val="subscript"/>
        </w:rPr>
        <w:t>1</w:t>
      </w:r>
      <w:r>
        <w:t xml:space="preserve"> με φορά</w:t>
      </w:r>
      <w:r w:rsidR="00093865">
        <w:t>,</w:t>
      </w:r>
      <w:r>
        <w:t xml:space="preserve"> αντίθετη από αυτήν του σχήματος.</w:t>
      </w:r>
    </w:p>
    <w:p w:rsidR="001C31BE" w:rsidRDefault="001C31BE" w:rsidP="00E82513">
      <w:pPr>
        <w:ind w:left="737" w:hanging="340"/>
      </w:pPr>
      <w:r>
        <w:t>γ) Δεν διαρρέεται από ρεύμα.</w:t>
      </w:r>
    </w:p>
    <w:p w:rsidR="001C31BE" w:rsidRDefault="001C31BE" w:rsidP="00E82513">
      <w:pPr>
        <w:ind w:left="453" w:hanging="340"/>
      </w:pPr>
      <w:proofErr w:type="spellStart"/>
      <w:r>
        <w:t>ii</w:t>
      </w:r>
      <w:proofErr w:type="spellEnd"/>
      <w:r>
        <w:t xml:space="preserve">) Μετακινούμε τον δρομέα δ, προς τα κάτω, με αποτέλεσμα να  αυξάνεται η αντίσταση </w:t>
      </w:r>
      <w:r>
        <w:rPr>
          <w:rFonts w:ascii="Cambria Math" w:hAnsi="Cambria Math"/>
        </w:rPr>
        <w:t>R</w:t>
      </w:r>
      <w:r>
        <w:t xml:space="preserve"> που π</w:t>
      </w:r>
      <w:r w:rsidR="00093865">
        <w:t>α</w:t>
      </w:r>
      <w:r>
        <w:t>ρεμβάλλεται στο κύκλωμα, τότε</w:t>
      </w:r>
      <w:r w:rsidR="00093865">
        <w:t xml:space="preserve"> ο κυκλικός αγωγός</w:t>
      </w:r>
      <w:r>
        <w:t>:</w:t>
      </w:r>
    </w:p>
    <w:p w:rsidR="001C31BE" w:rsidRDefault="001C31BE" w:rsidP="00E82513">
      <w:pPr>
        <w:ind w:left="737" w:hanging="340"/>
      </w:pPr>
      <w:r>
        <w:t>α) Διαρρέεται από ρεύμα έντασης Ι</w:t>
      </w:r>
      <w:r>
        <w:rPr>
          <w:vertAlign w:val="subscript"/>
        </w:rPr>
        <w:t>1</w:t>
      </w:r>
      <w:r>
        <w:t xml:space="preserve"> με φορά όπως στο σχήμα.</w:t>
      </w:r>
    </w:p>
    <w:p w:rsidR="001C31BE" w:rsidRDefault="001C31BE" w:rsidP="00E82513">
      <w:pPr>
        <w:ind w:left="737" w:hanging="340"/>
      </w:pPr>
      <w:r>
        <w:t>β) Διαρρέεται από ρεύμα έντασης Ι</w:t>
      </w:r>
      <w:r>
        <w:rPr>
          <w:vertAlign w:val="subscript"/>
        </w:rPr>
        <w:t>1</w:t>
      </w:r>
      <w:r>
        <w:t xml:space="preserve"> με φορά</w:t>
      </w:r>
      <w:r w:rsidR="00093865">
        <w:t>,</w:t>
      </w:r>
      <w:r>
        <w:t xml:space="preserve"> αντίθετη από αυτήν του σχήματος.</w:t>
      </w:r>
    </w:p>
    <w:p w:rsidR="001C31BE" w:rsidRDefault="001C31BE" w:rsidP="00E82513">
      <w:pPr>
        <w:ind w:left="737" w:hanging="340"/>
      </w:pPr>
      <w:r>
        <w:t>γ) Δεν διαρρέεται από ρεύμα.</w:t>
      </w:r>
    </w:p>
    <w:p w:rsidR="001C31BE" w:rsidRDefault="001C31BE" w:rsidP="001C31BE">
      <w:r>
        <w:t>Να δικαιολογήσετε</w:t>
      </w:r>
      <w:r w:rsidR="00204053">
        <w:t xml:space="preserve"> αναλυτικά</w:t>
      </w:r>
      <w:r>
        <w:t xml:space="preserve"> τις</w:t>
      </w:r>
      <w:r w:rsidR="00204053">
        <w:t xml:space="preserve"> επιλογές</w:t>
      </w:r>
      <w:r>
        <w:t xml:space="preserve">  σας.</w:t>
      </w:r>
    </w:p>
    <w:p w:rsidR="001C31BE" w:rsidRPr="0011571A" w:rsidRDefault="00FB3861" w:rsidP="001C31BE">
      <w:pPr>
        <w:rPr>
          <w:b/>
          <w:i/>
          <w:sz w:val="24"/>
          <w:szCs w:val="24"/>
        </w:rPr>
      </w:pPr>
      <w:r>
        <w:rPr>
          <w:b/>
          <w:i/>
          <w:noProof/>
          <w:color w:val="0070C0"/>
          <w:sz w:val="24"/>
          <w:szCs w:val="24"/>
        </w:rPr>
        <w:object w:dxaOrig="1440" w:dyaOrig="1440" w14:anchorId="3969B98A">
          <v:shape id="_x0000_s1028" type="#_x0000_t75" style="position:absolute;left:0;text-align:left;margin-left:278.65pt;margin-top:22pt;width:205.8pt;height:150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8" DrawAspect="Content" ObjectID="_1696083080" r:id="rId11"/>
        </w:object>
      </w:r>
      <w:r w:rsidR="001C31BE" w:rsidRPr="0011571A">
        <w:rPr>
          <w:b/>
          <w:i/>
          <w:color w:val="0070C0"/>
          <w:sz w:val="24"/>
          <w:szCs w:val="24"/>
        </w:rPr>
        <w:t>Απάντηση:</w:t>
      </w:r>
    </w:p>
    <w:p w:rsidR="001C31BE" w:rsidRDefault="00A20F16" w:rsidP="000E0A75">
      <w:pPr>
        <w:pStyle w:val="1"/>
      </w:pPr>
      <w:r>
        <w:t xml:space="preserve"> </w:t>
      </w:r>
      <w:r w:rsidR="000E0A75">
        <w:t>Με σταθερή την θέση του δρομέα, το κύκλωμα που περιλαμβάνει το πηνίο διαρ</w:t>
      </w:r>
      <w:r>
        <w:t>ρ</w:t>
      </w:r>
      <w:r w:rsidR="000E0A75">
        <w:t xml:space="preserve">έεται από σταθερή ένταση ρεύματος Ι. Αλλά τότε </w:t>
      </w:r>
      <w:r>
        <w:t>στο εσωτερικό του δημιουργείται μαγνητικό πεδίο, που με την βοήθεια του δεξιού χεριού, βρίσκουμε οι δυναμικές γραμμές να έχουν φορά προς τα δεξιά, όπως στο σχήμα και έστω ότι η ένταση του πεδίου αυτού,  στο δεξιό άκρο του σωληνοειδούς έχει σταθερό μέτρο Β. Αλλά τότε και η μαγνητική ροή που διέρχεται από την επιφάνεια του κυκλικού αγωγού παραμένει σταθερή, συνεπώς δεν έχουμε φαινόμενα επαγωγής και ο κυκλικός αγωγός δεν διαρρέεται από ηλεκτρικό ρεύμα.</w:t>
      </w:r>
    </w:p>
    <w:p w:rsidR="00A20F16" w:rsidRDefault="00A20F16" w:rsidP="00A20F16">
      <w:pPr>
        <w:ind w:left="318"/>
      </w:pPr>
      <w:r>
        <w:t>Σωστό το γ).</w:t>
      </w:r>
    </w:p>
    <w:p w:rsidR="00A20F16" w:rsidRDefault="004D5466" w:rsidP="004D5466">
      <w:pPr>
        <w:pStyle w:val="1"/>
      </w:pPr>
      <w:r>
        <w:t xml:space="preserve">Κατά τη διάρκεια </w:t>
      </w:r>
      <w:r w:rsidR="00AD439F">
        <w:t xml:space="preserve">της </w:t>
      </w:r>
      <w:r w:rsidR="0051538C">
        <w:t>αύξησης</w:t>
      </w:r>
      <w:r w:rsidR="00AD439F">
        <w:t xml:space="preserve"> της αντίστασης του κυκλώματος, θα παρουσιαστεί </w:t>
      </w:r>
      <w:r w:rsidR="0051538C">
        <w:t>μείωση</w:t>
      </w:r>
      <w:r w:rsidR="00AD439F">
        <w:t xml:space="preserve"> της έντασης του ρεύματος που  διαρρέει το πηνίο, αφού:</w:t>
      </w:r>
    </w:p>
    <w:p w:rsidR="00AD439F" w:rsidRDefault="00AD439F" w:rsidP="00AD439F">
      <w:pPr>
        <w:jc w:val="center"/>
        <w:rPr>
          <w:lang w:val="en-US"/>
        </w:rPr>
      </w:pPr>
      <w:r w:rsidRPr="00AD439F">
        <w:rPr>
          <w:position w:val="-24"/>
        </w:rPr>
        <w:object w:dxaOrig="1020" w:dyaOrig="620" w14:anchorId="74768436">
          <v:shape id="_x0000_i1027" type="#_x0000_t75" style="width:50.75pt;height:31.4pt" o:ole="">
            <v:imagedata r:id="rId12" o:title=""/>
          </v:shape>
          <o:OLEObject Type="Embed" ProgID="Equation.DSMT4" ShapeID="_x0000_i1027" DrawAspect="Content" ObjectID="_1696083077" r:id="rId13"/>
        </w:object>
      </w:r>
    </w:p>
    <w:p w:rsidR="00AD439F" w:rsidRDefault="0051538C" w:rsidP="008E48FE">
      <w:pPr>
        <w:ind w:left="340"/>
      </w:pPr>
      <w:r w:rsidRPr="0051538C">
        <w:rPr>
          <w:rFonts w:asciiTheme="minorHAnsi" w:eastAsiaTheme="minorEastAsia" w:hAnsiTheme="minorHAnsi" w:cstheme="minorBidi"/>
          <w:noProof/>
          <w:lang w:eastAsia="el-GR"/>
        </w:rPr>
        <w:lastRenderedPageBreak/>
        <w:object w:dxaOrig="225" w:dyaOrig="225">
          <v:shape id="_x0000_s1030" type="#_x0000_t75" style="position:absolute;left:0;text-align:left;margin-left:255.7pt;margin-top:3.2pt;width:221.4pt;height:162.0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30" DrawAspect="Content" ObjectID="_1696083081" r:id="rId15"/>
        </w:object>
      </w:r>
      <w:r w:rsidR="00AD439F">
        <w:t xml:space="preserve">Αλλά αυτό θα έχει ως αποτέλεσμα την </w:t>
      </w:r>
      <w:r>
        <w:t>μείωση</w:t>
      </w:r>
      <w:r w:rsidR="00AD439F">
        <w:t xml:space="preserve"> της έντασης του μαγνητικού πεδίου στο κέντρο του </w:t>
      </w:r>
      <w:r w:rsidR="00AD439F" w:rsidRPr="008E48FE">
        <w:t>σωληνοειδούς</w:t>
      </w:r>
      <w:r w:rsidR="00AD439F">
        <w:t xml:space="preserve"> (</w:t>
      </w:r>
      <w:r w:rsidR="008E48FE" w:rsidRPr="00AD439F">
        <w:rPr>
          <w:position w:val="-14"/>
        </w:rPr>
        <w:object w:dxaOrig="1800" w:dyaOrig="380" w14:anchorId="78584549">
          <v:shape id="_x0000_i1029" type="#_x0000_t75" style="width:90pt;height:18.9pt" o:ole="">
            <v:imagedata r:id="rId16" o:title=""/>
          </v:shape>
          <o:OLEObject Type="Embed" ProgID="Equation.DSMT4" ShapeID="_x0000_i1029" DrawAspect="Content" ObjectID="_1696083078" r:id="rId17"/>
        </w:object>
      </w:r>
      <w:r w:rsidR="00AD439F" w:rsidRPr="00AD439F">
        <w:t xml:space="preserve">), </w:t>
      </w:r>
      <w:r w:rsidR="00AD439F">
        <w:t xml:space="preserve">συνεπώς και </w:t>
      </w:r>
      <w:r>
        <w:t>μείωση</w:t>
      </w:r>
      <w:r w:rsidR="00AD439F">
        <w:t xml:space="preserve"> της έντασης Β στο άκρο του σωληνοειδούς (Β</w:t>
      </w:r>
      <w:r w:rsidR="008E48FE">
        <w:t xml:space="preserve">= ½ </w:t>
      </w:r>
      <w:proofErr w:type="spellStart"/>
      <w:r w:rsidR="008E48FE">
        <w:t>Β</w:t>
      </w:r>
      <w:r w:rsidR="008E48FE">
        <w:rPr>
          <w:vertAlign w:val="subscript"/>
        </w:rPr>
        <w:t>κ</w:t>
      </w:r>
      <w:proofErr w:type="spellEnd"/>
      <w:r w:rsidR="008E48FE">
        <w:t>). Αυτό με την σειρά του προκαλεί μεταβολή της μαγνητικής ροής που διέρχεται από την επιφάνεια του κυκλικού αγωγού, πράγμα που θα προκαλέσει εμφάνιση ΗΕΔ από επαγωγή πάνω του. Αλλά τότε ο κυκλικός αγωγός θα διαρρέεται από επαγωγικό ρεύμα, με φορά</w:t>
      </w:r>
      <w:r w:rsidR="00555E62">
        <w:t>, όπως στο σχήμα,</w:t>
      </w:r>
      <w:r w:rsidR="008E48FE">
        <w:t xml:space="preserve"> σύμφωνη με τον κανόνα του </w:t>
      </w:r>
      <w:r w:rsidR="008E48FE">
        <w:rPr>
          <w:lang w:val="en-US"/>
        </w:rPr>
        <w:t>Lenz</w:t>
      </w:r>
      <w:r w:rsidR="008E48FE">
        <w:t xml:space="preserve">, με αποτέλεσμα να δημιουργεί ένα δεύτερο μαγνητικό επαγωγικό πεδίο με ένταση </w:t>
      </w:r>
      <w:proofErr w:type="spellStart"/>
      <w:r w:rsidR="008E48FE">
        <w:t>Β</w:t>
      </w:r>
      <w:r w:rsidR="008E48FE">
        <w:rPr>
          <w:vertAlign w:val="subscript"/>
        </w:rPr>
        <w:t>επ</w:t>
      </w:r>
      <w:proofErr w:type="spellEnd"/>
      <w:r w:rsidR="008E48FE">
        <w:t xml:space="preserve">, με φορά </w:t>
      </w:r>
      <w:r>
        <w:t>επίσης προς τα δεξιά</w:t>
      </w:r>
      <w:r w:rsidR="00555E62">
        <w:t>, αντιδρώντας στην</w:t>
      </w:r>
      <w:r>
        <w:t xml:space="preserve"> μείωση </w:t>
      </w:r>
      <w:r w:rsidR="00555E62">
        <w:t>της έντασης Β.</w:t>
      </w:r>
    </w:p>
    <w:p w:rsidR="00555E62" w:rsidRDefault="00555E62" w:rsidP="008E48FE">
      <w:pPr>
        <w:ind w:left="340"/>
      </w:pPr>
      <w:r>
        <w:t xml:space="preserve">Σωστό το </w:t>
      </w:r>
      <w:r w:rsidR="0051538C">
        <w:t>α</w:t>
      </w:r>
      <w:bookmarkStart w:id="0" w:name="_GoBack"/>
      <w:bookmarkEnd w:id="0"/>
      <w:r>
        <w:t>).</w:t>
      </w:r>
    </w:p>
    <w:p w:rsidR="00555E62" w:rsidRPr="008E48FE" w:rsidRDefault="00594A6D" w:rsidP="00594A6D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1C31BE" w:rsidRDefault="001C31BE" w:rsidP="001C31BE"/>
    <w:p w:rsidR="001C31BE" w:rsidRPr="001C31BE" w:rsidRDefault="001C31BE" w:rsidP="00E65BCF"/>
    <w:sectPr w:rsidR="001C31BE" w:rsidRPr="001C31BE" w:rsidSect="00465D8E">
      <w:headerReference w:type="default" r:id="rId18"/>
      <w:footerReference w:type="default" r:id="rId1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61" w:rsidRDefault="00FB3861">
      <w:pPr>
        <w:spacing w:after="0" w:line="240" w:lineRule="auto"/>
      </w:pPr>
      <w:r>
        <w:separator/>
      </w:r>
    </w:p>
  </w:endnote>
  <w:endnote w:type="continuationSeparator" w:id="0">
    <w:p w:rsidR="00FB3861" w:rsidRDefault="00FB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61" w:rsidRDefault="00FB3861">
      <w:pPr>
        <w:spacing w:after="0" w:line="240" w:lineRule="auto"/>
      </w:pPr>
      <w:r>
        <w:separator/>
      </w:r>
    </w:p>
  </w:footnote>
  <w:footnote w:type="continuationSeparator" w:id="0">
    <w:p w:rsidR="00FB3861" w:rsidRDefault="00FB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E65BC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E65BCF">
      <w:rPr>
        <w:i/>
      </w:rPr>
      <w:t>Επαγωγή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72C8D4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CF"/>
    <w:rsid w:val="00091E43"/>
    <w:rsid w:val="00093865"/>
    <w:rsid w:val="000A5A2D"/>
    <w:rsid w:val="000B60AB"/>
    <w:rsid w:val="000E0A75"/>
    <w:rsid w:val="0011571A"/>
    <w:rsid w:val="001764F7"/>
    <w:rsid w:val="001C31BE"/>
    <w:rsid w:val="001D73DD"/>
    <w:rsid w:val="00204053"/>
    <w:rsid w:val="00326B96"/>
    <w:rsid w:val="00334BD8"/>
    <w:rsid w:val="00342B66"/>
    <w:rsid w:val="003B4900"/>
    <w:rsid w:val="003D2058"/>
    <w:rsid w:val="0041752B"/>
    <w:rsid w:val="0044454D"/>
    <w:rsid w:val="00465D8E"/>
    <w:rsid w:val="00470A0F"/>
    <w:rsid w:val="004D13EE"/>
    <w:rsid w:val="004D5466"/>
    <w:rsid w:val="004F7518"/>
    <w:rsid w:val="0051538C"/>
    <w:rsid w:val="00555E62"/>
    <w:rsid w:val="00572886"/>
    <w:rsid w:val="00594A6D"/>
    <w:rsid w:val="005C059F"/>
    <w:rsid w:val="00640CB1"/>
    <w:rsid w:val="00667E23"/>
    <w:rsid w:val="00717932"/>
    <w:rsid w:val="00744C3F"/>
    <w:rsid w:val="00757BF7"/>
    <w:rsid w:val="007E115B"/>
    <w:rsid w:val="0081576D"/>
    <w:rsid w:val="008945AD"/>
    <w:rsid w:val="008E48FE"/>
    <w:rsid w:val="009537E6"/>
    <w:rsid w:val="009A1C4D"/>
    <w:rsid w:val="00A1533D"/>
    <w:rsid w:val="00A20F16"/>
    <w:rsid w:val="00AC5AC3"/>
    <w:rsid w:val="00AD439F"/>
    <w:rsid w:val="00B11C3D"/>
    <w:rsid w:val="00B820C2"/>
    <w:rsid w:val="00BB3001"/>
    <w:rsid w:val="00BD688A"/>
    <w:rsid w:val="00BF0BB2"/>
    <w:rsid w:val="00C05F2F"/>
    <w:rsid w:val="00C312C1"/>
    <w:rsid w:val="00CA7A43"/>
    <w:rsid w:val="00CE52C2"/>
    <w:rsid w:val="00CF1A2C"/>
    <w:rsid w:val="00D045EF"/>
    <w:rsid w:val="00D82210"/>
    <w:rsid w:val="00DE49E1"/>
    <w:rsid w:val="00E601C1"/>
    <w:rsid w:val="00E65BCF"/>
    <w:rsid w:val="00E82513"/>
    <w:rsid w:val="00EA64C4"/>
    <w:rsid w:val="00EB2362"/>
    <w:rsid w:val="00EB6640"/>
    <w:rsid w:val="00EC647B"/>
    <w:rsid w:val="00EE1786"/>
    <w:rsid w:val="00EE4B1F"/>
    <w:rsid w:val="00EE7957"/>
    <w:rsid w:val="00EF624B"/>
    <w:rsid w:val="00F6515A"/>
    <w:rsid w:val="00FB3861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92B91FD"/>
  <w15:chartTrackingRefBased/>
  <w15:docId w15:val="{A11E2F9B-6ACE-4826-BBE0-AB033252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1C31BE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601C1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C312C1"/>
    <w:pPr>
      <w:numPr>
        <w:ilvl w:val="1"/>
        <w:numId w:val="13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601C1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&#928;&#961;&#959;&#963;&#945;&#961;&#956;&#959;&#963;&#956;&#941;&#957;&#945;%20&#960;&#961;&#972;&#964;&#965;&#960;&#945;%20&#964;&#959;&#965;%20Office\N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8D25-8DB9-427F-B0C1-BB78D99F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4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</cp:revision>
  <dcterms:created xsi:type="dcterms:W3CDTF">2021-10-18T14:21:00Z</dcterms:created>
  <dcterms:modified xsi:type="dcterms:W3CDTF">2021-10-18T14:25:00Z</dcterms:modified>
</cp:coreProperties>
</file>