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FF29" w14:textId="170F7B1B" w:rsidR="00D533FC" w:rsidRDefault="00A229A5" w:rsidP="00637FE8">
      <w:pPr>
        <w:pStyle w:val="11"/>
      </w:pPr>
      <w:r>
        <w:t>Με δυο διακόπτες να κλείνουν ένας-ένας…</w:t>
      </w:r>
    </w:p>
    <w:p w14:paraId="27F78281" w14:textId="3C134914" w:rsidR="00A229A5" w:rsidRDefault="00000000" w:rsidP="00800122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5FC6FA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7.65pt;margin-top:4.7pt;width:192.95pt;height:104.75pt;z-index:251659264;mso-position-horizontal-relative:text;mso-position-vertical-relative:text" filled="t" fillcolor="#d5f4ff">
            <v:imagedata r:id="rId8" o:title=""/>
            <w10:wrap type="square"/>
          </v:shape>
          <o:OLEObject Type="Embed" ProgID="Visio.Drawing.11" ShapeID="_x0000_s1026" DrawAspect="Content" ObjectID="_1801922349" r:id="rId9"/>
        </w:object>
      </w:r>
      <w:r w:rsidR="00A229A5">
        <w:t>Οι οριζόντιοι παράλληλοι αγωγοί xx΄ και yy΄, με αμελητέα αντίσταση, απέχουν απόσταση d=1m και ορίζουν ένα οριζόντιο επίπεδο, το οποίο βρίσκεται μέσα σε ένα κατακόρυφο ομογενές μαγνητικό πεδίο έντασης Β=1Τ</w:t>
      </w:r>
      <w:r w:rsidR="00800122">
        <w:t>, όπως στο σχήμα (σε κάτοψη).</w:t>
      </w:r>
    </w:p>
    <w:p w14:paraId="53261271" w14:textId="67D7DD48" w:rsidR="004D23EF" w:rsidRDefault="00A229A5" w:rsidP="00A229A5">
      <w:r>
        <w:t xml:space="preserve">Μια αντίσταση </w:t>
      </w:r>
      <w:r>
        <w:rPr>
          <w:rFonts w:ascii="Cambria Math" w:hAnsi="Cambria Math"/>
        </w:rPr>
        <w:t>R</w:t>
      </w:r>
      <w:r>
        <w:t>=3Ω συνδέεται μέσω διακόπτη δ</w:t>
      </w:r>
      <w:r>
        <w:rPr>
          <w:vertAlign w:val="subscript"/>
        </w:rPr>
        <w:t>1</w:t>
      </w:r>
      <w:r>
        <w:t xml:space="preserve"> στα άκρα x΄ και y΄ των αγωγών, ενώ τα άκρα x και y συνδέονται με ένα διακόπτη δ</w:t>
      </w:r>
      <w:r>
        <w:rPr>
          <w:vertAlign w:val="subscript"/>
        </w:rPr>
        <w:t>2</w:t>
      </w:r>
      <w:r w:rsidR="00800122">
        <w:t>, με καλώδια χωρίς αντίσταση.</w:t>
      </w:r>
      <w:r>
        <w:t xml:space="preserve"> Μια μεταλλική ράβδος ΑΓ μάζας m=2kg, αντίστασης r=1Ω και μήκους ℓ=1m, κινείται οριζόντια με την επίδραση μιας οριζόντιας δύναμης</w:t>
      </w:r>
      <w:r w:rsidR="004D23EF">
        <w:t xml:space="preserve"> F</w:t>
      </w:r>
      <w:r>
        <w:t>, παραμένοντας διαρκώς κάθετη στους αγωγούς xx΄ και yy΄, με τους οποίους δεν εμφανίζει τριβές. Σε μια στιγμή t</w:t>
      </w:r>
      <w:r>
        <w:rPr>
          <w:vertAlign w:val="subscript"/>
        </w:rPr>
        <w:t>1</w:t>
      </w:r>
      <w:r>
        <w:t xml:space="preserve"> </w:t>
      </w:r>
      <w:r w:rsidR="004D23EF">
        <w:t>η δύναμη έχει μέτρο F=3Ν, ενώ ο αγωγός ΑΓ κινείται προς τα δεξιά με ταχύτητα υ=4m/s. Για τη στιγμή αυτή να υπολογιστούν:</w:t>
      </w:r>
    </w:p>
    <w:p w14:paraId="77561356" w14:textId="7FC45EA7" w:rsidR="004D23EF" w:rsidRDefault="00800122" w:rsidP="00800122">
      <w:pPr>
        <w:ind w:left="453" w:hanging="340"/>
      </w:pPr>
      <w:r>
        <w:t>α</w:t>
      </w:r>
      <w:r w:rsidR="004D23EF">
        <w:t xml:space="preserve">) </w:t>
      </w:r>
      <w:r>
        <w:t xml:space="preserve"> </w:t>
      </w:r>
      <w:r w:rsidR="004D23EF">
        <w:t>Η επιτάχυνση του αγωγού ΑΓ, η ισχύς της δύναμης F και ο ρυθμός μεταβολής της κινητικής ενέργειας του αγωγού ΑΓ.</w:t>
      </w:r>
    </w:p>
    <w:p w14:paraId="622E1C10" w14:textId="2FC73AC2" w:rsidR="004D23EF" w:rsidRDefault="00800122" w:rsidP="00800122">
      <w:pPr>
        <w:ind w:left="453" w:hanging="340"/>
      </w:pPr>
      <w:r>
        <w:t>β</w:t>
      </w:r>
      <w:r w:rsidR="004D23EF">
        <w:t>) Η τάση V</w:t>
      </w:r>
      <w:r w:rsidR="004D23EF">
        <w:rPr>
          <w:vertAlign w:val="subscript"/>
        </w:rPr>
        <w:t>ΑΓ</w:t>
      </w:r>
      <w:r w:rsidR="004D23EF">
        <w:t xml:space="preserve"> στα άκρα του αγωγού ΑΓ καθώς και η ηλεκτρική ισχύς στο κύκλωμα.</w:t>
      </w:r>
    </w:p>
    <w:p w14:paraId="10067FD7" w14:textId="25E07F5D" w:rsidR="004D23EF" w:rsidRDefault="004D23EF" w:rsidP="00800122">
      <w:r>
        <w:t>Στις παρακάτω περιπτώσεις:</w:t>
      </w:r>
    </w:p>
    <w:p w14:paraId="2860B772" w14:textId="34486B78" w:rsidR="004D23EF" w:rsidRDefault="004D23EF" w:rsidP="00800122">
      <w:pPr>
        <w:ind w:left="453" w:hanging="340"/>
      </w:pPr>
      <w:r>
        <w:t>i) Και οι δυο διακόπτες είναι ανοικτοί.</w:t>
      </w:r>
    </w:p>
    <w:p w14:paraId="5D65EA90" w14:textId="0B436422" w:rsidR="004D23EF" w:rsidRDefault="004D23EF" w:rsidP="00800122">
      <w:pPr>
        <w:ind w:left="453" w:hanging="340"/>
      </w:pPr>
      <w:r>
        <w:t>ii) Ο διακόπτης δ</w:t>
      </w:r>
      <w:r>
        <w:rPr>
          <w:vertAlign w:val="subscript"/>
        </w:rPr>
        <w:t>1</w:t>
      </w:r>
      <w:r>
        <w:t xml:space="preserve"> είναι κλειστός, ενώ ο δ</w:t>
      </w:r>
      <w:r>
        <w:rPr>
          <w:vertAlign w:val="subscript"/>
        </w:rPr>
        <w:t>2</w:t>
      </w:r>
      <w:r>
        <w:t xml:space="preserve"> ανοικτός.</w:t>
      </w:r>
    </w:p>
    <w:p w14:paraId="4869265C" w14:textId="2EA5BB98" w:rsidR="004D23EF" w:rsidRDefault="004D23EF" w:rsidP="00800122">
      <w:pPr>
        <w:ind w:left="453" w:hanging="340"/>
      </w:pPr>
      <w:r>
        <w:t>iii) Και οι δυο διακόπτες είναι κλειστοί.</w:t>
      </w:r>
    </w:p>
    <w:p w14:paraId="40186C81" w14:textId="65880599" w:rsidR="004D23EF" w:rsidRDefault="004D23EF" w:rsidP="000E604D">
      <w:pPr>
        <w:pStyle w:val="a8"/>
      </w:pPr>
      <w:r>
        <w:t>Απάντηση:</w:t>
      </w:r>
    </w:p>
    <w:p w14:paraId="163EA4F5" w14:textId="774A2866" w:rsidR="00637FE8" w:rsidRDefault="00000000" w:rsidP="001A6E45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78D65EA9">
          <v:shape id="_x0000_s1027" type="#_x0000_t75" style="position:absolute;left:0;text-align:left;margin-left:383.15pt;margin-top:7.05pt;width:97.45pt;height:99.6pt;z-index:251661312;mso-position-horizontal-relative:text;mso-position-vertical-relative:text" filled="t" fillcolor="#d5f4ff">
            <v:imagedata r:id="rId10" o:title=""/>
            <w10:wrap type="square"/>
          </v:shape>
          <o:OLEObject Type="Embed" ProgID="Visio.Drawing.11" ShapeID="_x0000_s1027" DrawAspect="Content" ObjectID="_1801922350" r:id="rId11"/>
        </w:object>
      </w:r>
      <w:r w:rsidR="000E604D">
        <w:t>Ανεξάρτητα</w:t>
      </w:r>
      <w:r w:rsidR="000746A7">
        <w:t xml:space="preserve"> του</w:t>
      </w:r>
      <w:r w:rsidR="000E604D">
        <w:t xml:space="preserve"> τι συμβαίνει με τους διακόπτες, στον κινούμενο αγωγό ΑΓ αναπτύσσεται μια ΗΕΔ λόγω επαγωγής, με θετικό</w:t>
      </w:r>
      <w:r w:rsidR="00C15DA0">
        <w:t xml:space="preserve"> πόλο το</w:t>
      </w:r>
      <w:r w:rsidR="000E604D">
        <w:t xml:space="preserve"> άκρο</w:t>
      </w:r>
      <w:r w:rsidR="00C15DA0">
        <w:t xml:space="preserve"> του</w:t>
      </w:r>
      <w:r w:rsidR="000E604D">
        <w:t xml:space="preserve"> Α, όπως στο διπλανό σχήμα, ίση με:</w:t>
      </w:r>
    </w:p>
    <w:p w14:paraId="43DC609A" w14:textId="13C5C30D" w:rsidR="000E604D" w:rsidRDefault="00C917CC" w:rsidP="00C917CC">
      <w:pPr>
        <w:jc w:val="center"/>
      </w:pPr>
      <w:r w:rsidRPr="000E604D">
        <w:rPr>
          <w:position w:val="-6"/>
        </w:rPr>
        <w:object w:dxaOrig="2380" w:dyaOrig="279" w14:anchorId="5108290C">
          <v:shape id="_x0000_i1027" type="#_x0000_t75" style="width:119.55pt;height:14.05pt" o:ole="">
            <v:imagedata r:id="rId12" o:title=""/>
          </v:shape>
          <o:OLEObject Type="Embed" ProgID="Equation.DSMT4" ShapeID="_x0000_i1027" DrawAspect="Content" ObjectID="_1801922331" r:id="rId13"/>
        </w:object>
      </w:r>
      <w:r w:rsidR="00E645DF">
        <w:t>(1)</w:t>
      </w:r>
    </w:p>
    <w:p w14:paraId="4EBAB98A" w14:textId="19D3A764" w:rsidR="00C917CC" w:rsidRDefault="00C917CC" w:rsidP="00C917CC">
      <w:r>
        <w:t>Ενώ ο ρυθμός με τον οποίο μέσω της δύναμης μεταφέρεται ενέργεια στον αγωγό ΑΓ, η ισχύς της δύναμης F, θα είναι ίση:</w:t>
      </w:r>
    </w:p>
    <w:p w14:paraId="36425941" w14:textId="1F08CD8F" w:rsidR="00C917CC" w:rsidRDefault="00C917CC" w:rsidP="00C917CC">
      <w:pPr>
        <w:jc w:val="center"/>
      </w:pPr>
      <w:r w:rsidRPr="00C917CC">
        <w:rPr>
          <w:position w:val="-12"/>
        </w:rPr>
        <w:object w:dxaOrig="2540" w:dyaOrig="360" w14:anchorId="6E02ACC6">
          <v:shape id="_x0000_i1028" type="#_x0000_t75" style="width:127.6pt;height:18.1pt" o:ole="">
            <v:imagedata r:id="rId14" o:title=""/>
          </v:shape>
          <o:OLEObject Type="Embed" ProgID="Equation.DSMT4" ShapeID="_x0000_i1028" DrawAspect="Content" ObjectID="_1801922332" r:id="rId15"/>
        </w:object>
      </w:r>
      <w:r w:rsidR="001F3095">
        <w:t xml:space="preserve"> (</w:t>
      </w:r>
      <w:r w:rsidR="00E645DF">
        <w:t>2</w:t>
      </w:r>
      <w:r w:rsidR="001F3095">
        <w:t>)</w:t>
      </w:r>
    </w:p>
    <w:p w14:paraId="0E6269A6" w14:textId="77777777" w:rsidR="00E645DF" w:rsidRDefault="001F3095" w:rsidP="001F3095">
      <w:pPr>
        <w:pStyle w:val="i"/>
      </w:pPr>
      <w:r>
        <w:t xml:space="preserve">Με τους δύο διακόπτες ανοικτούς, δεν </w:t>
      </w:r>
      <w:r w:rsidR="00E645DF">
        <w:t>έχουμε</w:t>
      </w:r>
      <w:r>
        <w:t xml:space="preserve"> κύκλωμα παρά έναν αγωγό, τον ΑΓ</w:t>
      </w:r>
      <w:r w:rsidR="00E645DF">
        <w:t>, πάνω στον οποίο αναπτύσσεται η παραπάνω (σχέση 1) ΗΕΔ, χωρίς να διαρρέεται από ρεύμα.</w:t>
      </w:r>
    </w:p>
    <w:p w14:paraId="1D49269B" w14:textId="1EE40D08" w:rsidR="001F3095" w:rsidRDefault="00E645DF" w:rsidP="00E645DF">
      <w:pPr>
        <w:pStyle w:val="abc"/>
      </w:pPr>
      <w:r>
        <w:t>α)  Έτσι από το 2</w:t>
      </w:r>
      <w:r w:rsidRPr="00E645DF">
        <w:rPr>
          <w:vertAlign w:val="superscript"/>
        </w:rPr>
        <w:t>ο</w:t>
      </w:r>
      <w:r>
        <w:t xml:space="preserve"> νόμο του Νεύτωνα παίρνουμε:</w:t>
      </w:r>
    </w:p>
    <w:p w14:paraId="58824B3B" w14:textId="26077831" w:rsidR="00C917CC" w:rsidRDefault="00E645DF" w:rsidP="00C917CC">
      <w:pPr>
        <w:jc w:val="center"/>
      </w:pPr>
      <w:r w:rsidRPr="00E645DF">
        <w:rPr>
          <w:position w:val="-28"/>
        </w:rPr>
        <w:object w:dxaOrig="3680" w:dyaOrig="660" w14:anchorId="7C4236DF">
          <v:shape id="_x0000_i1029" type="#_x0000_t75" style="width:184.85pt;height:33.15pt" o:ole="">
            <v:imagedata r:id="rId16" o:title=""/>
          </v:shape>
          <o:OLEObject Type="Embed" ProgID="Equation.DSMT4" ShapeID="_x0000_i1029" DrawAspect="Content" ObjectID="_1801922333" r:id="rId17"/>
        </w:object>
      </w:r>
    </w:p>
    <w:p w14:paraId="56F478BC" w14:textId="06EBED00" w:rsidR="00E645DF" w:rsidRDefault="00E645DF" w:rsidP="00346E65">
      <w:pPr>
        <w:ind w:left="720"/>
      </w:pPr>
      <w:r>
        <w:t>Ενώ για τον ρυθμό μεταβολής της κινητικής ενέργειας του αγωγού ΑΓ:</w:t>
      </w:r>
    </w:p>
    <w:p w14:paraId="3FB84AAF" w14:textId="48DC613A" w:rsidR="00E645DF" w:rsidRDefault="00846EDF" w:rsidP="009A2FC2">
      <w:pPr>
        <w:jc w:val="center"/>
      </w:pPr>
      <w:r w:rsidRPr="00846EDF">
        <w:rPr>
          <w:position w:val="-30"/>
        </w:rPr>
        <w:object w:dxaOrig="5840" w:dyaOrig="720" w14:anchorId="7EBE8D5E">
          <v:shape id="_x0000_i1030" type="#_x0000_t75" style="width:293.35pt;height:36.15pt" o:ole="">
            <v:imagedata r:id="rId18" o:title=""/>
          </v:shape>
          <o:OLEObject Type="Embed" ProgID="Equation.DSMT4" ShapeID="_x0000_i1030" DrawAspect="Content" ObjectID="_1801922334" r:id="rId19"/>
        </w:object>
      </w:r>
    </w:p>
    <w:p w14:paraId="4318DBDC" w14:textId="61231C51" w:rsidR="009A2FC2" w:rsidRDefault="009A2FC2" w:rsidP="00346E65">
      <w:pPr>
        <w:tabs>
          <w:tab w:val="clear" w:pos="340"/>
        </w:tabs>
        <w:ind w:left="567"/>
      </w:pPr>
      <w:r>
        <w:t xml:space="preserve">Αξίζει να επισημανθεί η ισότητα του παραπάνω ρυθμού με την ισχύ της δύναμης (2) </w:t>
      </w:r>
      <w:r w:rsidR="00346E65" w:rsidRPr="00C917CC">
        <w:rPr>
          <w:position w:val="-12"/>
        </w:rPr>
        <w:object w:dxaOrig="1060" w:dyaOrig="360" w14:anchorId="1720C0C0">
          <v:shape id="_x0000_i1031" type="#_x0000_t75" style="width:53.25pt;height:18.1pt" o:ole="">
            <v:imagedata r:id="rId20" o:title=""/>
          </v:shape>
          <o:OLEObject Type="Embed" ProgID="Equation.DSMT4" ShapeID="_x0000_i1031" DrawAspect="Content" ObjectID="_1801922335" r:id="rId21"/>
        </w:object>
      </w:r>
      <w:r w:rsidR="00346E65">
        <w:t>.</w:t>
      </w:r>
    </w:p>
    <w:p w14:paraId="500DDD4A" w14:textId="1540802B" w:rsidR="00346E65" w:rsidRDefault="00DB5FEB" w:rsidP="00DB5FEB">
      <w:pPr>
        <w:pStyle w:val="abc"/>
      </w:pPr>
      <w:r>
        <w:t>β) Αφού ο αγωγός δεν διαρρέεται από ρεύμα, η ισχύς του ρεύματος (Ρ=Ε</w:t>
      </w:r>
      <w:r>
        <w:rPr>
          <w:rFonts w:ascii="Arial" w:hAnsi="Arial" w:cs="Arial"/>
        </w:rPr>
        <w:t>∙</w:t>
      </w:r>
      <w:r>
        <w:t>Ι) είναι μηδενική, ενώ η τάση στα άκρα του αγωγού ΑΓ, η πολική τάση της πηγής, είναι ίση με την ΗΕΔ:</w:t>
      </w:r>
    </w:p>
    <w:p w14:paraId="43686020" w14:textId="4F510207" w:rsidR="00DB5FEB" w:rsidRDefault="00DB5FEB" w:rsidP="00DB5FEB">
      <w:pPr>
        <w:pStyle w:val="abc"/>
        <w:jc w:val="center"/>
      </w:pPr>
      <w:r w:rsidRPr="00DB5FEB">
        <w:rPr>
          <w:position w:val="-12"/>
        </w:rPr>
        <w:object w:dxaOrig="1640" w:dyaOrig="360" w14:anchorId="164BFDA0">
          <v:shape id="_x0000_i1032" type="#_x0000_t75" style="width:82.4pt;height:18.1pt" o:ole="">
            <v:imagedata r:id="rId22" o:title=""/>
          </v:shape>
          <o:OLEObject Type="Embed" ProgID="Equation.DSMT4" ShapeID="_x0000_i1032" DrawAspect="Content" ObjectID="_1801922336" r:id="rId23"/>
        </w:object>
      </w:r>
    </w:p>
    <w:p w14:paraId="53637579" w14:textId="571E1014" w:rsidR="00F02E3A" w:rsidRDefault="005F05D9" w:rsidP="00F02E3A">
      <w:pPr>
        <w:pStyle w:val="i"/>
      </w:pPr>
      <w:r w:rsidRPr="005F05D9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06BB527E">
          <v:shape id="_x0000_s1044" type="#_x0000_t75" style="position:absolute;left:0;text-align:left;margin-left:336.2pt;margin-top:.7pt;width:145.85pt;height:113.15pt;z-index:251667456;mso-position-horizontal-relative:text;mso-position-vertical-relative:text" filled="t" fillcolor="#d5f4ff">
            <v:imagedata r:id="rId24" o:title=""/>
            <w10:wrap type="square"/>
          </v:shape>
          <o:OLEObject Type="Embed" ProgID="Visio.Drawing.11" ShapeID="_x0000_s1044" DrawAspect="Content" ObjectID="_1801922351" r:id="rId25"/>
        </w:object>
      </w:r>
      <w:r w:rsidR="00F02E3A">
        <w:t>Αν ο διακόπτης δ</w:t>
      </w:r>
      <w:r w:rsidR="00F02E3A">
        <w:rPr>
          <w:vertAlign w:val="subscript"/>
        </w:rPr>
        <w:t>1</w:t>
      </w:r>
      <w:r w:rsidR="00F02E3A">
        <w:t xml:space="preserve"> είναι κλειστός, τότε έχουμε το κύκλωμα του διπλανού σχήματος, το οποίο διαρρέεται από ρεύμα με ένταση:</w:t>
      </w:r>
    </w:p>
    <w:p w14:paraId="59C61FE0" w14:textId="300BBBC2" w:rsidR="00F02E3A" w:rsidRDefault="00B205B4" w:rsidP="00B205B4">
      <w:pPr>
        <w:jc w:val="center"/>
      </w:pPr>
      <w:r w:rsidRPr="00B205B4">
        <w:rPr>
          <w:position w:val="-24"/>
        </w:rPr>
        <w:object w:dxaOrig="2439" w:dyaOrig="620" w14:anchorId="2F3B612A">
          <v:shape id="_x0000_i1034" type="#_x0000_t75" style="width:122.55pt;height:31.15pt" o:ole="">
            <v:imagedata r:id="rId26" o:title=""/>
          </v:shape>
          <o:OLEObject Type="Embed" ProgID="Equation.DSMT4" ShapeID="_x0000_i1034" DrawAspect="Content" ObjectID="_1801922337" r:id="rId27"/>
        </w:object>
      </w:r>
    </w:p>
    <w:p w14:paraId="193628E3" w14:textId="625286A8" w:rsidR="00B205B4" w:rsidRDefault="00B205B4" w:rsidP="00B205B4">
      <w:pPr>
        <w:ind w:left="340"/>
      </w:pPr>
      <w:r>
        <w:t>Αλλά τότε ο αγωγός δέχεται δύναμη Laplace, η οποία με βάση των κανόνα των τριών δακτύλων έχει φορά αντίθετη της ταχύτητας και μέτρο:</w:t>
      </w:r>
    </w:p>
    <w:p w14:paraId="36AA000A" w14:textId="61567492" w:rsidR="00B205B4" w:rsidRDefault="00B205B4" w:rsidP="00B205B4">
      <w:pPr>
        <w:ind w:left="340"/>
        <w:jc w:val="center"/>
      </w:pPr>
      <w:r w:rsidRPr="00DB5FEB">
        <w:rPr>
          <w:position w:val="-12"/>
        </w:rPr>
        <w:object w:dxaOrig="2580" w:dyaOrig="360" w14:anchorId="5331E998">
          <v:shape id="_x0000_i1035" type="#_x0000_t75" style="width:129.6pt;height:18.1pt" o:ole="">
            <v:imagedata r:id="rId28" o:title=""/>
          </v:shape>
          <o:OLEObject Type="Embed" ProgID="Equation.DSMT4" ShapeID="_x0000_i1035" DrawAspect="Content" ObjectID="_1801922338" r:id="rId29"/>
        </w:object>
      </w:r>
    </w:p>
    <w:p w14:paraId="4C9E1FC1" w14:textId="05B331DD" w:rsidR="00B205B4" w:rsidRDefault="000C23B1" w:rsidP="00B205B4">
      <w:pPr>
        <w:pStyle w:val="abc"/>
      </w:pPr>
      <w:r>
        <w:t>α</w:t>
      </w:r>
      <w:r w:rsidR="00B205B4">
        <w:t xml:space="preserve">) </w:t>
      </w:r>
      <w:r>
        <w:t>Α</w:t>
      </w:r>
      <w:r w:rsidR="00B205B4">
        <w:t>πό το 2</w:t>
      </w:r>
      <w:r w:rsidR="00B205B4" w:rsidRPr="00E645DF">
        <w:rPr>
          <w:vertAlign w:val="superscript"/>
        </w:rPr>
        <w:t>ο</w:t>
      </w:r>
      <w:r w:rsidR="00B205B4">
        <w:t xml:space="preserve"> νόμο του Νεύτωνα παίρνουμε:</w:t>
      </w:r>
    </w:p>
    <w:p w14:paraId="6935008F" w14:textId="5F6280CF" w:rsidR="00B205B4" w:rsidRDefault="000C23B1" w:rsidP="00B205B4">
      <w:pPr>
        <w:jc w:val="center"/>
      </w:pPr>
      <w:r w:rsidRPr="00E645DF">
        <w:rPr>
          <w:position w:val="-28"/>
        </w:rPr>
        <w:object w:dxaOrig="4720" w:dyaOrig="680" w14:anchorId="1BAD5272">
          <v:shape id="_x0000_i1036" type="#_x0000_t75" style="width:237.1pt;height:34.15pt" o:ole="">
            <v:imagedata r:id="rId30" o:title=""/>
          </v:shape>
          <o:OLEObject Type="Embed" ProgID="Equation.DSMT4" ShapeID="_x0000_i1036" DrawAspect="Content" ObjectID="_1801922339" r:id="rId31"/>
        </w:object>
      </w:r>
    </w:p>
    <w:p w14:paraId="316358CC" w14:textId="77777777" w:rsidR="00B205B4" w:rsidRDefault="00B205B4" w:rsidP="00B205B4">
      <w:pPr>
        <w:ind w:left="720"/>
      </w:pPr>
      <w:r>
        <w:t>Ενώ για τον ρυθμό μεταβολής της κινητικής ενέργειας του αγωγού ΑΓ:</w:t>
      </w:r>
    </w:p>
    <w:p w14:paraId="4B5264B3" w14:textId="5CED3CBA" w:rsidR="00B205B4" w:rsidRDefault="00846EDF" w:rsidP="00B205B4">
      <w:pPr>
        <w:jc w:val="center"/>
      </w:pPr>
      <w:r w:rsidRPr="00846EDF">
        <w:rPr>
          <w:position w:val="-30"/>
        </w:rPr>
        <w:object w:dxaOrig="7200" w:dyaOrig="720" w14:anchorId="63409B34">
          <v:shape id="_x0000_i1037" type="#_x0000_t75" style="width:361.65pt;height:36.15pt" o:ole="">
            <v:imagedata r:id="rId32" o:title=""/>
          </v:shape>
          <o:OLEObject Type="Embed" ProgID="Equation.DSMT4" ShapeID="_x0000_i1037" DrawAspect="Content" ObjectID="_1801922340" r:id="rId33"/>
        </w:object>
      </w:r>
    </w:p>
    <w:p w14:paraId="32EDF1A8" w14:textId="6B6E76C8" w:rsidR="00B205B4" w:rsidRDefault="00EC51C3" w:rsidP="00EC51C3">
      <w:pPr>
        <w:pStyle w:val="abc"/>
      </w:pPr>
      <w:r>
        <w:t>β) Για την τάση στα άκρα του αγωγού ΑΓ, έχουμε:</w:t>
      </w:r>
    </w:p>
    <w:p w14:paraId="6E84D424" w14:textId="64CE5F26" w:rsidR="00EC51C3" w:rsidRDefault="00EC51C3" w:rsidP="00EC51C3">
      <w:pPr>
        <w:pStyle w:val="abc"/>
        <w:jc w:val="center"/>
      </w:pPr>
      <w:r w:rsidRPr="00DB5FEB">
        <w:rPr>
          <w:position w:val="-12"/>
        </w:rPr>
        <w:object w:dxaOrig="3379" w:dyaOrig="360" w14:anchorId="78CB6528">
          <v:shape id="_x0000_i1038" type="#_x0000_t75" style="width:169.8pt;height:18.1pt" o:ole="">
            <v:imagedata r:id="rId34" o:title=""/>
          </v:shape>
          <o:OLEObject Type="Embed" ProgID="Equation.DSMT4" ShapeID="_x0000_i1038" DrawAspect="Content" ObjectID="_1801922341" r:id="rId35"/>
        </w:object>
      </w:r>
    </w:p>
    <w:p w14:paraId="6B744954" w14:textId="5CBD6DBF" w:rsidR="00B205B4" w:rsidRDefault="00EC51C3" w:rsidP="00EC51C3">
      <w:pPr>
        <w:ind w:left="568"/>
      </w:pPr>
      <w:r>
        <w:t>Ενώ η ηλεκτρική ισχύς στο κύκλωμα, ίση με την ισχύ της ΗΕΔ:</w:t>
      </w:r>
    </w:p>
    <w:p w14:paraId="1FD41B49" w14:textId="4B6534B7" w:rsidR="00EC51C3" w:rsidRDefault="00D73A71" w:rsidP="00D73A71">
      <w:pPr>
        <w:ind w:left="568"/>
        <w:jc w:val="center"/>
      </w:pPr>
      <w:r w:rsidRPr="00D73A71">
        <w:rPr>
          <w:position w:val="-14"/>
        </w:rPr>
        <w:object w:dxaOrig="2820" w:dyaOrig="380" w14:anchorId="7FA73F10">
          <v:shape id="_x0000_i1039" type="#_x0000_t75" style="width:141.65pt;height:19.1pt" o:ole="">
            <v:imagedata r:id="rId36" o:title=""/>
          </v:shape>
          <o:OLEObject Type="Embed" ProgID="Equation.DSMT4" ShapeID="_x0000_i1039" DrawAspect="Content" ObjectID="_1801922342" r:id="rId37"/>
        </w:object>
      </w:r>
    </w:p>
    <w:p w14:paraId="2C371816" w14:textId="48844939" w:rsidR="00D73A71" w:rsidRDefault="00D73A71" w:rsidP="00D73A71">
      <w:pPr>
        <w:ind w:left="568"/>
      </w:pPr>
      <w:r>
        <w:t>Ας παρατηρήσουμε ότι η ισχύς της δύναμης (1</w:t>
      </w:r>
      <w:r w:rsidR="00F30E8D">
        <w:t>2</w:t>
      </w:r>
      <w:r>
        <w:t>W)</w:t>
      </w:r>
      <w:r w:rsidR="00B234D1">
        <w:t>, η ανά μονάδα χρόνου ενέργεια που μεταφέρεται στον αγωγό, μέσω της δύναμης, κατά ένα μέρος (8J/s) χρησιμοποιείται για την αύξηση της κινητικής ενέργειας του αγωγού</w:t>
      </w:r>
      <w:r>
        <w:t>,</w:t>
      </w:r>
      <w:r w:rsidR="00B234D1">
        <w:t xml:space="preserve"> ενώ το υπόλοιπο (4J/s), μετατρέπεται σε ηλεκτρική ενέργεια που </w:t>
      </w:r>
      <w:r>
        <w:t>εμφανίζεται στο κύκλωμα και η οποία μετατρέπεται σε θερμότητα στις αντιστάσεις.</w:t>
      </w:r>
    </w:p>
    <w:p w14:paraId="486460D7" w14:textId="3F694E54" w:rsidR="002911D0" w:rsidRDefault="004B35DA" w:rsidP="002911D0">
      <w:pPr>
        <w:pStyle w:val="i"/>
      </w:pPr>
      <w:r>
        <w:t>Με κλειστούς τους δύο διακόπτες, η αντίσταση R και ο αγωγός ΑΓ είναι βραχυκυκλωμέν</w:t>
      </w:r>
      <w:r w:rsidR="005C426B">
        <w:t>οι</w:t>
      </w:r>
      <w:r>
        <w:t xml:space="preserve">, οπότε το ισοδύναμο κύκλωμα, είναι αυτό του </w:t>
      </w:r>
      <w:r w:rsidR="00542834">
        <w:t>παρακάτω</w:t>
      </w:r>
      <w:r>
        <w:t xml:space="preserve"> σχήματος.</w:t>
      </w:r>
      <w:r w:rsidR="002911D0">
        <w:t xml:space="preserve"> </w:t>
      </w:r>
      <w:r w:rsidR="002911D0">
        <w:t>το οποίο διαρρέεται από ρεύμα με ένταση:</w:t>
      </w:r>
    </w:p>
    <w:p w14:paraId="4DE4044D" w14:textId="74EA2931" w:rsidR="002911D0" w:rsidRDefault="002911D0" w:rsidP="002911D0">
      <w:pPr>
        <w:jc w:val="center"/>
      </w:pPr>
      <w:r w:rsidRPr="00B205B4">
        <w:rPr>
          <w:position w:val="-24"/>
        </w:rPr>
        <w:object w:dxaOrig="1860" w:dyaOrig="620" w14:anchorId="694969FC">
          <v:shape id="_x0000_i1068" type="#_x0000_t75" style="width:93.45pt;height:31.15pt" o:ole="">
            <v:imagedata r:id="rId38" o:title=""/>
          </v:shape>
          <o:OLEObject Type="Embed" ProgID="Equation.DSMT4" ShapeID="_x0000_i1068" DrawAspect="Content" ObjectID="_1801922343" r:id="rId39"/>
        </w:object>
      </w:r>
    </w:p>
    <w:p w14:paraId="3F85E2E7" w14:textId="043AB071" w:rsidR="002911D0" w:rsidRDefault="00542834" w:rsidP="002911D0">
      <w:pPr>
        <w:ind w:left="340"/>
      </w:pPr>
      <w:r>
        <w:rPr>
          <w:noProof/>
        </w:rPr>
        <w:lastRenderedPageBreak/>
        <w:object w:dxaOrig="1440" w:dyaOrig="1440" w14:anchorId="0BE348F2">
          <v:shape id="_x0000_s1046" type="#_x0000_t75" style="position:absolute;left:0;text-align:left;margin-left:347.25pt;margin-top:0;width:134.45pt;height:111.95pt;z-index:251668480;mso-position-horizontal-relative:text;mso-position-vertical-relative:text" filled="t" fillcolor="#c9f1ff">
            <v:imagedata r:id="rId40" o:title=""/>
            <w10:wrap type="square"/>
          </v:shape>
          <o:OLEObject Type="Embed" ProgID="Visio.Drawing.11" ShapeID="_x0000_s1046" DrawAspect="Content" ObjectID="_1801922352" r:id="rId41"/>
        </w:object>
      </w:r>
      <w:r w:rsidR="002911D0">
        <w:t>Αλλά τότε ο αγωγός δέχεται δύναμη Laplace,</w:t>
      </w:r>
      <w:r w:rsidR="002911D0">
        <w:t xml:space="preserve"> με μέτρο</w:t>
      </w:r>
      <w:r w:rsidR="002911D0">
        <w:t>:</w:t>
      </w:r>
    </w:p>
    <w:p w14:paraId="0E5E8519" w14:textId="1383C1DA" w:rsidR="002911D0" w:rsidRDefault="002911D0" w:rsidP="002911D0">
      <w:pPr>
        <w:ind w:left="340"/>
        <w:jc w:val="center"/>
      </w:pPr>
      <w:r w:rsidRPr="00DB5FEB">
        <w:rPr>
          <w:position w:val="-12"/>
        </w:rPr>
        <w:object w:dxaOrig="2640" w:dyaOrig="360" w14:anchorId="4073D68B">
          <v:shape id="_x0000_i1070" type="#_x0000_t75" style="width:132.6pt;height:18.1pt" o:ole="">
            <v:imagedata r:id="rId42" o:title=""/>
          </v:shape>
          <o:OLEObject Type="Embed" ProgID="Equation.DSMT4" ShapeID="_x0000_i1070" DrawAspect="Content" ObjectID="_1801922344" r:id="rId43"/>
        </w:object>
      </w:r>
    </w:p>
    <w:p w14:paraId="5B24C701" w14:textId="77777777" w:rsidR="002911D0" w:rsidRDefault="002911D0" w:rsidP="002911D0">
      <w:pPr>
        <w:pStyle w:val="abc"/>
      </w:pPr>
      <w:r>
        <w:t>α) Από το 2</w:t>
      </w:r>
      <w:r w:rsidRPr="00E645DF">
        <w:rPr>
          <w:vertAlign w:val="superscript"/>
        </w:rPr>
        <w:t>ο</w:t>
      </w:r>
      <w:r>
        <w:t xml:space="preserve"> νόμο του Νεύτωνα παίρνουμε:</w:t>
      </w:r>
    </w:p>
    <w:p w14:paraId="2CF350AC" w14:textId="4F582971" w:rsidR="002911D0" w:rsidRDefault="002911D0" w:rsidP="002911D0">
      <w:pPr>
        <w:jc w:val="center"/>
      </w:pPr>
      <w:r w:rsidRPr="00E645DF">
        <w:rPr>
          <w:position w:val="-28"/>
        </w:rPr>
        <w:object w:dxaOrig="5100" w:dyaOrig="680" w14:anchorId="36FA5ED9">
          <v:shape id="_x0000_i1072" type="#_x0000_t75" style="width:256.2pt;height:34.15pt" o:ole="">
            <v:imagedata r:id="rId44" o:title=""/>
          </v:shape>
          <o:OLEObject Type="Embed" ProgID="Equation.DSMT4" ShapeID="_x0000_i1072" DrawAspect="Content" ObjectID="_1801922345" r:id="rId45"/>
        </w:object>
      </w:r>
    </w:p>
    <w:p w14:paraId="0646B588" w14:textId="0058942A" w:rsidR="002911D0" w:rsidRDefault="002911D0" w:rsidP="002911D0">
      <w:pPr>
        <w:ind w:left="567"/>
      </w:pPr>
      <w:r>
        <w:t>Αποτέλεσμα που μας λέει ότι ο αγωγός ΑΓ αποκτά επιτάχυνση με φορά αντίθετη της ταχύτητας, άρα ο αγωγός ΑΓ επιβραδύνεται.</w:t>
      </w:r>
    </w:p>
    <w:p w14:paraId="0D6AB220" w14:textId="664505F0" w:rsidR="002911D0" w:rsidRDefault="002911D0" w:rsidP="002911D0">
      <w:pPr>
        <w:ind w:left="567"/>
      </w:pPr>
      <w:r>
        <w:t>Ενώ για τον ρυθμό μεταβολής της κινητικής ενέργειας του αγωγού ΑΓ</w:t>
      </w:r>
      <w:r w:rsidR="00542834">
        <w:t>, έχουμε</w:t>
      </w:r>
      <w:r>
        <w:t>:</w:t>
      </w:r>
    </w:p>
    <w:p w14:paraId="51402EB8" w14:textId="59C2514D" w:rsidR="002911D0" w:rsidRDefault="00F30E8D" w:rsidP="002911D0">
      <w:pPr>
        <w:jc w:val="center"/>
      </w:pPr>
      <w:r w:rsidRPr="00F30E8D">
        <w:rPr>
          <w:position w:val="-66"/>
        </w:rPr>
        <w:object w:dxaOrig="5600" w:dyaOrig="1440" w14:anchorId="3E158831">
          <v:shape id="_x0000_i1080" type="#_x0000_t75" style="width:281.3pt;height:72.35pt" o:ole="">
            <v:imagedata r:id="rId46" o:title=""/>
          </v:shape>
          <o:OLEObject Type="Embed" ProgID="Equation.DSMT4" ShapeID="_x0000_i1080" DrawAspect="Content" ObjectID="_1801922346" r:id="rId47"/>
        </w:object>
      </w:r>
    </w:p>
    <w:p w14:paraId="264D326B" w14:textId="0C6B2573" w:rsidR="002911D0" w:rsidRDefault="002911D0" w:rsidP="002911D0">
      <w:pPr>
        <w:pStyle w:val="abc"/>
      </w:pPr>
      <w:r>
        <w:t>β) Για την τάση στα άκρα του αγωγού ΑΓ:</w:t>
      </w:r>
    </w:p>
    <w:p w14:paraId="7A940A16" w14:textId="513CC290" w:rsidR="002911D0" w:rsidRDefault="00F30E8D" w:rsidP="002911D0">
      <w:pPr>
        <w:pStyle w:val="abc"/>
        <w:jc w:val="center"/>
      </w:pPr>
      <w:r w:rsidRPr="00DB5FEB">
        <w:rPr>
          <w:position w:val="-12"/>
        </w:rPr>
        <w:object w:dxaOrig="2100" w:dyaOrig="360" w14:anchorId="5B16A614">
          <v:shape id="_x0000_i1082" type="#_x0000_t75" style="width:105.5pt;height:18.1pt" o:ole="">
            <v:imagedata r:id="rId48" o:title=""/>
          </v:shape>
          <o:OLEObject Type="Embed" ProgID="Equation.DSMT4" ShapeID="_x0000_i1082" DrawAspect="Content" ObjectID="_1801922347" r:id="rId49"/>
        </w:object>
      </w:r>
    </w:p>
    <w:p w14:paraId="1C53D851" w14:textId="77777777" w:rsidR="002911D0" w:rsidRDefault="002911D0" w:rsidP="002911D0">
      <w:pPr>
        <w:ind w:left="568"/>
      </w:pPr>
      <w:r>
        <w:t>Ενώ η ηλεκτρική ισχύς στο κύκλωμα, ίση με την ισχύ της ΗΕΔ:</w:t>
      </w:r>
    </w:p>
    <w:p w14:paraId="579E6BAC" w14:textId="3DAD0AEB" w:rsidR="002911D0" w:rsidRDefault="00F30E8D" w:rsidP="002911D0">
      <w:pPr>
        <w:ind w:left="568"/>
        <w:jc w:val="center"/>
      </w:pPr>
      <w:r w:rsidRPr="00D73A71">
        <w:rPr>
          <w:position w:val="-14"/>
        </w:rPr>
        <w:object w:dxaOrig="2960" w:dyaOrig="380" w14:anchorId="0EEE24C9">
          <v:shape id="_x0000_i1084" type="#_x0000_t75" style="width:148.7pt;height:19.1pt" o:ole="">
            <v:imagedata r:id="rId50" o:title=""/>
          </v:shape>
          <o:OLEObject Type="Embed" ProgID="Equation.DSMT4" ShapeID="_x0000_i1084" DrawAspect="Content" ObjectID="_1801922348" r:id="rId51"/>
        </w:object>
      </w:r>
    </w:p>
    <w:p w14:paraId="42163424" w14:textId="38874C79" w:rsidR="004B35DA" w:rsidRDefault="00B234D1" w:rsidP="002E75B0">
      <w:pPr>
        <w:tabs>
          <w:tab w:val="clear" w:pos="340"/>
        </w:tabs>
        <w:ind w:left="567"/>
      </w:pPr>
      <w:r>
        <w:t xml:space="preserve">Τι συμβαίνει στην περίπτωση αυτή με τις ενέργειες; Μέσω του έργου της δύναμης F, μεταφέρεται ενέργεια 12J/s στον ΑΓ, ενώ ταυτόχρονα η κινητική του ενέργεια μειώνεται (αφού επιβραδύνεται…) κατά 4J/s. </w:t>
      </w:r>
      <w:r w:rsidR="006439D7">
        <w:t>Αποτέ</w:t>
      </w:r>
      <w:r w:rsidR="00AE60B1">
        <w:t>λε</w:t>
      </w:r>
      <w:r w:rsidR="006439D7">
        <w:t>σμα</w:t>
      </w:r>
      <w:r w:rsidR="002E75B0">
        <w:t>: Η</w:t>
      </w:r>
      <w:r w:rsidR="006439D7">
        <w:t xml:space="preserve"> ηλεκτρική ενέργεια που εμφανίζεται στο κύκλωμα είναι 16J/s και η οποία τελικά μετατρέ</w:t>
      </w:r>
      <w:r w:rsidR="002E75B0">
        <w:t>πε</w:t>
      </w:r>
      <w:r w:rsidR="006439D7">
        <w:t>ται σε θερμότητα πάνω στην εσωτερική αντίσταση του αγωγού ΑΓ.</w:t>
      </w:r>
    </w:p>
    <w:p w14:paraId="5E067695" w14:textId="77777777" w:rsidR="00542834" w:rsidRDefault="00542834" w:rsidP="002E75B0">
      <w:pPr>
        <w:tabs>
          <w:tab w:val="clear" w:pos="340"/>
        </w:tabs>
        <w:ind w:left="567"/>
      </w:pPr>
    </w:p>
    <w:p w14:paraId="548CBB99" w14:textId="7F9B3726" w:rsidR="00542834" w:rsidRPr="00637FE8" w:rsidRDefault="00542834" w:rsidP="00542834">
      <w:pPr>
        <w:pStyle w:val="a8"/>
        <w:jc w:val="right"/>
      </w:pPr>
      <w:r>
        <w:t>dmargaris@gmail.com</w:t>
      </w:r>
    </w:p>
    <w:sectPr w:rsidR="00542834" w:rsidRPr="00637FE8">
      <w:headerReference w:type="default" r:id="rId52"/>
      <w:footerReference w:type="default" r:id="rId5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B8257" w14:textId="77777777" w:rsidR="005C6BB4" w:rsidRDefault="005C6BB4">
      <w:pPr>
        <w:spacing w:line="240" w:lineRule="auto"/>
      </w:pPr>
      <w:r>
        <w:separator/>
      </w:r>
    </w:p>
  </w:endnote>
  <w:endnote w:type="continuationSeparator" w:id="0">
    <w:p w14:paraId="4FBB5A30" w14:textId="77777777" w:rsidR="005C6BB4" w:rsidRDefault="005C6B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BF49" w14:textId="77777777" w:rsidR="00D533FC" w:rsidRDefault="0000000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7079402A" w14:textId="77777777" w:rsidR="00D533FC" w:rsidRDefault="00000000">
    <w:pPr>
      <w:pStyle w:val="a4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769F73A1" w14:textId="77777777" w:rsidR="00D533FC" w:rsidRDefault="00D533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121FB" w14:textId="77777777" w:rsidR="005C6BB4" w:rsidRDefault="005C6BB4">
      <w:pPr>
        <w:spacing w:after="0"/>
      </w:pPr>
      <w:r>
        <w:separator/>
      </w:r>
    </w:p>
  </w:footnote>
  <w:footnote w:type="continuationSeparator" w:id="0">
    <w:p w14:paraId="7992CD40" w14:textId="77777777" w:rsidR="005C6BB4" w:rsidRDefault="005C6B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90835" w14:textId="776E4721" w:rsidR="00D533FC" w:rsidRDefault="00000000">
    <w:pPr>
      <w:pStyle w:val="a5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A229A5">
      <w:rPr>
        <w:i/>
      </w:rPr>
      <w:t>Επαγωγή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2B63"/>
    <w:multiLevelType w:val="singleLevel"/>
    <w:tmpl w:val="4CBA0CF4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322C0891"/>
    <w:multiLevelType w:val="singleLevel"/>
    <w:tmpl w:val="9FDC24F6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3" w15:restartNumberingAfterBreak="0">
    <w:nsid w:val="495C24B4"/>
    <w:multiLevelType w:val="multilevel"/>
    <w:tmpl w:val="495C24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E4D2A2A"/>
    <w:multiLevelType w:val="multilevel"/>
    <w:tmpl w:val="4E4D2A2A"/>
    <w:lvl w:ilvl="0">
      <w:start w:val="1"/>
      <w:numFmt w:val="decimal"/>
      <w:pStyle w:val="a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2225212">
    <w:abstractNumId w:val="3"/>
  </w:num>
  <w:num w:numId="2" w16cid:durableId="1975021802">
    <w:abstractNumId w:val="4"/>
  </w:num>
  <w:num w:numId="3" w16cid:durableId="264309753">
    <w:abstractNumId w:val="0"/>
  </w:num>
  <w:num w:numId="4" w16cid:durableId="90930425">
    <w:abstractNumId w:val="1"/>
  </w:num>
  <w:num w:numId="5" w16cid:durableId="201965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A5"/>
    <w:rsid w:val="00017794"/>
    <w:rsid w:val="00053396"/>
    <w:rsid w:val="000679A2"/>
    <w:rsid w:val="000702DB"/>
    <w:rsid w:val="000746A7"/>
    <w:rsid w:val="00086899"/>
    <w:rsid w:val="000912E3"/>
    <w:rsid w:val="00091E43"/>
    <w:rsid w:val="000A5A2D"/>
    <w:rsid w:val="000B48D3"/>
    <w:rsid w:val="000C23B1"/>
    <w:rsid w:val="000C397A"/>
    <w:rsid w:val="000D78E0"/>
    <w:rsid w:val="000E604D"/>
    <w:rsid w:val="00157DCF"/>
    <w:rsid w:val="001664A5"/>
    <w:rsid w:val="001764F7"/>
    <w:rsid w:val="00180754"/>
    <w:rsid w:val="00191C12"/>
    <w:rsid w:val="001A6E45"/>
    <w:rsid w:val="001B25B2"/>
    <w:rsid w:val="001C5136"/>
    <w:rsid w:val="001F3095"/>
    <w:rsid w:val="002911D0"/>
    <w:rsid w:val="002C4684"/>
    <w:rsid w:val="002E75B0"/>
    <w:rsid w:val="003034D4"/>
    <w:rsid w:val="00316CFB"/>
    <w:rsid w:val="003272C2"/>
    <w:rsid w:val="00334BD8"/>
    <w:rsid w:val="00342B66"/>
    <w:rsid w:val="00346E65"/>
    <w:rsid w:val="0039013D"/>
    <w:rsid w:val="003959A8"/>
    <w:rsid w:val="003A6C4E"/>
    <w:rsid w:val="003B4900"/>
    <w:rsid w:val="003D2058"/>
    <w:rsid w:val="0041752B"/>
    <w:rsid w:val="0044454D"/>
    <w:rsid w:val="00465544"/>
    <w:rsid w:val="00465D8E"/>
    <w:rsid w:val="00470A0F"/>
    <w:rsid w:val="0047288B"/>
    <w:rsid w:val="00480ADE"/>
    <w:rsid w:val="00485825"/>
    <w:rsid w:val="004A7C80"/>
    <w:rsid w:val="004B1BA7"/>
    <w:rsid w:val="004B35DA"/>
    <w:rsid w:val="004D23EF"/>
    <w:rsid w:val="004F7518"/>
    <w:rsid w:val="00503A3E"/>
    <w:rsid w:val="0050788A"/>
    <w:rsid w:val="00542834"/>
    <w:rsid w:val="0055699C"/>
    <w:rsid w:val="00572886"/>
    <w:rsid w:val="005C059F"/>
    <w:rsid w:val="005C426B"/>
    <w:rsid w:val="005C6BB4"/>
    <w:rsid w:val="005F05D9"/>
    <w:rsid w:val="00637FE8"/>
    <w:rsid w:val="006439D7"/>
    <w:rsid w:val="00667E23"/>
    <w:rsid w:val="006C3491"/>
    <w:rsid w:val="006F5F92"/>
    <w:rsid w:val="00717932"/>
    <w:rsid w:val="00736498"/>
    <w:rsid w:val="00744C3F"/>
    <w:rsid w:val="00757BF7"/>
    <w:rsid w:val="00774F6B"/>
    <w:rsid w:val="007B35C2"/>
    <w:rsid w:val="007B36AF"/>
    <w:rsid w:val="007C1114"/>
    <w:rsid w:val="007D112E"/>
    <w:rsid w:val="007D7637"/>
    <w:rsid w:val="007E115B"/>
    <w:rsid w:val="007E1B60"/>
    <w:rsid w:val="007F4EE5"/>
    <w:rsid w:val="00800122"/>
    <w:rsid w:val="00814FD8"/>
    <w:rsid w:val="0081576D"/>
    <w:rsid w:val="00844E46"/>
    <w:rsid w:val="00846EDF"/>
    <w:rsid w:val="0087491C"/>
    <w:rsid w:val="008945AD"/>
    <w:rsid w:val="008A050A"/>
    <w:rsid w:val="008F3C3C"/>
    <w:rsid w:val="009675D3"/>
    <w:rsid w:val="009A1C4D"/>
    <w:rsid w:val="009A2FC2"/>
    <w:rsid w:val="009F636C"/>
    <w:rsid w:val="00A15C87"/>
    <w:rsid w:val="00A229A5"/>
    <w:rsid w:val="00A432D6"/>
    <w:rsid w:val="00A84F2D"/>
    <w:rsid w:val="00AA662C"/>
    <w:rsid w:val="00AC5AC3"/>
    <w:rsid w:val="00AE60B1"/>
    <w:rsid w:val="00AF748E"/>
    <w:rsid w:val="00B11C3D"/>
    <w:rsid w:val="00B205B4"/>
    <w:rsid w:val="00B234D1"/>
    <w:rsid w:val="00B344E9"/>
    <w:rsid w:val="00B57838"/>
    <w:rsid w:val="00B820C2"/>
    <w:rsid w:val="00B95463"/>
    <w:rsid w:val="00BB3001"/>
    <w:rsid w:val="00C15DA0"/>
    <w:rsid w:val="00C75AFA"/>
    <w:rsid w:val="00C830AA"/>
    <w:rsid w:val="00C917CC"/>
    <w:rsid w:val="00CA7A43"/>
    <w:rsid w:val="00D045EF"/>
    <w:rsid w:val="00D533FC"/>
    <w:rsid w:val="00D73A71"/>
    <w:rsid w:val="00D82210"/>
    <w:rsid w:val="00D97305"/>
    <w:rsid w:val="00DA0155"/>
    <w:rsid w:val="00DB5FEB"/>
    <w:rsid w:val="00DE1D3D"/>
    <w:rsid w:val="00DE49E1"/>
    <w:rsid w:val="00DE6E7E"/>
    <w:rsid w:val="00DF4F17"/>
    <w:rsid w:val="00DF546A"/>
    <w:rsid w:val="00E210D0"/>
    <w:rsid w:val="00E37CC9"/>
    <w:rsid w:val="00E555C3"/>
    <w:rsid w:val="00E645DF"/>
    <w:rsid w:val="00EA64C4"/>
    <w:rsid w:val="00EB2362"/>
    <w:rsid w:val="00EB6640"/>
    <w:rsid w:val="00EC51C3"/>
    <w:rsid w:val="00EC647B"/>
    <w:rsid w:val="00EE1786"/>
    <w:rsid w:val="00EE2570"/>
    <w:rsid w:val="00EE7957"/>
    <w:rsid w:val="00F02E3A"/>
    <w:rsid w:val="00F30E8D"/>
    <w:rsid w:val="00F6515A"/>
    <w:rsid w:val="00F71F26"/>
    <w:rsid w:val="00FA0CD8"/>
    <w:rsid w:val="00FB6B94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>
      <o:colormru v:ext="edit" colors="#ddf6ff,#d5f4ff,#b7ecff,#c9f1ff"/>
    </o:shapedefaults>
    <o:shapelayout v:ext="edit">
      <o:idmap v:ext="edit" data="1"/>
    </o:shapelayout>
  </w:shapeDefaults>
  <w:decimalSymbol w:val=","/>
  <w:listSeparator w:val=";"/>
  <w14:docId w14:val="1938D6CA"/>
  <w15:docId w15:val="{DBEF806B-765C-4341-A86C-5FF4A849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0"/>
    <w:next w:val="a0"/>
    <w:link w:val="1Char"/>
    <w:qFormat/>
    <w:rsid w:val="007B35C2"/>
    <w:pPr>
      <w:keepNext/>
      <w:pBdr>
        <w:top w:val="single" w:sz="18" w:space="1" w:color="0070C0"/>
        <w:left w:val="single" w:sz="18" w:space="4" w:color="0070C0"/>
        <w:bottom w:val="single" w:sz="18" w:space="1" w:color="0070C0"/>
        <w:right w:val="single" w:sz="18" w:space="4" w:color="0070C0"/>
      </w:pBdr>
      <w:shd w:val="clear" w:color="auto" w:fill="0070C0"/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637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0"/>
    <w:link w:val="3Char"/>
    <w:qFormat/>
    <w:rsid w:val="00637FE8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0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6">
    <w:name w:val="page number"/>
    <w:basedOn w:val="a1"/>
    <w:qFormat/>
  </w:style>
  <w:style w:type="paragraph" w:customStyle="1" w:styleId="10">
    <w:name w:val="Αριθμός 1"/>
    <w:basedOn w:val="a0"/>
    <w:qFormat/>
    <w:pPr>
      <w:numPr>
        <w:ilvl w:val="1"/>
        <w:numId w:val="1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0"/>
    <w:qFormat/>
    <w:pPr>
      <w:ind w:left="568" w:hanging="284"/>
    </w:pPr>
  </w:style>
  <w:style w:type="character" w:customStyle="1" w:styleId="1Char">
    <w:name w:val="Επικεφαλίδα 1 Char"/>
    <w:basedOn w:val="a1"/>
    <w:link w:val="11"/>
    <w:qFormat/>
    <w:rsid w:val="007B35C2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1"/>
    <w:link w:val="a4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1"/>
    <w:link w:val="a5"/>
    <w:uiPriority w:val="99"/>
    <w:qFormat/>
    <w:rPr>
      <w:rFonts w:ascii="Times New Roman" w:hAnsi="Times New Roman" w:cs="Times New Roman"/>
    </w:rPr>
  </w:style>
  <w:style w:type="paragraph" w:customStyle="1" w:styleId="a">
    <w:name w:val="Αριθμός"/>
    <w:basedOn w:val="a0"/>
    <w:qFormat/>
    <w:pPr>
      <w:numPr>
        <w:numId w:val="2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0"/>
    <w:qFormat/>
    <w:rsid w:val="00180754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637FE8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7">
    <w:name w:val="ερώτημα"/>
    <w:basedOn w:val="a0"/>
    <w:qFormat/>
    <w:rsid w:val="00637FE8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8">
    <w:name w:val="Απάντηση"/>
    <w:basedOn w:val="2"/>
    <w:next w:val="a0"/>
    <w:qFormat/>
    <w:rsid w:val="00017794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1"/>
      <w:sz w:val="24"/>
      <w:szCs w:val="24"/>
      <w:lang w:eastAsia="zh-CN"/>
    </w:rPr>
  </w:style>
  <w:style w:type="paragraph" w:customStyle="1" w:styleId="1">
    <w:name w:val="Λίστα1"/>
    <w:basedOn w:val="a0"/>
    <w:qFormat/>
    <w:rsid w:val="00637FE8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9">
    <w:name w:val="Signature"/>
    <w:basedOn w:val="a0"/>
    <w:link w:val="Char1"/>
    <w:qFormat/>
    <w:rsid w:val="00637FE8"/>
    <w:pPr>
      <w:spacing w:after="0"/>
      <w:ind w:left="4252" w:right="113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1">
    <w:name w:val="Υπογραφή Char"/>
    <w:basedOn w:val="a1"/>
    <w:link w:val="a9"/>
    <w:rsid w:val="00637FE8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1"/>
    <w:link w:val="2"/>
    <w:uiPriority w:val="9"/>
    <w:semiHidden/>
    <w:rsid w:val="00637F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a">
    <w:name w:val="List Paragraph"/>
    <w:basedOn w:val="a0"/>
    <w:uiPriority w:val="34"/>
    <w:qFormat/>
    <w:rsid w:val="004D2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emf"/><Relationship Id="rId45" Type="http://schemas.openxmlformats.org/officeDocument/2006/relationships/oleObject" Target="embeddings/oleObject19.bin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8" Type="http://schemas.openxmlformats.org/officeDocument/2006/relationships/image" Target="media/image1.e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&#922;&#945;&#957;&#959;&#957;&#953;&#954;&#9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Κανονικό</Template>
  <TotalTime>129</TotalTime>
  <Pages>3</Pages>
  <Words>665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Διονύσης Μάργαρης</dc:creator>
  <cp:lastModifiedBy>Dionisis Margaris</cp:lastModifiedBy>
  <cp:revision>14</cp:revision>
  <cp:lastPrinted>2025-02-24T07:33:00Z</cp:lastPrinted>
  <dcterms:created xsi:type="dcterms:W3CDTF">2025-02-24T07:34:00Z</dcterms:created>
  <dcterms:modified xsi:type="dcterms:W3CDTF">2025-02-24T15:12:00Z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