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8F396" w14:textId="77777777" w:rsidR="006F1779" w:rsidRPr="006F2A5C" w:rsidRDefault="006F1779" w:rsidP="00152C0F">
      <w:pPr>
        <w:pStyle w:val="1"/>
        <w:rPr>
          <w:rFonts w:asciiTheme="minorHAnsi" w:hAnsiTheme="minorHAnsi" w:cstheme="minorHAnsi"/>
          <w:color w:val="000000" w:themeColor="text1"/>
          <w:szCs w:val="32"/>
        </w:rPr>
      </w:pPr>
      <w:bookmarkStart w:id="0" w:name="_Toc71805372"/>
    </w:p>
    <w:p w14:paraId="1A64A255" w14:textId="77777777" w:rsidR="009D2A36" w:rsidRPr="006F2A5C" w:rsidRDefault="009D2A36" w:rsidP="00152C0F">
      <w:pPr>
        <w:pStyle w:val="a6"/>
        <w:jc w:val="left"/>
        <w:rPr>
          <w:rFonts w:asciiTheme="minorHAnsi" w:hAnsiTheme="minorHAnsi" w:cstheme="minorHAnsi"/>
          <w:color w:val="000000" w:themeColor="text1"/>
          <w:szCs w:val="32"/>
        </w:rPr>
      </w:pPr>
      <w:bookmarkStart w:id="1" w:name="_Toc75107643"/>
      <w:bookmarkEnd w:id="0"/>
      <w:r w:rsidRPr="006F2A5C">
        <w:rPr>
          <w:rFonts w:asciiTheme="minorHAnsi" w:hAnsiTheme="minorHAnsi" w:cstheme="minorHAnsi"/>
          <w:color w:val="000000" w:themeColor="text1"/>
          <w:szCs w:val="32"/>
        </w:rPr>
        <w:t>Σχέδιο σεναρίου</w:t>
      </w:r>
      <w:bookmarkEnd w:id="1"/>
    </w:p>
    <w:p w14:paraId="1A93B5EB" w14:textId="77777777" w:rsidR="00D000C2" w:rsidRPr="006F2A5C" w:rsidRDefault="00D000C2"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1. ΤΑΥΤΟΤΗΤΑ ΔΙΔΑΚΤΙΚΟΥ ΣΕΝΑΡΙΟΥ</w:t>
      </w:r>
    </w:p>
    <w:p w14:paraId="6ECD0381" w14:textId="77777777" w:rsidR="00D000C2" w:rsidRPr="006F2A5C" w:rsidRDefault="00D000C2" w:rsidP="004E2A6C">
      <w:pPr>
        <w:pStyle w:val="2"/>
      </w:pPr>
      <w:r w:rsidRPr="006F2A5C">
        <w:t>Τίτλος διδακτικού σεναρίου</w:t>
      </w:r>
    </w:p>
    <w:p w14:paraId="00C42755" w14:textId="343B1A72" w:rsidR="00DF7420" w:rsidRPr="006F2A5C" w:rsidRDefault="00DF742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Σχέση Πίεσης Άνωσης, Αρχή του Αρχιμήδη. Πλεύση</w:t>
      </w:r>
    </w:p>
    <w:p w14:paraId="44501894" w14:textId="4A2CA57F" w:rsidR="00D000C2" w:rsidRPr="006F2A5C" w:rsidRDefault="00D000C2" w:rsidP="004E2A6C">
      <w:pPr>
        <w:pStyle w:val="2"/>
      </w:pPr>
      <w:r w:rsidRPr="006F2A5C">
        <w:t>Δημιουργός</w:t>
      </w:r>
    </w:p>
    <w:p w14:paraId="7D95E34D" w14:textId="7C25FC26" w:rsidR="00DF7420" w:rsidRPr="006F2A5C" w:rsidRDefault="00DF742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Λάκκα Ειρήνη</w:t>
      </w:r>
    </w:p>
    <w:p w14:paraId="0ABE8B22" w14:textId="77777777" w:rsidR="00D000C2" w:rsidRPr="006F2A5C" w:rsidRDefault="00D000C2" w:rsidP="004E2A6C">
      <w:pPr>
        <w:pStyle w:val="2"/>
      </w:pPr>
      <w:r w:rsidRPr="006F2A5C">
        <w:t xml:space="preserve">Βαθμίδα – Τάξη   </w:t>
      </w:r>
    </w:p>
    <w:p w14:paraId="3A6C7AEA" w14:textId="53D584F4" w:rsidR="00DF7420" w:rsidRPr="006F2A5C" w:rsidRDefault="002515E3"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Β’ </w:t>
      </w:r>
      <w:r w:rsidR="00DF7420" w:rsidRPr="006F2A5C">
        <w:rPr>
          <w:rFonts w:asciiTheme="minorHAnsi" w:hAnsiTheme="minorHAnsi" w:cstheme="minorHAnsi"/>
          <w:color w:val="000000" w:themeColor="text1"/>
          <w:sz w:val="32"/>
          <w:szCs w:val="32"/>
        </w:rPr>
        <w:t>Γυμν</w:t>
      </w:r>
      <w:r w:rsidRPr="006F2A5C">
        <w:rPr>
          <w:rFonts w:asciiTheme="minorHAnsi" w:hAnsiTheme="minorHAnsi" w:cstheme="minorHAnsi"/>
          <w:color w:val="000000" w:themeColor="text1"/>
          <w:sz w:val="32"/>
          <w:szCs w:val="32"/>
        </w:rPr>
        <w:t>ασίου</w:t>
      </w:r>
    </w:p>
    <w:p w14:paraId="18D3C939" w14:textId="77777777" w:rsidR="005C516B" w:rsidRPr="006F2A5C" w:rsidRDefault="00D000C2" w:rsidP="00152C0F">
      <w:pPr>
        <w:rPr>
          <w:rFonts w:asciiTheme="minorHAnsi" w:eastAsiaTheme="majorEastAsia" w:hAnsiTheme="minorHAnsi" w:cstheme="minorHAnsi"/>
          <w:b/>
          <w:bCs/>
          <w:i/>
          <w:color w:val="000000" w:themeColor="text1"/>
          <w:sz w:val="32"/>
          <w:szCs w:val="32"/>
        </w:rPr>
      </w:pPr>
      <w:r w:rsidRPr="006F2A5C">
        <w:rPr>
          <w:rFonts w:asciiTheme="minorHAnsi" w:eastAsiaTheme="majorEastAsia" w:hAnsiTheme="minorHAnsi" w:cstheme="minorHAnsi"/>
          <w:b/>
          <w:bCs/>
          <w:i/>
          <w:color w:val="000000" w:themeColor="text1"/>
          <w:sz w:val="32"/>
          <w:szCs w:val="32"/>
        </w:rPr>
        <w:t>Εμπλεκόμενες γνωστικές περιοχές και συμβατότητα με ΠΣ</w:t>
      </w:r>
      <w:r w:rsidR="00DF7420" w:rsidRPr="006F2A5C">
        <w:rPr>
          <w:rFonts w:asciiTheme="minorHAnsi" w:eastAsiaTheme="majorEastAsia" w:hAnsiTheme="minorHAnsi" w:cstheme="minorHAnsi"/>
          <w:b/>
          <w:bCs/>
          <w:i/>
          <w:color w:val="000000" w:themeColor="text1"/>
          <w:sz w:val="32"/>
          <w:szCs w:val="32"/>
        </w:rPr>
        <w:t xml:space="preserve">: </w:t>
      </w:r>
    </w:p>
    <w:p w14:paraId="78FA8F60" w14:textId="475B68E4" w:rsidR="00D000C2" w:rsidRPr="006F2A5C" w:rsidRDefault="00DF7420" w:rsidP="00152C0F">
      <w:pPr>
        <w:rPr>
          <w:rFonts w:asciiTheme="minorHAnsi" w:eastAsiaTheme="majorEastAsia" w:hAnsiTheme="minorHAnsi" w:cstheme="minorHAnsi"/>
          <w:b/>
          <w:bCs/>
          <w:i/>
          <w:color w:val="000000" w:themeColor="text1"/>
          <w:sz w:val="32"/>
          <w:szCs w:val="32"/>
        </w:rPr>
      </w:pPr>
      <w:r w:rsidRPr="006F2A5C">
        <w:rPr>
          <w:rFonts w:asciiTheme="minorHAnsi" w:hAnsiTheme="minorHAnsi" w:cstheme="minorHAnsi"/>
          <w:color w:val="000000" w:themeColor="text1"/>
          <w:sz w:val="32"/>
          <w:szCs w:val="32"/>
        </w:rPr>
        <w:t>ΕΠΙΣΤΗΜΗ ΚΑΙ ΕΚΠΑΙΔΕΥΣΗ – ΜΕΘΟΔΟΛΟΓΙΑ</w:t>
      </w:r>
    </w:p>
    <w:p w14:paraId="30ACD8E9" w14:textId="77777777" w:rsidR="00DF7420" w:rsidRPr="006F2A5C" w:rsidRDefault="00D000C2"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Γνωστικό αντικείμενο </w:t>
      </w:r>
    </w:p>
    <w:p w14:paraId="63E67769" w14:textId="12DD03F6" w:rsidR="00DF7420" w:rsidRPr="006F2A5C" w:rsidRDefault="00DF742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Φυσική </w:t>
      </w:r>
      <w:r w:rsidRPr="006F2A5C">
        <w:rPr>
          <w:rFonts w:asciiTheme="minorHAnsi" w:hAnsiTheme="minorHAnsi" w:cstheme="minorHAnsi"/>
          <w:color w:val="000000" w:themeColor="text1"/>
          <w:sz w:val="32"/>
          <w:szCs w:val="32"/>
          <w:lang w:val="en-US"/>
        </w:rPr>
        <w:t>B</w:t>
      </w:r>
      <w:r w:rsidRPr="006F2A5C">
        <w:rPr>
          <w:rFonts w:asciiTheme="minorHAnsi" w:hAnsiTheme="minorHAnsi" w:cstheme="minorHAnsi"/>
          <w:color w:val="000000" w:themeColor="text1"/>
          <w:sz w:val="32"/>
          <w:szCs w:val="32"/>
        </w:rPr>
        <w:t xml:space="preserve">΄ Γυμνασίου </w:t>
      </w:r>
    </w:p>
    <w:p w14:paraId="0E868411" w14:textId="77777777" w:rsidR="00DF7420" w:rsidRPr="006F2A5C" w:rsidRDefault="00D000C2"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Θεματικό πεδίο</w:t>
      </w:r>
    </w:p>
    <w:p w14:paraId="6868A4D3" w14:textId="76961A34" w:rsidR="00DF7420" w:rsidRPr="006F2A5C" w:rsidRDefault="00DD24B5" w:rsidP="00152C0F">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Δυνάμεις και Κινήσεις</w:t>
      </w:r>
    </w:p>
    <w:p w14:paraId="2AF775DE" w14:textId="43EDA2AC" w:rsidR="00D000C2" w:rsidRPr="006F2A5C" w:rsidRDefault="00D000C2"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 Θεματική ενότητα </w:t>
      </w:r>
    </w:p>
    <w:p w14:paraId="36348B7A" w14:textId="77777777" w:rsidR="00DD24B5" w:rsidRDefault="00DD24B5" w:rsidP="00152C0F">
      <w:pPr>
        <w:rPr>
          <w:rFonts w:asciiTheme="minorHAnsi" w:hAnsiTheme="minorHAnsi" w:cstheme="minorHAnsi"/>
          <w:sz w:val="32"/>
          <w:szCs w:val="32"/>
          <w:bdr w:val="none" w:sz="0" w:space="0" w:color="auto" w:frame="1"/>
          <w:shd w:val="clear" w:color="auto" w:fill="FFFFFF"/>
        </w:rPr>
      </w:pPr>
      <w:r w:rsidRPr="00DD24B5">
        <w:rPr>
          <w:rFonts w:asciiTheme="minorHAnsi" w:hAnsiTheme="minorHAnsi" w:cstheme="minorHAnsi"/>
          <w:sz w:val="32"/>
          <w:szCs w:val="32"/>
          <w:bdr w:val="none" w:sz="0" w:space="0" w:color="auto" w:frame="1"/>
          <w:shd w:val="clear" w:color="auto" w:fill="FFFFFF"/>
        </w:rPr>
        <w:t>Σχέση Πίεσης Άνωσης, Αρχή του Αρχιμήδη. Πλεύση.</w:t>
      </w:r>
    </w:p>
    <w:p w14:paraId="689D3EF8" w14:textId="59B2AA1A" w:rsidR="00DF7420" w:rsidRPr="006F2A5C" w:rsidRDefault="00D000C2" w:rsidP="00152C0F">
      <w:pPr>
        <w:rPr>
          <w:rFonts w:asciiTheme="minorHAnsi" w:hAnsiTheme="minorHAnsi" w:cstheme="minorHAnsi"/>
          <w:color w:val="000000" w:themeColor="text1"/>
          <w:sz w:val="32"/>
          <w:szCs w:val="32"/>
        </w:rPr>
      </w:pPr>
      <w:r w:rsidRPr="00DD24B5">
        <w:rPr>
          <w:rFonts w:asciiTheme="minorHAnsi" w:hAnsiTheme="minorHAnsi" w:cstheme="minorHAnsi"/>
          <w:color w:val="000000" w:themeColor="text1"/>
          <w:sz w:val="32"/>
          <w:szCs w:val="32"/>
        </w:rPr>
        <w:t xml:space="preserve">- Προσδοκώμενα μαθησιακά </w:t>
      </w:r>
      <w:r w:rsidRPr="006F2A5C">
        <w:rPr>
          <w:rFonts w:asciiTheme="minorHAnsi" w:hAnsiTheme="minorHAnsi" w:cstheme="minorHAnsi"/>
          <w:color w:val="000000" w:themeColor="text1"/>
          <w:sz w:val="32"/>
          <w:szCs w:val="32"/>
        </w:rPr>
        <w:t>αποτελέσματα όπως αναφέρονται στο ΠΣ</w:t>
      </w:r>
    </w:p>
    <w:p w14:paraId="4B94D5A5" w14:textId="5C6B9ACE" w:rsidR="00D000C2" w:rsidRPr="006F2A5C" w:rsidRDefault="00DF742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lastRenderedPageBreak/>
        <w:t>Οι μαθητές και οι μαθήτριες να είναι σε θέση: Να εξηγούν την προέλευση της άνωσης, να διατυπώνουν την αρχή του Αρχιμήδη και να την επαληθεύουν πειραματικά. Να αναγνωρίζουν τη συνθήκη πλεύσης.</w:t>
      </w:r>
      <w:r w:rsidR="00D000C2" w:rsidRPr="006F2A5C">
        <w:rPr>
          <w:rFonts w:asciiTheme="minorHAnsi" w:hAnsiTheme="minorHAnsi" w:cstheme="minorHAnsi"/>
          <w:color w:val="000000" w:themeColor="text1"/>
          <w:sz w:val="32"/>
          <w:szCs w:val="32"/>
        </w:rPr>
        <w:t xml:space="preserve"> </w:t>
      </w:r>
    </w:p>
    <w:p w14:paraId="2F544366" w14:textId="61726A98" w:rsidR="00D000C2" w:rsidRPr="006F2A5C" w:rsidRDefault="00D000C2" w:rsidP="00152C0F">
      <w:pPr>
        <w:rPr>
          <w:rFonts w:asciiTheme="minorHAnsi" w:eastAsiaTheme="majorEastAsia" w:hAnsiTheme="minorHAnsi" w:cstheme="minorHAnsi"/>
          <w:b/>
          <w:bCs/>
          <w:i/>
          <w:color w:val="000000" w:themeColor="text1"/>
          <w:sz w:val="32"/>
          <w:szCs w:val="32"/>
        </w:rPr>
      </w:pPr>
      <w:r w:rsidRPr="006F2A5C">
        <w:rPr>
          <w:rFonts w:asciiTheme="minorHAnsi" w:eastAsiaTheme="majorEastAsia" w:hAnsiTheme="minorHAnsi" w:cstheme="minorHAnsi"/>
          <w:b/>
          <w:bCs/>
          <w:i/>
          <w:color w:val="000000" w:themeColor="text1"/>
          <w:sz w:val="32"/>
          <w:szCs w:val="32"/>
        </w:rPr>
        <w:t xml:space="preserve">Χρονική διάρκεια  </w:t>
      </w:r>
      <w:r w:rsidR="00DF7420" w:rsidRPr="006F2A5C">
        <w:rPr>
          <w:rFonts w:asciiTheme="minorHAnsi" w:hAnsiTheme="minorHAnsi" w:cstheme="minorHAnsi"/>
          <w:color w:val="000000" w:themeColor="text1"/>
          <w:sz w:val="32"/>
          <w:szCs w:val="32"/>
        </w:rPr>
        <w:t>2 διδακτικές ώρες</w:t>
      </w:r>
    </w:p>
    <w:p w14:paraId="3DEEC669" w14:textId="77777777" w:rsidR="00D000C2" w:rsidRPr="006F2A5C" w:rsidRDefault="00D000C2" w:rsidP="00152C0F">
      <w:pPr>
        <w:rPr>
          <w:rFonts w:asciiTheme="minorHAnsi" w:hAnsiTheme="minorHAnsi" w:cstheme="minorHAnsi"/>
          <w:color w:val="000000" w:themeColor="text1"/>
          <w:sz w:val="32"/>
          <w:szCs w:val="32"/>
        </w:rPr>
      </w:pPr>
    </w:p>
    <w:p w14:paraId="0F824442" w14:textId="77777777" w:rsidR="00DD24B5" w:rsidRDefault="00D000C2" w:rsidP="00DD24B5">
      <w:pPr>
        <w:rPr>
          <w:rFonts w:asciiTheme="minorHAnsi" w:hAnsiTheme="minorHAnsi" w:cstheme="minorHAnsi"/>
          <w:color w:val="000000" w:themeColor="text1"/>
          <w:sz w:val="32"/>
          <w:szCs w:val="32"/>
        </w:rPr>
      </w:pPr>
      <w:r w:rsidRPr="006F2A5C">
        <w:rPr>
          <w:rFonts w:asciiTheme="minorHAnsi" w:eastAsiaTheme="majorEastAsia" w:hAnsiTheme="minorHAnsi" w:cstheme="minorHAnsi"/>
          <w:b/>
          <w:bCs/>
          <w:color w:val="000000" w:themeColor="text1"/>
          <w:sz w:val="32"/>
          <w:szCs w:val="32"/>
        </w:rPr>
        <w:t>2. ΣΚΕΠΤΙΚΟ ΣΕΝΑΡΙΟΥ</w:t>
      </w:r>
      <w:r w:rsidRPr="006F2A5C">
        <w:rPr>
          <w:rFonts w:asciiTheme="minorHAnsi" w:hAnsiTheme="minorHAnsi" w:cstheme="minorHAnsi"/>
          <w:color w:val="000000" w:themeColor="text1"/>
          <w:sz w:val="32"/>
          <w:szCs w:val="32"/>
        </w:rPr>
        <w:t xml:space="preserve"> </w:t>
      </w:r>
      <w:r w:rsidRPr="006F2A5C">
        <w:rPr>
          <w:rFonts w:asciiTheme="minorHAnsi" w:eastAsiaTheme="majorEastAsia" w:hAnsiTheme="minorHAnsi" w:cstheme="minorHAnsi"/>
          <w:b/>
          <w:bCs/>
          <w:color w:val="000000" w:themeColor="text1"/>
          <w:sz w:val="32"/>
          <w:szCs w:val="32"/>
        </w:rPr>
        <w:t xml:space="preserve"> – ΕΠΙΣΤΗΜΟΝΙΚΟ/ ΓΝΩΣΤΙΚΟ ΠΕΡΙΕΧΟΜΕΝΟ</w:t>
      </w:r>
    </w:p>
    <w:p w14:paraId="4FCA02D7" w14:textId="1F96015D" w:rsidR="00F1285B" w:rsidRPr="00F1285B" w:rsidRDefault="00F1285B" w:rsidP="00E33F14">
      <w:pPr>
        <w:shd w:val="clear" w:color="auto" w:fill="FFFFFF"/>
        <w:spacing w:after="120"/>
        <w:jc w:val="both"/>
        <w:rPr>
          <w:rFonts w:asciiTheme="minorHAnsi" w:eastAsia="Times New Roman" w:hAnsiTheme="minorHAnsi" w:cstheme="minorHAnsi"/>
          <w:color w:val="000000"/>
          <w:spacing w:val="2"/>
          <w:sz w:val="32"/>
          <w:szCs w:val="32"/>
        </w:rPr>
      </w:pPr>
      <w:r w:rsidRPr="00F1285B">
        <w:rPr>
          <w:rFonts w:asciiTheme="minorHAnsi" w:eastAsia="Times New Roman" w:hAnsiTheme="minorHAnsi" w:cstheme="minorHAnsi"/>
          <w:color w:val="000000"/>
          <w:spacing w:val="2"/>
          <w:sz w:val="32"/>
          <w:szCs w:val="32"/>
        </w:rPr>
        <w:t xml:space="preserve">Η δύναμη </w:t>
      </w:r>
      <w:r w:rsidRPr="00E33F14">
        <w:rPr>
          <w:rFonts w:asciiTheme="minorHAnsi" w:eastAsia="Times New Roman" w:hAnsiTheme="minorHAnsi" w:cstheme="minorHAnsi"/>
          <w:color w:val="000000"/>
          <w:spacing w:val="2"/>
          <w:sz w:val="32"/>
          <w:szCs w:val="32"/>
        </w:rPr>
        <w:t>της Ά</w:t>
      </w:r>
      <w:r w:rsidRPr="00F1285B">
        <w:rPr>
          <w:rFonts w:asciiTheme="minorHAnsi" w:eastAsia="Times New Roman" w:hAnsiTheme="minorHAnsi" w:cstheme="minorHAnsi"/>
          <w:color w:val="000000"/>
          <w:spacing w:val="2"/>
          <w:sz w:val="32"/>
          <w:szCs w:val="32"/>
        </w:rPr>
        <w:t xml:space="preserve">νωσης που </w:t>
      </w:r>
      <w:r w:rsidRPr="00E33F14">
        <w:rPr>
          <w:rFonts w:asciiTheme="minorHAnsi" w:eastAsia="Times New Roman" w:hAnsiTheme="minorHAnsi" w:cstheme="minorHAnsi"/>
          <w:color w:val="000000"/>
          <w:spacing w:val="2"/>
          <w:sz w:val="32"/>
          <w:szCs w:val="32"/>
        </w:rPr>
        <w:t>δέχεται</w:t>
      </w:r>
      <w:r w:rsidRPr="00F1285B">
        <w:rPr>
          <w:rFonts w:asciiTheme="minorHAnsi" w:eastAsia="Times New Roman" w:hAnsiTheme="minorHAnsi" w:cstheme="minorHAnsi"/>
          <w:color w:val="000000"/>
          <w:spacing w:val="2"/>
          <w:sz w:val="32"/>
          <w:szCs w:val="32"/>
        </w:rPr>
        <w:t xml:space="preserve"> ο κύλινδρος οφείλεται στη διαφορά πίεσης στην άνω και κάτω επιφάνεια του κυλίνδρου που βυθίζεται στο υγρό. Σύμφωνα με το νόμο της υδροστατικής πίεσης, η πίεση στην κάτω επιφάνεια είναι μεγαλύτερη από την πίεση στην επάνω επιφάνεια. </w:t>
      </w:r>
      <w:r w:rsidRPr="00E33F14">
        <w:rPr>
          <w:rFonts w:asciiTheme="minorHAnsi" w:eastAsia="Times New Roman" w:hAnsiTheme="minorHAnsi" w:cstheme="minorHAnsi"/>
          <w:color w:val="000000"/>
          <w:spacing w:val="2"/>
          <w:sz w:val="32"/>
          <w:szCs w:val="32"/>
        </w:rPr>
        <w:t>Η συνισταμένη</w:t>
      </w:r>
      <w:r w:rsidRPr="00F1285B">
        <w:rPr>
          <w:rFonts w:asciiTheme="minorHAnsi" w:eastAsia="Times New Roman" w:hAnsiTheme="minorHAnsi" w:cstheme="minorHAnsi"/>
          <w:color w:val="000000"/>
          <w:spacing w:val="2"/>
          <w:sz w:val="32"/>
          <w:szCs w:val="32"/>
        </w:rPr>
        <w:t xml:space="preserve"> της δύναμης </w:t>
      </w:r>
      <w:r w:rsidRPr="00E33F14">
        <w:rPr>
          <w:rFonts w:asciiTheme="minorHAnsi" w:eastAsia="Times New Roman" w:hAnsiTheme="minorHAnsi" w:cstheme="minorHAnsi"/>
          <w:color w:val="000000"/>
          <w:spacing w:val="2"/>
          <w:sz w:val="32"/>
          <w:szCs w:val="32"/>
        </w:rPr>
        <w:t>που δέχεται</w:t>
      </w:r>
      <w:r w:rsidRPr="00F1285B">
        <w:rPr>
          <w:rFonts w:asciiTheme="minorHAnsi" w:eastAsia="Times New Roman" w:hAnsiTheme="minorHAnsi" w:cstheme="minorHAnsi"/>
          <w:color w:val="000000"/>
          <w:spacing w:val="2"/>
          <w:sz w:val="32"/>
          <w:szCs w:val="32"/>
        </w:rPr>
        <w:t xml:space="preserve"> </w:t>
      </w:r>
      <w:r w:rsidRPr="00E33F14">
        <w:rPr>
          <w:rFonts w:asciiTheme="minorHAnsi" w:eastAsia="Times New Roman" w:hAnsiTheme="minorHAnsi" w:cstheme="minorHAnsi"/>
          <w:color w:val="000000"/>
          <w:spacing w:val="2"/>
          <w:sz w:val="32"/>
          <w:szCs w:val="32"/>
        </w:rPr>
        <w:t>ο</w:t>
      </w:r>
      <w:r w:rsidRPr="00F1285B">
        <w:rPr>
          <w:rFonts w:asciiTheme="minorHAnsi" w:eastAsia="Times New Roman" w:hAnsiTheme="minorHAnsi" w:cstheme="minorHAnsi"/>
          <w:color w:val="000000"/>
          <w:spacing w:val="2"/>
          <w:sz w:val="32"/>
          <w:szCs w:val="32"/>
        </w:rPr>
        <w:t xml:space="preserve"> κύλινδρο</w:t>
      </w:r>
      <w:r w:rsidRPr="00E33F14">
        <w:rPr>
          <w:rFonts w:asciiTheme="minorHAnsi" w:eastAsia="Times New Roman" w:hAnsiTheme="minorHAnsi" w:cstheme="minorHAnsi"/>
          <w:color w:val="000000"/>
          <w:spacing w:val="2"/>
          <w:sz w:val="32"/>
          <w:szCs w:val="32"/>
        </w:rPr>
        <w:t>ς</w:t>
      </w:r>
      <w:r w:rsidRPr="00F1285B">
        <w:rPr>
          <w:rFonts w:asciiTheme="minorHAnsi" w:eastAsia="Times New Roman" w:hAnsiTheme="minorHAnsi" w:cstheme="minorHAnsi"/>
          <w:color w:val="000000"/>
          <w:spacing w:val="2"/>
          <w:sz w:val="32"/>
          <w:szCs w:val="32"/>
        </w:rPr>
        <w:t xml:space="preserve"> λόγω της υδροστατικής πίεσης είναι κατακόρυφ</w:t>
      </w:r>
      <w:r w:rsidRPr="00E33F14">
        <w:rPr>
          <w:rFonts w:asciiTheme="minorHAnsi" w:eastAsia="Times New Roman" w:hAnsiTheme="minorHAnsi" w:cstheme="minorHAnsi"/>
          <w:color w:val="000000"/>
          <w:spacing w:val="2"/>
          <w:sz w:val="32"/>
          <w:szCs w:val="32"/>
        </w:rPr>
        <w:t xml:space="preserve">η </w:t>
      </w:r>
      <w:r w:rsidRPr="00F1285B">
        <w:rPr>
          <w:rFonts w:asciiTheme="minorHAnsi" w:eastAsia="Times New Roman" w:hAnsiTheme="minorHAnsi" w:cstheme="minorHAnsi"/>
          <w:color w:val="000000"/>
          <w:spacing w:val="2"/>
          <w:sz w:val="32"/>
          <w:szCs w:val="32"/>
        </w:rPr>
        <w:t xml:space="preserve">προς τα πάνω. Αυτή η δύναμη που προκύπτει ονομάζεται άνωση. </w:t>
      </w:r>
      <w:r w:rsidRPr="00E33F14">
        <w:rPr>
          <w:rFonts w:asciiTheme="minorHAnsi" w:eastAsia="Times New Roman" w:hAnsiTheme="minorHAnsi" w:cstheme="minorHAnsi"/>
          <w:color w:val="000000"/>
          <w:spacing w:val="2"/>
          <w:sz w:val="32"/>
          <w:szCs w:val="32"/>
        </w:rPr>
        <w:t>Όταν</w:t>
      </w:r>
      <w:r w:rsidRPr="00F1285B">
        <w:rPr>
          <w:rFonts w:asciiTheme="minorHAnsi" w:eastAsia="Times New Roman" w:hAnsiTheme="minorHAnsi" w:cstheme="minorHAnsi"/>
          <w:color w:val="000000"/>
          <w:spacing w:val="2"/>
          <w:sz w:val="32"/>
          <w:szCs w:val="32"/>
        </w:rPr>
        <w:t xml:space="preserve"> το σώμα είναι πλήρως βυθισμένο στο υγρό, η άνωση δεν εξαρτάται από το σχήμα και το βάρος του βυθισμένου σώματος ούτε από το βάθος. Η άνωση είναι ανάλογη με τον όγκο του βυθισμένου αντικειμένου, την πυκνότητα του υγρού και την επιτάχυνση λόγω της βαρύτητας. Σύμφωνα με την αρχή του Αρχιμήδη, η άνωση ισούται με το βάρος του ρευστού που </w:t>
      </w:r>
      <w:r w:rsidRPr="00E33F14">
        <w:rPr>
          <w:rFonts w:asciiTheme="minorHAnsi" w:eastAsia="Times New Roman" w:hAnsiTheme="minorHAnsi" w:cstheme="minorHAnsi"/>
          <w:color w:val="000000"/>
          <w:spacing w:val="2"/>
          <w:sz w:val="32"/>
          <w:szCs w:val="32"/>
        </w:rPr>
        <w:t>εκτοπίζεται</w:t>
      </w:r>
      <w:r w:rsidRPr="00F1285B">
        <w:rPr>
          <w:rFonts w:asciiTheme="minorHAnsi" w:eastAsia="Times New Roman" w:hAnsiTheme="minorHAnsi" w:cstheme="minorHAnsi"/>
          <w:color w:val="000000"/>
          <w:spacing w:val="2"/>
          <w:sz w:val="32"/>
          <w:szCs w:val="32"/>
        </w:rPr>
        <w:t xml:space="preserve"> από το σώμα. Χρησιμοποιώντας ένα δυναμόμετρο είναι δυνατό να υπολογιστεί το βάρος ενός αντικειμένου και στη συνέχεια να υπολογιστεί το φαιν</w:t>
      </w:r>
      <w:r w:rsidRPr="00E33F14">
        <w:rPr>
          <w:rFonts w:asciiTheme="minorHAnsi" w:eastAsia="Times New Roman" w:hAnsiTheme="minorHAnsi" w:cstheme="minorHAnsi"/>
          <w:color w:val="000000"/>
          <w:spacing w:val="2"/>
          <w:sz w:val="32"/>
          <w:szCs w:val="32"/>
        </w:rPr>
        <w:t>όμενο</w:t>
      </w:r>
      <w:r w:rsidRPr="00F1285B">
        <w:rPr>
          <w:rFonts w:asciiTheme="minorHAnsi" w:eastAsia="Times New Roman" w:hAnsiTheme="minorHAnsi" w:cstheme="minorHAnsi"/>
          <w:color w:val="000000"/>
          <w:spacing w:val="2"/>
          <w:sz w:val="32"/>
          <w:szCs w:val="32"/>
        </w:rPr>
        <w:t xml:space="preserve"> βάρος του αντικειμένου όταν βυθιστεί σε ένα υγρό. </w:t>
      </w:r>
      <w:r w:rsidRPr="00E33F14">
        <w:rPr>
          <w:rFonts w:asciiTheme="minorHAnsi" w:eastAsia="Times New Roman" w:hAnsiTheme="minorHAnsi" w:cstheme="minorHAnsi"/>
          <w:color w:val="000000"/>
          <w:spacing w:val="2"/>
          <w:sz w:val="32"/>
          <w:szCs w:val="32"/>
        </w:rPr>
        <w:t>Από την διαφορά τους υπολογίζεται η Άνωση.</w:t>
      </w:r>
    </w:p>
    <w:p w14:paraId="2EB2341D" w14:textId="16685C71" w:rsidR="00F1285B" w:rsidRPr="00E33F14" w:rsidRDefault="00F1285B" w:rsidP="00E33F14">
      <w:pPr>
        <w:spacing w:after="120"/>
        <w:rPr>
          <w:rFonts w:asciiTheme="minorHAnsi" w:hAnsiTheme="minorHAnsi" w:cstheme="minorHAnsi"/>
          <w:color w:val="000000" w:themeColor="text1"/>
          <w:sz w:val="32"/>
          <w:szCs w:val="32"/>
        </w:rPr>
      </w:pPr>
      <w:r w:rsidRPr="00E33F14">
        <w:rPr>
          <w:rFonts w:asciiTheme="minorHAnsi" w:hAnsiTheme="minorHAnsi" w:cstheme="minorHAnsi"/>
          <w:color w:val="000000"/>
          <w:spacing w:val="2"/>
          <w:sz w:val="32"/>
          <w:szCs w:val="32"/>
        </w:rPr>
        <w:lastRenderedPageBreak/>
        <w:t xml:space="preserve">Επιπλέον, </w:t>
      </w:r>
      <w:r w:rsidRPr="00E33F14">
        <w:rPr>
          <w:rFonts w:asciiTheme="minorHAnsi" w:hAnsiTheme="minorHAnsi" w:cstheme="minorHAnsi"/>
          <w:color w:val="000000"/>
          <w:spacing w:val="2"/>
          <w:sz w:val="32"/>
          <w:szCs w:val="32"/>
        </w:rPr>
        <w:t>από την μέτρηση του βάρους του εκτοπιζόμενου</w:t>
      </w:r>
      <w:r w:rsidRPr="00E33F14">
        <w:rPr>
          <w:rFonts w:asciiTheme="minorHAnsi" w:hAnsiTheme="minorHAnsi" w:cstheme="minorHAnsi"/>
          <w:color w:val="000000"/>
          <w:spacing w:val="2"/>
          <w:sz w:val="32"/>
          <w:szCs w:val="32"/>
        </w:rPr>
        <w:t xml:space="preserve"> το υγρ</w:t>
      </w:r>
      <w:r w:rsidRPr="00E33F14">
        <w:rPr>
          <w:rFonts w:asciiTheme="minorHAnsi" w:hAnsiTheme="minorHAnsi" w:cstheme="minorHAnsi"/>
          <w:color w:val="000000"/>
          <w:spacing w:val="2"/>
          <w:sz w:val="32"/>
          <w:szCs w:val="32"/>
        </w:rPr>
        <w:t>ού</w:t>
      </w:r>
      <w:r w:rsidRPr="00E33F14">
        <w:rPr>
          <w:rFonts w:asciiTheme="minorHAnsi" w:hAnsiTheme="minorHAnsi" w:cstheme="minorHAnsi"/>
          <w:color w:val="000000"/>
          <w:spacing w:val="2"/>
          <w:sz w:val="32"/>
          <w:szCs w:val="32"/>
        </w:rPr>
        <w:t xml:space="preserve"> </w:t>
      </w:r>
      <w:r w:rsidRPr="00E33F14">
        <w:rPr>
          <w:rFonts w:asciiTheme="minorHAnsi" w:hAnsiTheme="minorHAnsi" w:cstheme="minorHAnsi"/>
          <w:color w:val="000000"/>
          <w:spacing w:val="2"/>
          <w:sz w:val="32"/>
          <w:szCs w:val="32"/>
        </w:rPr>
        <w:t>μπορεί να επαληθευτεί</w:t>
      </w:r>
      <w:r w:rsidRPr="00E33F14">
        <w:rPr>
          <w:rFonts w:asciiTheme="minorHAnsi" w:hAnsiTheme="minorHAnsi" w:cstheme="minorHAnsi"/>
          <w:color w:val="000000"/>
          <w:spacing w:val="2"/>
          <w:sz w:val="32"/>
          <w:szCs w:val="32"/>
        </w:rPr>
        <w:t xml:space="preserve"> η αρχή του Αρχιμήδη. Τέλος, όταν το βάρος του αντικειμένου είναι μεγαλύτερο από την άνωση όταν είναι πλήρως βυθισμένο, το αντικείμενο βυθίζεται. Αυτό συμβαίνει όταν η πυκνότητα ενός αντικειμένου είναι μεγαλύτερη από αυτή ενός υγρού. Επιπλέον, όταν η δύναμη άνωσης είναι ακριβώς ίση με το βάρος του σώματος, το σώμα βυθίζεται σε σταθερό βάθος. Και όταν η πυκνότητα του αντικειμένου είναι μικρότερη από αυτή του υγρού, το αντικείμενο θα κινηθεί προς την επιφάνεια και μέρος του θα </w:t>
      </w:r>
      <w:r w:rsidRPr="00E33F14">
        <w:rPr>
          <w:rFonts w:asciiTheme="minorHAnsi" w:hAnsiTheme="minorHAnsi" w:cstheme="minorHAnsi"/>
          <w:color w:val="000000"/>
          <w:spacing w:val="2"/>
          <w:sz w:val="32"/>
          <w:szCs w:val="32"/>
        </w:rPr>
        <w:t>βυθιστεί</w:t>
      </w:r>
      <w:r w:rsidRPr="00E33F14">
        <w:rPr>
          <w:rFonts w:asciiTheme="minorHAnsi" w:hAnsiTheme="minorHAnsi" w:cstheme="minorHAnsi"/>
          <w:color w:val="000000"/>
          <w:spacing w:val="2"/>
          <w:sz w:val="32"/>
          <w:szCs w:val="32"/>
        </w:rPr>
        <w:t xml:space="preserve">. Όταν το σώμα είναι μερικώς βυθισμένο και η άνωση είναι ίση με το βάρος του, το σώμα επιπλέει και ισχύουν οι συνθήκες άνωσης. Οι μαθητές πιστεύουν ότι η άνωση εξαρτάται από το σχήμα και το βάρος του αντικειμένου, πιστεύουν ότι η άνωση αυξάνεται με το βάθος και πιστεύουν ότι η άνωση είναι σταθερή και ανεξάρτητη από τον όγκο του </w:t>
      </w:r>
      <w:r w:rsidRPr="00E33F14">
        <w:rPr>
          <w:rFonts w:asciiTheme="minorHAnsi" w:hAnsiTheme="minorHAnsi" w:cstheme="minorHAnsi"/>
          <w:color w:val="000000"/>
          <w:spacing w:val="2"/>
          <w:sz w:val="32"/>
          <w:szCs w:val="32"/>
        </w:rPr>
        <w:t>βυθισμένου</w:t>
      </w:r>
      <w:r w:rsidRPr="00E33F14">
        <w:rPr>
          <w:rFonts w:asciiTheme="minorHAnsi" w:hAnsiTheme="minorHAnsi" w:cstheme="minorHAnsi"/>
          <w:color w:val="000000"/>
          <w:spacing w:val="2"/>
          <w:sz w:val="32"/>
          <w:szCs w:val="32"/>
        </w:rPr>
        <w:t xml:space="preserve"> αντικειμένου.</w:t>
      </w:r>
    </w:p>
    <w:p w14:paraId="36D041E8" w14:textId="77777777" w:rsidR="00D000C2" w:rsidRPr="006F2A5C" w:rsidRDefault="00D000C2" w:rsidP="00152C0F">
      <w:pPr>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 xml:space="preserve">3. ΠΡΟΑΠΑΙΤΟΥΜΕΝΕΣ ΓΝΩΣΕΙΣ ΚΑΙ ΕΠΙΘΥΜΗΤΕΣ ΔΕΞΙΟΤΗΤΕΣ </w:t>
      </w:r>
    </w:p>
    <w:p w14:paraId="2D30FC14" w14:textId="77777777" w:rsidR="007F5827" w:rsidRPr="006F2A5C" w:rsidRDefault="007F5827"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Οι μαθητές/</w:t>
      </w:r>
      <w:proofErr w:type="spellStart"/>
      <w:r w:rsidRPr="006F2A5C">
        <w:rPr>
          <w:rFonts w:asciiTheme="minorHAnsi" w:hAnsiTheme="minorHAnsi" w:cstheme="minorHAnsi"/>
          <w:color w:val="000000" w:themeColor="text1"/>
          <w:sz w:val="32"/>
          <w:szCs w:val="32"/>
        </w:rPr>
        <w:t>τριες</w:t>
      </w:r>
      <w:proofErr w:type="spellEnd"/>
      <w:r w:rsidRPr="006F2A5C">
        <w:rPr>
          <w:rFonts w:asciiTheme="minorHAnsi" w:hAnsiTheme="minorHAnsi" w:cstheme="minorHAnsi"/>
          <w:color w:val="000000" w:themeColor="text1"/>
          <w:sz w:val="32"/>
          <w:szCs w:val="32"/>
        </w:rPr>
        <w:t xml:space="preserve"> θα πρέπει να έχουν παρακολουθήσει: </w:t>
      </w:r>
    </w:p>
    <w:p w14:paraId="357AAD3A" w14:textId="04107B0C" w:rsidR="007F5827" w:rsidRPr="006F2A5C" w:rsidRDefault="007F5827"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την ενότητα της μέτρησης της μάζας, του βάρους, της πυκνότητας και του όγκου ενός σώματος, </w:t>
      </w:r>
    </w:p>
    <w:p w14:paraId="44D4C6F9" w14:textId="77777777" w:rsidR="007F5827" w:rsidRPr="006F2A5C" w:rsidRDefault="007F5827"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να έχουν εξοικειωθεί με βασικές πειραματικές δεξιότητες,</w:t>
      </w:r>
    </w:p>
    <w:p w14:paraId="049F31CB" w14:textId="3CE4D078" w:rsidR="00D000C2" w:rsidRPr="006F2A5C" w:rsidRDefault="007F5827"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 να μπορούν να καταγράφουν πειραματικές τιμές σε πίνακες και να δημιουργούν διαγράμματα από αυτές.</w:t>
      </w:r>
    </w:p>
    <w:p w14:paraId="496FCAB4" w14:textId="37335293" w:rsidR="00D000C2" w:rsidRPr="006F2A5C" w:rsidRDefault="00D000C2" w:rsidP="00152C0F">
      <w:pPr>
        <w:rPr>
          <w:rFonts w:asciiTheme="minorHAnsi" w:hAnsiTheme="minorHAnsi" w:cstheme="minorHAnsi"/>
          <w:color w:val="000000" w:themeColor="text1"/>
          <w:sz w:val="32"/>
          <w:szCs w:val="32"/>
        </w:rPr>
      </w:pPr>
      <w:r w:rsidRPr="006F2A5C">
        <w:rPr>
          <w:rFonts w:asciiTheme="minorHAnsi" w:eastAsiaTheme="majorEastAsia" w:hAnsiTheme="minorHAnsi" w:cstheme="minorHAnsi"/>
          <w:b/>
          <w:bCs/>
          <w:color w:val="000000" w:themeColor="text1"/>
          <w:sz w:val="32"/>
          <w:szCs w:val="32"/>
        </w:rPr>
        <w:lastRenderedPageBreak/>
        <w:t xml:space="preserve"> 4. ΣΚΟΠΟΣ ΣΕΝΑΡΙΟΥ - ΠΡΟΣΔΟΚΩΜΕΝΑ ΜΑΘΗΣΙΑΚΑ ΑΠΟΤΕΛΕΣΜΑΤΑ </w:t>
      </w:r>
    </w:p>
    <w:p w14:paraId="669946B2" w14:textId="655E9B8C" w:rsidR="007F5827" w:rsidRDefault="007F5827"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Οι μαθητές και οι μαθήτριες να είναι σε θέση: Να εξηγούν την προέλευση της άνωσης, </w:t>
      </w:r>
      <w:r w:rsidR="00187FCB" w:rsidRPr="006F2A5C">
        <w:rPr>
          <w:rFonts w:asciiTheme="minorHAnsi" w:hAnsiTheme="minorHAnsi" w:cstheme="minorHAnsi"/>
          <w:color w:val="000000" w:themeColor="text1"/>
          <w:sz w:val="32"/>
          <w:szCs w:val="32"/>
        </w:rPr>
        <w:t xml:space="preserve">την εξάρτησή της από τον όγκο του βυθισμένου σώματος, </w:t>
      </w:r>
      <w:r w:rsidRPr="006F2A5C">
        <w:rPr>
          <w:rFonts w:asciiTheme="minorHAnsi" w:hAnsiTheme="minorHAnsi" w:cstheme="minorHAnsi"/>
          <w:color w:val="000000" w:themeColor="text1"/>
          <w:sz w:val="32"/>
          <w:szCs w:val="32"/>
        </w:rPr>
        <w:t xml:space="preserve">να διατυπώνουν την αρχή του Αρχιμήδη και να την επαληθεύουν πειραματικά. Να αναγνωρίζουν τη συνθήκη πλεύσης. </w:t>
      </w:r>
    </w:p>
    <w:p w14:paraId="1AFAB3D3" w14:textId="76974B78" w:rsidR="00E90D37" w:rsidRDefault="00E90D37" w:rsidP="00152C0F">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Σύμφωνα με τους γενικότερους στόχους στο πλαίσιο του προγράμματος σπουδών το διδακτικό σενάριο θα πρέπει να προκαλέσει το σύστημα αντιλήψεων των μαθητών και μαθητριών σε σχέση με τα φυσικά φαινόμενα και να τους/τις προτρέψει στην υιοθέτηση ενός επιστημονικού μοντέλου σκέψης και ερμηνείας του κόσμου. Να εξοικειώσει τους μαθητές και τις μαθήτριες με τις μεθοδολογίες εργασίας και έρευνας των Φυσικών επιστημών ώστε να αναπτύξουν δεξιότητες και στάσεις ζωής που είναι απαραίτητες στο πλαίσιο της καθημερινής τους ζωής ως ενεργά μέλη της κοινωνίας και ορθολογικά σκεπτόμενοι πολίτες. Να αναπτύξει την κριτική σκέψη μαθητών και μαθητριών με τρόπο ώστε να εφαρμόζουν τη λογική της Φυσικής σε προβλήματα και δράσης της καθημερινής τους ζωής.</w:t>
      </w:r>
    </w:p>
    <w:p w14:paraId="4FEEF747" w14:textId="4BC35E0C" w:rsidR="00E90D37" w:rsidRPr="0006246D" w:rsidRDefault="00E90D37" w:rsidP="00152C0F">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Επιπλέον οι μαθητές και οι μαθήτριες πρέπει να είναι σε θέση να χρησιμοποιούν τη γλώσσα της επιστήμης καθώς και επιστημονική ορολογία κατά την περιγραφή και ερμηνεία </w:t>
      </w:r>
      <w:r w:rsidR="0006246D">
        <w:rPr>
          <w:rFonts w:asciiTheme="minorHAnsi" w:hAnsiTheme="minorHAnsi" w:cstheme="minorHAnsi"/>
          <w:color w:val="000000" w:themeColor="text1"/>
          <w:sz w:val="32"/>
          <w:szCs w:val="32"/>
        </w:rPr>
        <w:t>φαινομένων</w:t>
      </w:r>
      <w:r w:rsidR="0006246D" w:rsidRPr="0006246D">
        <w:rPr>
          <w:rFonts w:asciiTheme="minorHAnsi" w:hAnsiTheme="minorHAnsi" w:cstheme="minorHAnsi"/>
          <w:color w:val="000000" w:themeColor="text1"/>
          <w:sz w:val="32"/>
          <w:szCs w:val="32"/>
        </w:rPr>
        <w:t xml:space="preserve">. </w:t>
      </w:r>
      <w:r w:rsidR="0006246D">
        <w:rPr>
          <w:rFonts w:asciiTheme="minorHAnsi" w:hAnsiTheme="minorHAnsi" w:cstheme="minorHAnsi"/>
          <w:color w:val="000000" w:themeColor="text1"/>
          <w:sz w:val="32"/>
          <w:szCs w:val="32"/>
        </w:rPr>
        <w:t xml:space="preserve">Να εφαρμόζουν απλές μαθηματικές σχέσεις και να αξιοποιούν γραφικές παραστάσεις για να αντλούν πληροφορίες και να επιλύουν απλά </w:t>
      </w:r>
      <w:r w:rsidR="0006246D">
        <w:rPr>
          <w:rFonts w:asciiTheme="minorHAnsi" w:hAnsiTheme="minorHAnsi" w:cstheme="minorHAnsi"/>
          <w:color w:val="000000" w:themeColor="text1"/>
          <w:sz w:val="32"/>
          <w:szCs w:val="32"/>
        </w:rPr>
        <w:lastRenderedPageBreak/>
        <w:t>προβλήματα. Να χρησιμοποιούν τα συμπεράσματα του πειραματισμού για την επίλυση απλών αλλά και συνθετότερων προβλημάτων. Να αξιολογούν τον πειραματικό σχεδιασμό και να διατυπώνουν προτάσεις για τη βελτίωση του σχεδιασμού. Να μεταφέρουν τις σχολικές γνώσεις της Φυσικής σε εφαρμογές της καθημερινότητας και να αντιμετωπίζουν χωρίς φοβίες τις επιστημονικές και τεχνολογικές εξελίξεις με κριτική στάση στα αποτελέσματα που επιφέρουν.</w:t>
      </w:r>
    </w:p>
    <w:p w14:paraId="09BA92FF" w14:textId="74F22D90" w:rsidR="00D000C2" w:rsidRPr="006F2A5C" w:rsidRDefault="00D000C2" w:rsidP="00152C0F">
      <w:pPr>
        <w:rPr>
          <w:rFonts w:asciiTheme="minorHAnsi" w:hAnsiTheme="minorHAnsi" w:cstheme="minorHAnsi"/>
          <w:color w:val="000000" w:themeColor="text1"/>
          <w:sz w:val="32"/>
          <w:szCs w:val="32"/>
        </w:rPr>
      </w:pPr>
      <w:r w:rsidRPr="006F2A5C">
        <w:rPr>
          <w:rFonts w:asciiTheme="minorHAnsi" w:eastAsiaTheme="majorEastAsia" w:hAnsiTheme="minorHAnsi" w:cstheme="minorHAnsi"/>
          <w:b/>
          <w:bCs/>
          <w:color w:val="000000" w:themeColor="text1"/>
          <w:sz w:val="32"/>
          <w:szCs w:val="32"/>
        </w:rPr>
        <w:t xml:space="preserve">5 ΟΡΓΑΝΩΣΗ ΤΗΣ ΔΙΔΑΣΚΑΛΙΑΣ ΚΑΙ ΑΠΑΙΤΟΥΜΕΝΗ ΥΛΙΚΟΤΕΧΝΙΚΗ ΥΠΟΔΟΜΗ </w:t>
      </w:r>
    </w:p>
    <w:p w14:paraId="01684EEE" w14:textId="33EDB394" w:rsidR="006E77AA" w:rsidRPr="006F2A5C" w:rsidRDefault="006E77AA"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Οι μαθητές </w:t>
      </w:r>
      <w:r w:rsidR="00D02254" w:rsidRPr="006F2A5C">
        <w:rPr>
          <w:rFonts w:asciiTheme="minorHAnsi" w:hAnsiTheme="minorHAnsi" w:cstheme="minorHAnsi"/>
          <w:color w:val="000000" w:themeColor="text1"/>
          <w:sz w:val="32"/>
          <w:szCs w:val="32"/>
        </w:rPr>
        <w:t>χωρίζονται</w:t>
      </w:r>
      <w:r w:rsidRPr="006F2A5C">
        <w:rPr>
          <w:rFonts w:asciiTheme="minorHAnsi" w:hAnsiTheme="minorHAnsi" w:cstheme="minorHAnsi"/>
          <w:color w:val="000000" w:themeColor="text1"/>
          <w:sz w:val="32"/>
          <w:szCs w:val="32"/>
        </w:rPr>
        <w:t xml:space="preserve"> σε ομάδες </w:t>
      </w:r>
      <w:r w:rsidR="00D02254" w:rsidRPr="006F2A5C">
        <w:rPr>
          <w:rFonts w:asciiTheme="minorHAnsi" w:hAnsiTheme="minorHAnsi" w:cstheme="minorHAnsi"/>
          <w:color w:val="000000" w:themeColor="text1"/>
          <w:sz w:val="32"/>
          <w:szCs w:val="32"/>
        </w:rPr>
        <w:t>και τους μοιράζονται ό</w:t>
      </w:r>
      <w:r w:rsidR="00AF11C7" w:rsidRPr="006F2A5C">
        <w:rPr>
          <w:rFonts w:asciiTheme="minorHAnsi" w:hAnsiTheme="minorHAnsi" w:cstheme="minorHAnsi"/>
          <w:color w:val="000000" w:themeColor="text1"/>
          <w:sz w:val="32"/>
          <w:szCs w:val="32"/>
        </w:rPr>
        <w:t>ρ</w:t>
      </w:r>
      <w:r w:rsidR="00D02254" w:rsidRPr="006F2A5C">
        <w:rPr>
          <w:rFonts w:asciiTheme="minorHAnsi" w:hAnsiTheme="minorHAnsi" w:cstheme="minorHAnsi"/>
          <w:color w:val="000000" w:themeColor="text1"/>
          <w:sz w:val="32"/>
          <w:szCs w:val="32"/>
        </w:rPr>
        <w:t xml:space="preserve">γανα που θα χρειαστούν για το πείραμά τους. </w:t>
      </w:r>
    </w:p>
    <w:p w14:paraId="78FD44FE" w14:textId="28CBC7F3" w:rsidR="006E77AA" w:rsidRPr="006F2A5C" w:rsidRDefault="00D02254"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Τους δίνεται</w:t>
      </w:r>
      <w:r w:rsidR="006E77AA" w:rsidRPr="006F2A5C">
        <w:rPr>
          <w:rFonts w:asciiTheme="minorHAnsi" w:hAnsiTheme="minorHAnsi" w:cstheme="minorHAnsi"/>
          <w:color w:val="000000" w:themeColor="text1"/>
          <w:sz w:val="32"/>
          <w:szCs w:val="32"/>
        </w:rPr>
        <w:t xml:space="preserve"> το φύλλο εργασίας </w:t>
      </w:r>
      <w:r w:rsidRPr="006F2A5C">
        <w:rPr>
          <w:rFonts w:asciiTheme="minorHAnsi" w:hAnsiTheme="minorHAnsi" w:cstheme="minorHAnsi"/>
          <w:color w:val="000000" w:themeColor="text1"/>
          <w:sz w:val="32"/>
          <w:szCs w:val="32"/>
        </w:rPr>
        <w:t>που βρίσκεται στο παράρτημα</w:t>
      </w:r>
      <w:r w:rsidR="006E77AA" w:rsidRPr="006F2A5C">
        <w:rPr>
          <w:rFonts w:asciiTheme="minorHAnsi" w:hAnsiTheme="minorHAnsi" w:cstheme="minorHAnsi"/>
          <w:color w:val="000000" w:themeColor="text1"/>
          <w:sz w:val="32"/>
          <w:szCs w:val="32"/>
        </w:rPr>
        <w:t xml:space="preserve">, </w:t>
      </w:r>
      <w:r w:rsidRPr="006F2A5C">
        <w:rPr>
          <w:rFonts w:asciiTheme="minorHAnsi" w:hAnsiTheme="minorHAnsi" w:cstheme="minorHAnsi"/>
          <w:color w:val="000000" w:themeColor="text1"/>
          <w:sz w:val="32"/>
          <w:szCs w:val="32"/>
        </w:rPr>
        <w:t>και το οποίο έχει δημιουργηθεί στο πλαίσιο της διερευνητικής μεθόδου.</w:t>
      </w:r>
    </w:p>
    <w:p w14:paraId="4266B196" w14:textId="6F54CB1E" w:rsidR="000E4E62" w:rsidRPr="006F2A5C" w:rsidRDefault="006E77AA" w:rsidP="000E4E62">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w:t>
      </w:r>
      <w:r w:rsidR="00D02254" w:rsidRPr="006F2A5C">
        <w:rPr>
          <w:rFonts w:asciiTheme="minorHAnsi" w:hAnsiTheme="minorHAnsi" w:cstheme="minorHAnsi"/>
          <w:color w:val="000000" w:themeColor="text1"/>
          <w:sz w:val="32"/>
          <w:szCs w:val="32"/>
        </w:rPr>
        <w:t xml:space="preserve">Χρησιμοποιείται </w:t>
      </w:r>
      <w:r w:rsidRPr="006F2A5C">
        <w:rPr>
          <w:rFonts w:asciiTheme="minorHAnsi" w:hAnsiTheme="minorHAnsi" w:cstheme="minorHAnsi"/>
          <w:color w:val="000000" w:themeColor="text1"/>
          <w:sz w:val="32"/>
          <w:szCs w:val="32"/>
        </w:rPr>
        <w:t>υπολογιστή</w:t>
      </w:r>
      <w:r w:rsidR="00D02254" w:rsidRPr="006F2A5C">
        <w:rPr>
          <w:rFonts w:asciiTheme="minorHAnsi" w:hAnsiTheme="minorHAnsi" w:cstheme="minorHAnsi"/>
          <w:color w:val="000000" w:themeColor="text1"/>
          <w:sz w:val="32"/>
          <w:szCs w:val="32"/>
        </w:rPr>
        <w:t>ς</w:t>
      </w:r>
      <w:r w:rsidRPr="006F2A5C">
        <w:rPr>
          <w:rFonts w:asciiTheme="minorHAnsi" w:hAnsiTheme="minorHAnsi" w:cstheme="minorHAnsi"/>
          <w:color w:val="000000" w:themeColor="text1"/>
          <w:sz w:val="32"/>
          <w:szCs w:val="32"/>
        </w:rPr>
        <w:t xml:space="preserve">, </w:t>
      </w:r>
      <w:proofErr w:type="spellStart"/>
      <w:r w:rsidR="00D02254" w:rsidRPr="006F2A5C">
        <w:rPr>
          <w:rFonts w:asciiTheme="minorHAnsi" w:hAnsiTheme="minorHAnsi" w:cstheme="minorHAnsi"/>
          <w:color w:val="000000" w:themeColor="text1"/>
          <w:sz w:val="32"/>
          <w:szCs w:val="32"/>
        </w:rPr>
        <w:t>βιντεοπροβολέας</w:t>
      </w:r>
      <w:proofErr w:type="spellEnd"/>
      <w:r w:rsidRPr="006F2A5C">
        <w:rPr>
          <w:rFonts w:asciiTheme="minorHAnsi" w:hAnsiTheme="minorHAnsi" w:cstheme="minorHAnsi"/>
          <w:color w:val="000000" w:themeColor="text1"/>
          <w:sz w:val="32"/>
          <w:szCs w:val="32"/>
        </w:rPr>
        <w:t xml:space="preserve">, </w:t>
      </w:r>
      <w:r w:rsidR="00D02254" w:rsidRPr="006F2A5C">
        <w:rPr>
          <w:rFonts w:asciiTheme="minorHAnsi" w:hAnsiTheme="minorHAnsi" w:cstheme="minorHAnsi"/>
          <w:color w:val="000000" w:themeColor="text1"/>
          <w:sz w:val="32"/>
          <w:szCs w:val="32"/>
        </w:rPr>
        <w:t xml:space="preserve">και </w:t>
      </w:r>
      <w:proofErr w:type="spellStart"/>
      <w:r w:rsidR="00D02254" w:rsidRPr="006F2A5C">
        <w:rPr>
          <w:rFonts w:asciiTheme="minorHAnsi" w:hAnsiTheme="minorHAnsi" w:cstheme="minorHAnsi"/>
          <w:color w:val="000000" w:themeColor="text1"/>
          <w:sz w:val="32"/>
          <w:szCs w:val="32"/>
        </w:rPr>
        <w:t>διαδραστικός</w:t>
      </w:r>
      <w:proofErr w:type="spellEnd"/>
      <w:r w:rsidR="00D02254" w:rsidRPr="006F2A5C">
        <w:rPr>
          <w:rFonts w:asciiTheme="minorHAnsi" w:hAnsiTheme="minorHAnsi" w:cstheme="minorHAnsi"/>
          <w:color w:val="000000" w:themeColor="text1"/>
          <w:sz w:val="32"/>
          <w:szCs w:val="32"/>
        </w:rPr>
        <w:t xml:space="preserve"> πίνακας</w:t>
      </w:r>
      <w:r w:rsidR="000E4E62">
        <w:rPr>
          <w:rFonts w:asciiTheme="minorHAnsi" w:hAnsiTheme="minorHAnsi" w:cstheme="minorHAnsi"/>
          <w:color w:val="000000" w:themeColor="text1"/>
          <w:sz w:val="32"/>
          <w:szCs w:val="32"/>
        </w:rPr>
        <w:t>, δ</w:t>
      </w:r>
      <w:r w:rsidR="000E4E62" w:rsidRPr="006F2A5C">
        <w:rPr>
          <w:rFonts w:asciiTheme="minorHAnsi" w:hAnsiTheme="minorHAnsi" w:cstheme="minorHAnsi"/>
          <w:color w:val="000000" w:themeColor="text1"/>
          <w:sz w:val="32"/>
          <w:szCs w:val="32"/>
        </w:rPr>
        <w:t xml:space="preserve">υναμόμετρο, σκοινί, λεκάνη, νερό, λάδι, </w:t>
      </w:r>
      <w:r w:rsidR="000E4E62">
        <w:rPr>
          <w:rFonts w:asciiTheme="minorHAnsi" w:hAnsiTheme="minorHAnsi" w:cstheme="minorHAnsi"/>
          <w:color w:val="000000" w:themeColor="text1"/>
          <w:sz w:val="32"/>
          <w:szCs w:val="32"/>
        </w:rPr>
        <w:t xml:space="preserve">συμπαγής κύλινδρος, </w:t>
      </w:r>
      <w:r w:rsidR="000E4E62" w:rsidRPr="006F2A5C">
        <w:rPr>
          <w:rFonts w:asciiTheme="minorHAnsi" w:hAnsiTheme="minorHAnsi" w:cstheme="minorHAnsi"/>
          <w:color w:val="000000" w:themeColor="text1"/>
          <w:sz w:val="32"/>
          <w:szCs w:val="32"/>
        </w:rPr>
        <w:t xml:space="preserve">κενός κύλινδρος, ποτήρι με τρύπα ώστε όταν υπερχειλίζει να μπορεί να συλλεγεί το </w:t>
      </w:r>
      <w:proofErr w:type="spellStart"/>
      <w:r w:rsidR="000E4E62" w:rsidRPr="006F2A5C">
        <w:rPr>
          <w:rFonts w:asciiTheme="minorHAnsi" w:hAnsiTheme="minorHAnsi" w:cstheme="minorHAnsi"/>
          <w:color w:val="000000" w:themeColor="text1"/>
          <w:sz w:val="32"/>
          <w:szCs w:val="32"/>
        </w:rPr>
        <w:t>εκτοπιζόμενο</w:t>
      </w:r>
      <w:proofErr w:type="spellEnd"/>
      <w:r w:rsidR="000E4E62" w:rsidRPr="006F2A5C">
        <w:rPr>
          <w:rFonts w:asciiTheme="minorHAnsi" w:hAnsiTheme="minorHAnsi" w:cstheme="minorHAnsi"/>
          <w:color w:val="000000" w:themeColor="text1"/>
          <w:sz w:val="32"/>
          <w:szCs w:val="32"/>
        </w:rPr>
        <w:t xml:space="preserve"> ρευστό, ζυγαριά ακριβείας, ποτήρι.</w:t>
      </w:r>
      <w:r w:rsidR="005D31FA">
        <w:rPr>
          <w:rFonts w:asciiTheme="minorHAnsi" w:hAnsiTheme="minorHAnsi" w:cstheme="minorHAnsi"/>
          <w:color w:val="000000" w:themeColor="text1"/>
          <w:sz w:val="32"/>
          <w:szCs w:val="32"/>
        </w:rPr>
        <w:t xml:space="preserve"> Το πείραμα πραγματοποιείται στο εργαστήριο Φυσικής του σχολείου.</w:t>
      </w:r>
    </w:p>
    <w:p w14:paraId="613B6D71" w14:textId="78B7A633" w:rsidR="00D02254" w:rsidRPr="006F2A5C" w:rsidRDefault="00D02254" w:rsidP="00152C0F">
      <w:pPr>
        <w:rPr>
          <w:rFonts w:asciiTheme="minorHAnsi" w:hAnsiTheme="minorHAnsi" w:cstheme="minorHAnsi"/>
          <w:color w:val="000000" w:themeColor="text1"/>
          <w:sz w:val="32"/>
          <w:szCs w:val="32"/>
        </w:rPr>
      </w:pPr>
    </w:p>
    <w:p w14:paraId="7CDD2C15" w14:textId="1E488010" w:rsidR="00D000C2" w:rsidRPr="006F2A5C" w:rsidRDefault="00D000C2" w:rsidP="00152C0F">
      <w:pPr>
        <w:rPr>
          <w:rFonts w:asciiTheme="minorHAnsi" w:hAnsiTheme="minorHAnsi" w:cstheme="minorHAnsi"/>
          <w:color w:val="000000" w:themeColor="text1"/>
          <w:sz w:val="32"/>
          <w:szCs w:val="32"/>
        </w:rPr>
      </w:pPr>
      <w:r w:rsidRPr="006F2A5C">
        <w:rPr>
          <w:rFonts w:asciiTheme="minorHAnsi" w:eastAsiaTheme="majorEastAsia" w:hAnsiTheme="minorHAnsi" w:cstheme="minorHAnsi"/>
          <w:b/>
          <w:bCs/>
          <w:color w:val="000000" w:themeColor="text1"/>
          <w:sz w:val="32"/>
          <w:szCs w:val="32"/>
        </w:rPr>
        <w:t xml:space="preserve">6. ΔΙΔΑΚΤΙΚΗ ΠΡΟΣΕΓΓΙΣΗ </w:t>
      </w:r>
    </w:p>
    <w:p w14:paraId="45CCFCAC" w14:textId="64865E21" w:rsidR="006E77AA" w:rsidRPr="006F2A5C" w:rsidRDefault="00D000C2"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lastRenderedPageBreak/>
        <w:t xml:space="preserve"> </w:t>
      </w:r>
      <w:r w:rsidR="00BD7EA2" w:rsidRPr="006F2A5C">
        <w:rPr>
          <w:rFonts w:asciiTheme="minorHAnsi" w:hAnsiTheme="minorHAnsi" w:cstheme="minorHAnsi"/>
          <w:color w:val="000000" w:themeColor="text1"/>
          <w:sz w:val="32"/>
          <w:szCs w:val="32"/>
        </w:rPr>
        <w:t>Χρησιμοποιείται</w:t>
      </w:r>
      <w:r w:rsidR="00AE299E" w:rsidRPr="006F2A5C">
        <w:rPr>
          <w:rFonts w:asciiTheme="minorHAnsi" w:hAnsiTheme="minorHAnsi" w:cstheme="minorHAnsi"/>
          <w:color w:val="000000" w:themeColor="text1"/>
          <w:sz w:val="32"/>
          <w:szCs w:val="32"/>
        </w:rPr>
        <w:t xml:space="preserve"> και εφαρμόζεται</w:t>
      </w:r>
      <w:r w:rsidR="006E77AA" w:rsidRPr="006F2A5C">
        <w:rPr>
          <w:rFonts w:asciiTheme="minorHAnsi" w:hAnsiTheme="minorHAnsi" w:cstheme="minorHAnsi"/>
          <w:color w:val="000000" w:themeColor="text1"/>
          <w:sz w:val="32"/>
          <w:szCs w:val="32"/>
        </w:rPr>
        <w:t xml:space="preserve"> η μέθοδος </w:t>
      </w:r>
      <w:r w:rsidR="00AE299E" w:rsidRPr="006F2A5C">
        <w:rPr>
          <w:rFonts w:asciiTheme="minorHAnsi" w:hAnsiTheme="minorHAnsi" w:cstheme="minorHAnsi"/>
          <w:color w:val="000000" w:themeColor="text1"/>
          <w:sz w:val="32"/>
          <w:szCs w:val="32"/>
        </w:rPr>
        <w:t xml:space="preserve">της </w:t>
      </w:r>
      <w:r w:rsidR="006E77AA" w:rsidRPr="006F2A5C">
        <w:rPr>
          <w:rFonts w:asciiTheme="minorHAnsi" w:hAnsiTheme="minorHAnsi" w:cstheme="minorHAnsi"/>
          <w:color w:val="000000" w:themeColor="text1"/>
          <w:sz w:val="32"/>
          <w:szCs w:val="32"/>
        </w:rPr>
        <w:t>διερεύνηση</w:t>
      </w:r>
      <w:r w:rsidR="00AE299E" w:rsidRPr="006F2A5C">
        <w:rPr>
          <w:rFonts w:asciiTheme="minorHAnsi" w:hAnsiTheme="minorHAnsi" w:cstheme="minorHAnsi"/>
          <w:color w:val="000000" w:themeColor="text1"/>
          <w:sz w:val="32"/>
          <w:szCs w:val="32"/>
        </w:rPr>
        <w:t>ς</w:t>
      </w:r>
      <w:r w:rsidR="006E77AA" w:rsidRPr="006F2A5C">
        <w:rPr>
          <w:rFonts w:asciiTheme="minorHAnsi" w:hAnsiTheme="minorHAnsi" w:cstheme="minorHAnsi"/>
          <w:color w:val="000000" w:themeColor="text1"/>
          <w:sz w:val="32"/>
          <w:szCs w:val="32"/>
        </w:rPr>
        <w:t xml:space="preserve"> </w:t>
      </w:r>
      <w:r w:rsidR="00AE299E" w:rsidRPr="006F2A5C">
        <w:rPr>
          <w:rFonts w:asciiTheme="minorHAnsi" w:hAnsiTheme="minorHAnsi" w:cstheme="minorHAnsi"/>
          <w:color w:val="000000" w:themeColor="text1"/>
          <w:sz w:val="32"/>
          <w:szCs w:val="32"/>
        </w:rPr>
        <w:t xml:space="preserve">που είναι η εφαρμογή ερευνητικής </w:t>
      </w:r>
      <w:r w:rsidR="006E77AA" w:rsidRPr="006F2A5C">
        <w:rPr>
          <w:rFonts w:asciiTheme="minorHAnsi" w:hAnsiTheme="minorHAnsi" w:cstheme="minorHAnsi"/>
          <w:color w:val="000000" w:themeColor="text1"/>
          <w:sz w:val="32"/>
          <w:szCs w:val="32"/>
        </w:rPr>
        <w:t xml:space="preserve">μεθόδου </w:t>
      </w:r>
      <w:r w:rsidR="00AE299E" w:rsidRPr="006F2A5C">
        <w:rPr>
          <w:rFonts w:asciiTheme="minorHAnsi" w:hAnsiTheme="minorHAnsi" w:cstheme="minorHAnsi"/>
          <w:color w:val="000000" w:themeColor="text1"/>
          <w:sz w:val="32"/>
          <w:szCs w:val="32"/>
        </w:rPr>
        <w:t xml:space="preserve">της επιστήμης, ενώ ο όρος έρευνα δίνει την θέση του στην διερεύνηση. Η διδακτική σχεδίαση </w:t>
      </w:r>
      <w:r w:rsidR="006E77AA" w:rsidRPr="006F2A5C">
        <w:rPr>
          <w:rFonts w:asciiTheme="minorHAnsi" w:hAnsiTheme="minorHAnsi" w:cstheme="minorHAnsi"/>
          <w:color w:val="000000" w:themeColor="text1"/>
          <w:sz w:val="32"/>
          <w:szCs w:val="32"/>
        </w:rPr>
        <w:t xml:space="preserve"> </w:t>
      </w:r>
      <w:r w:rsidR="00AE299E" w:rsidRPr="006F2A5C">
        <w:rPr>
          <w:rFonts w:asciiTheme="minorHAnsi" w:hAnsiTheme="minorHAnsi" w:cstheme="minorHAnsi"/>
          <w:color w:val="000000" w:themeColor="text1"/>
          <w:sz w:val="32"/>
          <w:szCs w:val="32"/>
        </w:rPr>
        <w:t>γίνεται</w:t>
      </w:r>
      <w:r w:rsidR="006E77AA" w:rsidRPr="006F2A5C">
        <w:rPr>
          <w:rFonts w:asciiTheme="minorHAnsi" w:hAnsiTheme="minorHAnsi" w:cstheme="minorHAnsi"/>
          <w:color w:val="000000" w:themeColor="text1"/>
          <w:sz w:val="32"/>
          <w:szCs w:val="32"/>
        </w:rPr>
        <w:t xml:space="preserve"> </w:t>
      </w:r>
      <w:r w:rsidR="00AE299E" w:rsidRPr="006F2A5C">
        <w:rPr>
          <w:rFonts w:asciiTheme="minorHAnsi" w:hAnsiTheme="minorHAnsi" w:cstheme="minorHAnsi"/>
          <w:color w:val="000000" w:themeColor="text1"/>
          <w:sz w:val="32"/>
          <w:szCs w:val="32"/>
        </w:rPr>
        <w:t>στο πλαίσιο της μεθοδολογίας της εκπαίδευσης διερευνητικά</w:t>
      </w:r>
      <w:r w:rsidR="006E77AA" w:rsidRPr="006F2A5C">
        <w:rPr>
          <w:rFonts w:asciiTheme="minorHAnsi" w:hAnsiTheme="minorHAnsi" w:cstheme="minorHAnsi"/>
          <w:color w:val="000000" w:themeColor="text1"/>
          <w:sz w:val="32"/>
          <w:szCs w:val="32"/>
        </w:rPr>
        <w:t>:</w:t>
      </w:r>
    </w:p>
    <w:p w14:paraId="5B0A8765" w14:textId="4A93B8EE" w:rsidR="006E77AA" w:rsidRPr="006F2A5C" w:rsidRDefault="006E77AA" w:rsidP="00152C0F">
      <w:pPr>
        <w:rPr>
          <w:rFonts w:asciiTheme="minorHAnsi" w:hAnsiTheme="minorHAnsi" w:cstheme="minorHAnsi"/>
          <w:color w:val="000000" w:themeColor="text1"/>
          <w:sz w:val="32"/>
          <w:szCs w:val="32"/>
        </w:rPr>
      </w:pPr>
      <w:bookmarkStart w:id="2" w:name="_Hlk138703463"/>
      <w:r w:rsidRPr="006F2A5C">
        <w:rPr>
          <w:rFonts w:asciiTheme="minorHAnsi" w:hAnsiTheme="minorHAnsi" w:cstheme="minorHAnsi"/>
          <w:color w:val="000000" w:themeColor="text1"/>
          <w:sz w:val="32"/>
          <w:szCs w:val="32"/>
        </w:rPr>
        <w:t xml:space="preserve">(α) Πρόκληση </w:t>
      </w:r>
      <w:r w:rsidR="00BD7EA2" w:rsidRPr="006F2A5C">
        <w:rPr>
          <w:rFonts w:asciiTheme="minorHAnsi" w:hAnsiTheme="minorHAnsi" w:cstheme="minorHAnsi"/>
          <w:color w:val="000000" w:themeColor="text1"/>
          <w:sz w:val="32"/>
          <w:szCs w:val="32"/>
        </w:rPr>
        <w:t>του ε</w:t>
      </w:r>
      <w:r w:rsidRPr="006F2A5C">
        <w:rPr>
          <w:rFonts w:asciiTheme="minorHAnsi" w:hAnsiTheme="minorHAnsi" w:cstheme="minorHAnsi"/>
          <w:color w:val="000000" w:themeColor="text1"/>
          <w:sz w:val="32"/>
          <w:szCs w:val="32"/>
        </w:rPr>
        <w:t xml:space="preserve">νδιαφέροντος </w:t>
      </w:r>
    </w:p>
    <w:p w14:paraId="1546C238" w14:textId="4866F9EB" w:rsidR="006E77AA" w:rsidRPr="006F2A5C" w:rsidRDefault="006E77AA"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(β) Προβληματισμός</w:t>
      </w:r>
      <w:r w:rsidR="00BD7EA2" w:rsidRPr="006F2A5C">
        <w:rPr>
          <w:rFonts w:asciiTheme="minorHAnsi" w:hAnsiTheme="minorHAnsi" w:cstheme="minorHAnsi"/>
          <w:color w:val="000000" w:themeColor="text1"/>
          <w:sz w:val="32"/>
          <w:szCs w:val="32"/>
        </w:rPr>
        <w:t xml:space="preserve"> και υ</w:t>
      </w:r>
      <w:r w:rsidRPr="006F2A5C">
        <w:rPr>
          <w:rFonts w:asciiTheme="minorHAnsi" w:hAnsiTheme="minorHAnsi" w:cstheme="minorHAnsi"/>
          <w:color w:val="000000" w:themeColor="text1"/>
          <w:sz w:val="32"/>
          <w:szCs w:val="32"/>
        </w:rPr>
        <w:t xml:space="preserve">ποθέσεις </w:t>
      </w:r>
    </w:p>
    <w:p w14:paraId="457A9AC5" w14:textId="137CA580" w:rsidR="006E77AA" w:rsidRPr="006F2A5C" w:rsidRDefault="006E77AA"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(γ) Πειραματισμός </w:t>
      </w:r>
    </w:p>
    <w:p w14:paraId="381770E8" w14:textId="1F0084E7" w:rsidR="006E77AA" w:rsidRPr="006F2A5C" w:rsidRDefault="006E77AA"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(δ) Αποτελέσματα</w:t>
      </w:r>
      <w:r w:rsidR="00BD7EA2" w:rsidRPr="006F2A5C">
        <w:rPr>
          <w:rFonts w:asciiTheme="minorHAnsi" w:hAnsiTheme="minorHAnsi" w:cstheme="minorHAnsi"/>
          <w:color w:val="000000" w:themeColor="text1"/>
          <w:sz w:val="32"/>
          <w:szCs w:val="32"/>
        </w:rPr>
        <w:t xml:space="preserve"> και σ</w:t>
      </w:r>
      <w:r w:rsidRPr="006F2A5C">
        <w:rPr>
          <w:rFonts w:asciiTheme="minorHAnsi" w:hAnsiTheme="minorHAnsi" w:cstheme="minorHAnsi"/>
          <w:color w:val="000000" w:themeColor="text1"/>
          <w:sz w:val="32"/>
          <w:szCs w:val="32"/>
        </w:rPr>
        <w:t xml:space="preserve">υμπεράσματα </w:t>
      </w:r>
    </w:p>
    <w:p w14:paraId="6C10760D" w14:textId="79ECFB96" w:rsidR="006E77AA" w:rsidRPr="006F2A5C" w:rsidRDefault="006E77AA"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(ε) Εφαρμογές</w:t>
      </w:r>
      <w:r w:rsidR="00BD7EA2" w:rsidRPr="006F2A5C">
        <w:rPr>
          <w:rFonts w:asciiTheme="minorHAnsi" w:hAnsiTheme="minorHAnsi" w:cstheme="minorHAnsi"/>
          <w:color w:val="000000" w:themeColor="text1"/>
          <w:sz w:val="32"/>
          <w:szCs w:val="32"/>
        </w:rPr>
        <w:t xml:space="preserve"> και γε</w:t>
      </w:r>
      <w:r w:rsidRPr="006F2A5C">
        <w:rPr>
          <w:rFonts w:asciiTheme="minorHAnsi" w:hAnsiTheme="minorHAnsi" w:cstheme="minorHAnsi"/>
          <w:color w:val="000000" w:themeColor="text1"/>
          <w:sz w:val="32"/>
          <w:szCs w:val="32"/>
        </w:rPr>
        <w:t>νίκευση</w:t>
      </w:r>
    </w:p>
    <w:bookmarkEnd w:id="2"/>
    <w:p w14:paraId="472ADA9C" w14:textId="01C71918" w:rsidR="006E77AA" w:rsidRPr="006F2A5C" w:rsidRDefault="006E77AA"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Γίνεται χρήση προσομοίωσης στην οποία γίνεται αναπαράσταση  </w:t>
      </w:r>
      <w:r w:rsidR="00A81E44" w:rsidRPr="006F2A5C">
        <w:rPr>
          <w:rFonts w:asciiTheme="minorHAnsi" w:hAnsiTheme="minorHAnsi" w:cstheme="minorHAnsi"/>
          <w:color w:val="000000" w:themeColor="text1"/>
          <w:sz w:val="32"/>
          <w:szCs w:val="32"/>
        </w:rPr>
        <w:t>ενός σώματος  το οποίο κρέμεται από δυναμόμετρο και μπορεί να βυθιστεί μέσα σε υγρό.</w:t>
      </w:r>
    </w:p>
    <w:p w14:paraId="3A2658FD" w14:textId="4D8C153D" w:rsidR="00D000C2" w:rsidRPr="006F2A5C" w:rsidRDefault="00AE299E"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Η αξιολόγηση γίνεται καθώς προχωράει η διδασκαλία</w:t>
      </w:r>
      <w:r w:rsidR="00A81E44" w:rsidRPr="006F2A5C">
        <w:rPr>
          <w:rFonts w:asciiTheme="minorHAnsi" w:hAnsiTheme="minorHAnsi" w:cstheme="minorHAnsi"/>
          <w:color w:val="000000" w:themeColor="text1"/>
          <w:sz w:val="32"/>
          <w:szCs w:val="32"/>
        </w:rPr>
        <w:t xml:space="preserve">. </w:t>
      </w:r>
      <w:r w:rsidR="00AA19CA" w:rsidRPr="006F2A5C">
        <w:rPr>
          <w:rFonts w:asciiTheme="minorHAnsi" w:hAnsiTheme="minorHAnsi" w:cstheme="minorHAnsi"/>
          <w:color w:val="000000" w:themeColor="text1"/>
          <w:sz w:val="32"/>
          <w:szCs w:val="32"/>
        </w:rPr>
        <w:t xml:space="preserve">Οι παρατηρήσεις, τα σχόλια, οι κρίσεις, οι μετρήσεις, τα αποτελέσματα και τα συμπεράσματα δίνουν στον εκπαιδευτικό τα εργαλεία για να αξιολογήσει την συμμετοχή των μαθητών και τις νέες δεξιότητες και γνώσεις που κατέκτησαν κατά την διάρκεια της διδασκαλίας. Αυτό έχει σαν αποτέλεσμα την αντικειμενική αποτύπωση της γνώσης και των δεξιοτήτων που αποκτήθηκαν από τους μαθητές. </w:t>
      </w:r>
      <w:r w:rsidR="00A81E44" w:rsidRPr="006F2A5C">
        <w:rPr>
          <w:rFonts w:asciiTheme="minorHAnsi" w:hAnsiTheme="minorHAnsi" w:cstheme="minorHAnsi"/>
          <w:color w:val="000000" w:themeColor="text1"/>
          <w:sz w:val="32"/>
          <w:szCs w:val="32"/>
        </w:rPr>
        <w:t xml:space="preserve"> </w:t>
      </w:r>
    </w:p>
    <w:p w14:paraId="063672E0" w14:textId="2207F1FE" w:rsidR="00D000C2" w:rsidRPr="006F2A5C" w:rsidRDefault="00D000C2"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 </w:t>
      </w:r>
      <w:r w:rsidRPr="006F2A5C">
        <w:rPr>
          <w:rFonts w:asciiTheme="minorHAnsi" w:eastAsiaTheme="majorEastAsia" w:hAnsiTheme="minorHAnsi" w:cstheme="minorHAnsi"/>
          <w:b/>
          <w:bCs/>
          <w:color w:val="000000" w:themeColor="text1"/>
          <w:sz w:val="32"/>
          <w:szCs w:val="32"/>
        </w:rPr>
        <w:t>7. ΑΝΑΛΥΤΙΚΗ ΠΕΡΙΓΡΑΦΗ ΔΙΔΑΚΤΙΚΗΣ ΠΟΡΕΙΑΣ</w:t>
      </w:r>
      <w:r w:rsidRPr="006F2A5C">
        <w:rPr>
          <w:rFonts w:asciiTheme="minorHAnsi" w:hAnsiTheme="minorHAnsi" w:cstheme="minorHAnsi"/>
          <w:color w:val="000000" w:themeColor="text1"/>
          <w:sz w:val="32"/>
          <w:szCs w:val="32"/>
        </w:rPr>
        <w:t xml:space="preserve"> </w:t>
      </w:r>
    </w:p>
    <w:p w14:paraId="1DF7F29C" w14:textId="57A1CAE9" w:rsidR="00A81E44" w:rsidRPr="006F2A5C" w:rsidRDefault="00716695"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lastRenderedPageBreak/>
        <w:t>Στη συνέχεια</w:t>
      </w:r>
      <w:r w:rsidR="00D02254" w:rsidRPr="006F2A5C">
        <w:rPr>
          <w:rFonts w:asciiTheme="minorHAnsi" w:hAnsiTheme="minorHAnsi" w:cstheme="minorHAnsi"/>
          <w:color w:val="000000" w:themeColor="text1"/>
          <w:sz w:val="32"/>
          <w:szCs w:val="32"/>
        </w:rPr>
        <w:t xml:space="preserve"> </w:t>
      </w:r>
      <w:r w:rsidRPr="006F2A5C">
        <w:rPr>
          <w:rFonts w:asciiTheme="minorHAnsi" w:hAnsiTheme="minorHAnsi" w:cstheme="minorHAnsi"/>
          <w:color w:val="000000" w:themeColor="text1"/>
          <w:sz w:val="32"/>
          <w:szCs w:val="32"/>
        </w:rPr>
        <w:t>στο παράρτημα 10 βρίσκεται το φ</w:t>
      </w:r>
      <w:r w:rsidR="00A81E44" w:rsidRPr="006F2A5C">
        <w:rPr>
          <w:rFonts w:asciiTheme="minorHAnsi" w:hAnsiTheme="minorHAnsi" w:cstheme="minorHAnsi"/>
          <w:color w:val="000000" w:themeColor="text1"/>
          <w:sz w:val="32"/>
          <w:szCs w:val="32"/>
        </w:rPr>
        <w:t xml:space="preserve">ύλλο </w:t>
      </w:r>
      <w:r w:rsidRPr="006F2A5C">
        <w:rPr>
          <w:rFonts w:asciiTheme="minorHAnsi" w:hAnsiTheme="minorHAnsi" w:cstheme="minorHAnsi"/>
          <w:color w:val="000000" w:themeColor="text1"/>
          <w:sz w:val="32"/>
          <w:szCs w:val="32"/>
        </w:rPr>
        <w:t>ε</w:t>
      </w:r>
      <w:r w:rsidR="00A81E44" w:rsidRPr="006F2A5C">
        <w:rPr>
          <w:rFonts w:asciiTheme="minorHAnsi" w:hAnsiTheme="minorHAnsi" w:cstheme="minorHAnsi"/>
          <w:color w:val="000000" w:themeColor="text1"/>
          <w:sz w:val="32"/>
          <w:szCs w:val="32"/>
        </w:rPr>
        <w:t>ργασίας</w:t>
      </w:r>
      <w:r w:rsidRPr="006F2A5C">
        <w:rPr>
          <w:rFonts w:asciiTheme="minorHAnsi" w:hAnsiTheme="minorHAnsi" w:cstheme="minorHAnsi"/>
          <w:color w:val="000000" w:themeColor="text1"/>
          <w:sz w:val="32"/>
          <w:szCs w:val="32"/>
        </w:rPr>
        <w:t xml:space="preserve"> και </w:t>
      </w:r>
      <w:r w:rsidR="00A81E44" w:rsidRPr="006F2A5C">
        <w:rPr>
          <w:rFonts w:asciiTheme="minorHAnsi" w:hAnsiTheme="minorHAnsi" w:cstheme="minorHAnsi"/>
          <w:color w:val="000000" w:themeColor="text1"/>
          <w:sz w:val="32"/>
          <w:szCs w:val="32"/>
        </w:rPr>
        <w:t>τα</w:t>
      </w:r>
      <w:r w:rsidRPr="006F2A5C">
        <w:rPr>
          <w:rFonts w:asciiTheme="minorHAnsi" w:hAnsiTheme="minorHAnsi" w:cstheme="minorHAnsi"/>
          <w:color w:val="000000" w:themeColor="text1"/>
          <w:sz w:val="32"/>
          <w:szCs w:val="32"/>
        </w:rPr>
        <w:t xml:space="preserve"> </w:t>
      </w:r>
      <w:r w:rsidR="00A81E44" w:rsidRPr="006F2A5C">
        <w:rPr>
          <w:rFonts w:asciiTheme="minorHAnsi" w:hAnsiTheme="minorHAnsi" w:cstheme="minorHAnsi"/>
          <w:color w:val="000000" w:themeColor="text1"/>
          <w:sz w:val="32"/>
          <w:szCs w:val="32"/>
        </w:rPr>
        <w:t xml:space="preserve">βήματα </w:t>
      </w:r>
      <w:r w:rsidRPr="006F2A5C">
        <w:rPr>
          <w:rFonts w:asciiTheme="minorHAnsi" w:hAnsiTheme="minorHAnsi" w:cstheme="minorHAnsi"/>
          <w:color w:val="000000" w:themeColor="text1"/>
          <w:sz w:val="32"/>
          <w:szCs w:val="32"/>
        </w:rPr>
        <w:t>της μεθόδου που ακολουθήθηκε .</w:t>
      </w:r>
    </w:p>
    <w:p w14:paraId="1C762DF3" w14:textId="351E072F" w:rsidR="00D000C2" w:rsidRPr="006F2A5C" w:rsidRDefault="00D000C2" w:rsidP="00152C0F">
      <w:pPr>
        <w:rPr>
          <w:rFonts w:asciiTheme="minorHAnsi" w:hAnsiTheme="minorHAnsi" w:cstheme="minorHAnsi"/>
          <w:color w:val="000000" w:themeColor="text1"/>
          <w:sz w:val="32"/>
          <w:szCs w:val="32"/>
        </w:rPr>
      </w:pPr>
      <w:r w:rsidRPr="006F2A5C">
        <w:rPr>
          <w:rFonts w:asciiTheme="minorHAnsi" w:eastAsiaTheme="majorEastAsia" w:hAnsiTheme="minorHAnsi" w:cstheme="minorHAnsi"/>
          <w:b/>
          <w:bCs/>
          <w:color w:val="000000" w:themeColor="text1"/>
          <w:sz w:val="32"/>
          <w:szCs w:val="32"/>
        </w:rPr>
        <w:t>8. ΠΙΘΑΝΕΣ ΕΠΕΚΤΑΣΕΙΣ - ΠΡΟΣΑΡΜΟΓΕΣ ΣΕΝΑΡΙΟΥ</w:t>
      </w:r>
      <w:r w:rsidRPr="006F2A5C">
        <w:rPr>
          <w:rFonts w:asciiTheme="minorHAnsi" w:hAnsiTheme="minorHAnsi" w:cstheme="minorHAnsi"/>
          <w:color w:val="000000" w:themeColor="text1"/>
          <w:sz w:val="32"/>
          <w:szCs w:val="32"/>
        </w:rPr>
        <w:t xml:space="preserve"> </w:t>
      </w:r>
    </w:p>
    <w:p w14:paraId="55B6C9B3" w14:textId="625E2AF7" w:rsidR="00635B5C" w:rsidRPr="006F2A5C" w:rsidRDefault="00635B5C"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Μέσω της πλατφόρμας </w:t>
      </w:r>
      <w:r w:rsidRPr="006F2A5C">
        <w:rPr>
          <w:rFonts w:asciiTheme="minorHAnsi" w:hAnsiTheme="minorHAnsi" w:cstheme="minorHAnsi"/>
          <w:color w:val="000000" w:themeColor="text1"/>
          <w:sz w:val="32"/>
          <w:szCs w:val="32"/>
          <w:lang w:val="en-US"/>
        </w:rPr>
        <w:t>e</w:t>
      </w:r>
      <w:r w:rsidRPr="006F2A5C">
        <w:rPr>
          <w:rFonts w:asciiTheme="minorHAnsi" w:hAnsiTheme="minorHAnsi" w:cstheme="minorHAnsi"/>
          <w:color w:val="000000" w:themeColor="text1"/>
          <w:sz w:val="32"/>
          <w:szCs w:val="32"/>
        </w:rPr>
        <w:t>-</w:t>
      </w:r>
      <w:r w:rsidRPr="006F2A5C">
        <w:rPr>
          <w:rFonts w:asciiTheme="minorHAnsi" w:hAnsiTheme="minorHAnsi" w:cstheme="minorHAnsi"/>
          <w:color w:val="000000" w:themeColor="text1"/>
          <w:sz w:val="32"/>
          <w:szCs w:val="32"/>
          <w:lang w:val="en-US"/>
        </w:rPr>
        <w:t>me</w:t>
      </w:r>
      <w:r w:rsidRPr="006F2A5C">
        <w:rPr>
          <w:rFonts w:asciiTheme="minorHAnsi" w:hAnsiTheme="minorHAnsi" w:cstheme="minorHAnsi"/>
          <w:color w:val="000000" w:themeColor="text1"/>
          <w:sz w:val="32"/>
          <w:szCs w:val="32"/>
        </w:rPr>
        <w:t xml:space="preserve"> και </w:t>
      </w:r>
      <w:r w:rsidRPr="006F2A5C">
        <w:rPr>
          <w:rFonts w:asciiTheme="minorHAnsi" w:hAnsiTheme="minorHAnsi" w:cstheme="minorHAnsi"/>
          <w:color w:val="000000" w:themeColor="text1"/>
          <w:sz w:val="32"/>
          <w:szCs w:val="32"/>
          <w:lang w:val="en-US"/>
        </w:rPr>
        <w:t>e</w:t>
      </w:r>
      <w:r w:rsidRPr="006F2A5C">
        <w:rPr>
          <w:rFonts w:asciiTheme="minorHAnsi" w:hAnsiTheme="minorHAnsi" w:cstheme="minorHAnsi"/>
          <w:color w:val="000000" w:themeColor="text1"/>
          <w:sz w:val="32"/>
          <w:szCs w:val="32"/>
        </w:rPr>
        <w:t>-</w:t>
      </w:r>
      <w:r w:rsidRPr="006F2A5C">
        <w:rPr>
          <w:rFonts w:asciiTheme="minorHAnsi" w:hAnsiTheme="minorHAnsi" w:cstheme="minorHAnsi"/>
          <w:color w:val="000000" w:themeColor="text1"/>
          <w:sz w:val="32"/>
          <w:szCs w:val="32"/>
          <w:lang w:val="en-US"/>
        </w:rPr>
        <w:t>class</w:t>
      </w:r>
      <w:r w:rsidRPr="006F2A5C">
        <w:rPr>
          <w:rFonts w:asciiTheme="minorHAnsi" w:hAnsiTheme="minorHAnsi" w:cstheme="minorHAnsi"/>
          <w:color w:val="000000" w:themeColor="text1"/>
          <w:sz w:val="32"/>
          <w:szCs w:val="32"/>
        </w:rPr>
        <w:t xml:space="preserve"> οι μαθητές μπορούν να απαντήσουν σε ερωτήσεις αξιολόγησης σχετικά με την Άνωση και την Αρχή του Αρχιμήδη. </w:t>
      </w:r>
      <w:r w:rsidR="00223E85" w:rsidRPr="006F2A5C">
        <w:rPr>
          <w:rFonts w:asciiTheme="minorHAnsi" w:hAnsiTheme="minorHAnsi" w:cstheme="minorHAnsi"/>
          <w:color w:val="000000" w:themeColor="text1"/>
          <w:sz w:val="32"/>
          <w:szCs w:val="32"/>
        </w:rPr>
        <w:t>Επιπλέον τα πειράματα μπορούν να πραγματοποιηθούν και στο σπίτι με απλά υλικά. Τέλος το φύλο εργασίας μπορεί να υλοποιηθεί και στην εξ’ αποστάσεως εκπαίδευση.</w:t>
      </w:r>
    </w:p>
    <w:p w14:paraId="1469C7E8" w14:textId="77777777" w:rsidR="00635B5C" w:rsidRPr="006F2A5C" w:rsidRDefault="00635B5C" w:rsidP="00152C0F">
      <w:pPr>
        <w:rPr>
          <w:rFonts w:asciiTheme="minorHAnsi" w:hAnsiTheme="minorHAnsi" w:cstheme="minorHAnsi"/>
          <w:color w:val="000000" w:themeColor="text1"/>
          <w:sz w:val="32"/>
          <w:szCs w:val="32"/>
        </w:rPr>
      </w:pPr>
    </w:p>
    <w:p w14:paraId="2A14517F" w14:textId="6064C1C0" w:rsidR="00D000C2" w:rsidRPr="006F2A5C" w:rsidRDefault="00D000C2" w:rsidP="00152C0F">
      <w:pPr>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 xml:space="preserve">9 . ΒΙΒΛΙΟΓΡΑΦΙΑ – ΔΙΚΤΥΟΓΡΑΦΙΑ </w:t>
      </w:r>
    </w:p>
    <w:p w14:paraId="0CC7C651" w14:textId="7A37F8FD" w:rsidR="001F4D4E" w:rsidRPr="006F2A5C" w:rsidRDefault="001F4D4E" w:rsidP="00152C0F">
      <w:pPr>
        <w:pStyle w:val="1"/>
        <w:shd w:val="clear" w:color="auto" w:fill="FFFFFF"/>
        <w:spacing w:before="0" w:after="0"/>
        <w:rPr>
          <w:rFonts w:asciiTheme="minorHAnsi" w:hAnsiTheme="minorHAnsi" w:cstheme="minorHAnsi"/>
          <w:b w:val="0"/>
          <w:bCs w:val="0"/>
          <w:color w:val="000000" w:themeColor="text1"/>
          <w:szCs w:val="32"/>
          <w:shd w:val="clear" w:color="auto" w:fill="FFFFFF"/>
        </w:rPr>
      </w:pPr>
      <w:r w:rsidRPr="006F2A5C">
        <w:rPr>
          <w:rFonts w:asciiTheme="minorHAnsi" w:eastAsia="Times New Roman" w:hAnsiTheme="minorHAnsi" w:cstheme="minorHAnsi"/>
          <w:b w:val="0"/>
          <w:bCs w:val="0"/>
          <w:color w:val="000000" w:themeColor="text1"/>
          <w:szCs w:val="32"/>
        </w:rPr>
        <w:t>Νικόλαος Αντωνίου, Παναγιώτης Δημητριάδης,</w:t>
      </w:r>
      <w:r w:rsidRPr="006F2A5C">
        <w:rPr>
          <w:rFonts w:asciiTheme="minorHAnsi" w:eastAsia="Times New Roman" w:hAnsiTheme="minorHAnsi" w:cstheme="minorHAnsi"/>
          <w:b w:val="0"/>
          <w:bCs w:val="0"/>
          <w:color w:val="000000" w:themeColor="text1"/>
          <w:szCs w:val="32"/>
          <w:lang w:val="en-US"/>
        </w:rPr>
        <w:t> </w:t>
      </w:r>
      <w:r w:rsidRPr="006F2A5C">
        <w:rPr>
          <w:rFonts w:asciiTheme="minorHAnsi" w:eastAsia="Times New Roman" w:hAnsiTheme="minorHAnsi" w:cstheme="minorHAnsi"/>
          <w:b w:val="0"/>
          <w:bCs w:val="0"/>
          <w:color w:val="000000" w:themeColor="text1"/>
          <w:szCs w:val="32"/>
        </w:rPr>
        <w:t xml:space="preserve">Κων/νος Καμπούρης, Κων/νος </w:t>
      </w:r>
      <w:proofErr w:type="spellStart"/>
      <w:r w:rsidRPr="006F2A5C">
        <w:rPr>
          <w:rFonts w:asciiTheme="minorHAnsi" w:eastAsia="Times New Roman" w:hAnsiTheme="minorHAnsi" w:cstheme="minorHAnsi"/>
          <w:b w:val="0"/>
          <w:bCs w:val="0"/>
          <w:color w:val="000000" w:themeColor="text1"/>
          <w:szCs w:val="32"/>
        </w:rPr>
        <w:t>Παπαμιχάλης</w:t>
      </w:r>
      <w:proofErr w:type="spellEnd"/>
      <w:r w:rsidRPr="006F2A5C">
        <w:rPr>
          <w:rFonts w:asciiTheme="minorHAnsi" w:eastAsia="Times New Roman" w:hAnsiTheme="minorHAnsi" w:cstheme="minorHAnsi"/>
          <w:b w:val="0"/>
          <w:bCs w:val="0"/>
          <w:color w:val="000000" w:themeColor="text1"/>
          <w:szCs w:val="32"/>
        </w:rPr>
        <w:t>,</w:t>
      </w:r>
      <w:r w:rsidRPr="006F2A5C">
        <w:rPr>
          <w:rFonts w:asciiTheme="minorHAnsi" w:eastAsia="Times New Roman" w:hAnsiTheme="minorHAnsi" w:cstheme="minorHAnsi"/>
          <w:b w:val="0"/>
          <w:bCs w:val="0"/>
          <w:color w:val="000000" w:themeColor="text1"/>
          <w:szCs w:val="32"/>
          <w:lang w:val="en-US"/>
        </w:rPr>
        <w:t> </w:t>
      </w:r>
      <w:r w:rsidRPr="006F2A5C">
        <w:rPr>
          <w:rFonts w:asciiTheme="minorHAnsi" w:eastAsia="Times New Roman" w:hAnsiTheme="minorHAnsi" w:cstheme="minorHAnsi"/>
          <w:b w:val="0"/>
          <w:bCs w:val="0"/>
          <w:color w:val="000000" w:themeColor="text1"/>
          <w:szCs w:val="32"/>
        </w:rPr>
        <w:t>Λαμπρινή Παπατσίμπα,</w:t>
      </w:r>
      <w:r w:rsidRPr="006F2A5C">
        <w:rPr>
          <w:rFonts w:asciiTheme="minorHAnsi" w:hAnsiTheme="minorHAnsi" w:cstheme="minorHAnsi"/>
          <w:b w:val="0"/>
          <w:bCs w:val="0"/>
          <w:color w:val="000000" w:themeColor="text1"/>
          <w:szCs w:val="32"/>
        </w:rPr>
        <w:t xml:space="preserve"> «ΦΥΣΙΚΗ Γ’ ΓΥΜΝΑΣΙΟΥ » - Βιβλίο Μαθητή</w:t>
      </w:r>
      <w:r w:rsidR="00CE7943" w:rsidRPr="006F2A5C">
        <w:rPr>
          <w:rFonts w:asciiTheme="minorHAnsi" w:hAnsiTheme="minorHAnsi" w:cstheme="minorHAnsi"/>
          <w:b w:val="0"/>
          <w:bCs w:val="0"/>
          <w:color w:val="000000" w:themeColor="text1"/>
          <w:szCs w:val="32"/>
        </w:rPr>
        <w:t>- Εργαστηριακός οδηγός</w:t>
      </w:r>
      <w:r w:rsidRPr="006F2A5C">
        <w:rPr>
          <w:rFonts w:asciiTheme="minorHAnsi" w:hAnsiTheme="minorHAnsi" w:cstheme="minorHAnsi"/>
          <w:b w:val="0"/>
          <w:bCs w:val="0"/>
          <w:color w:val="000000" w:themeColor="text1"/>
          <w:szCs w:val="32"/>
        </w:rPr>
        <w:t xml:space="preserve">, Υπουργείο Εθνικής Παιδείας και Θρησκευμάτων, </w:t>
      </w:r>
      <w:r w:rsidRPr="006F2A5C">
        <w:rPr>
          <w:rFonts w:asciiTheme="minorHAnsi" w:hAnsiTheme="minorHAnsi" w:cstheme="minorHAnsi"/>
          <w:b w:val="0"/>
          <w:bCs w:val="0"/>
          <w:color w:val="000000" w:themeColor="text1"/>
          <w:szCs w:val="32"/>
          <w:shd w:val="clear" w:color="auto" w:fill="FFFFFF"/>
        </w:rPr>
        <w:t>Ινστιτούτο Τεχνολογίας Υπολογιστών &amp; Εκδόσεων «Διόφαντος»</w:t>
      </w:r>
    </w:p>
    <w:p w14:paraId="67EFF618" w14:textId="77777777" w:rsidR="001E5E55" w:rsidRPr="006F2A5C" w:rsidRDefault="001E5E55" w:rsidP="00152C0F">
      <w:pPr>
        <w:rPr>
          <w:rFonts w:asciiTheme="minorHAnsi" w:hAnsiTheme="minorHAnsi" w:cstheme="minorHAnsi"/>
          <w:color w:val="000000" w:themeColor="text1"/>
          <w:sz w:val="32"/>
          <w:szCs w:val="32"/>
        </w:rPr>
      </w:pPr>
    </w:p>
    <w:p w14:paraId="490026EB" w14:textId="06B4BD8F" w:rsidR="00A07782" w:rsidRPr="006F2A5C" w:rsidRDefault="00000000" w:rsidP="00152C0F">
      <w:pPr>
        <w:pStyle w:val="1"/>
        <w:shd w:val="clear" w:color="auto" w:fill="FFFFFF"/>
        <w:spacing w:before="0" w:after="0"/>
        <w:rPr>
          <w:rFonts w:asciiTheme="minorHAnsi" w:hAnsiTheme="minorHAnsi" w:cstheme="minorHAnsi"/>
          <w:b w:val="0"/>
          <w:bCs w:val="0"/>
          <w:color w:val="000000" w:themeColor="text1"/>
          <w:szCs w:val="32"/>
        </w:rPr>
      </w:pPr>
      <w:hyperlink r:id="rId12" w:history="1">
        <w:r w:rsidR="001F4D4E" w:rsidRPr="006F2A5C">
          <w:rPr>
            <w:rStyle w:val="-"/>
            <w:rFonts w:asciiTheme="minorHAnsi" w:hAnsiTheme="minorHAnsi" w:cstheme="minorHAnsi"/>
            <w:b w:val="0"/>
            <w:bCs w:val="0"/>
            <w:color w:val="000000" w:themeColor="text1"/>
            <w:szCs w:val="32"/>
          </w:rPr>
          <w:t>https://www.youtube.com/watch?v=pPDcDKDq3E0</w:t>
        </w:r>
      </w:hyperlink>
      <w:r w:rsidR="00A07782" w:rsidRPr="006F2A5C">
        <w:rPr>
          <w:rFonts w:asciiTheme="minorHAnsi" w:hAnsiTheme="minorHAnsi" w:cstheme="minorHAnsi"/>
          <w:b w:val="0"/>
          <w:bCs w:val="0"/>
          <w:color w:val="000000" w:themeColor="text1"/>
          <w:szCs w:val="32"/>
        </w:rPr>
        <w:t xml:space="preserve"> (Η ΑΡΧΗ ΤΟΥ ΑΡΧΙΜΗΔΗ – </w:t>
      </w:r>
      <w:proofErr w:type="spellStart"/>
      <w:r w:rsidR="00A07782" w:rsidRPr="006F2A5C">
        <w:rPr>
          <w:rFonts w:asciiTheme="minorHAnsi" w:hAnsiTheme="minorHAnsi" w:cstheme="minorHAnsi"/>
          <w:b w:val="0"/>
          <w:bCs w:val="0"/>
          <w:color w:val="000000" w:themeColor="text1"/>
          <w:szCs w:val="32"/>
        </w:rPr>
        <w:t>Eureka</w:t>
      </w:r>
      <w:proofErr w:type="spellEnd"/>
      <w:r w:rsidR="00A07782" w:rsidRPr="006F2A5C">
        <w:rPr>
          <w:rFonts w:asciiTheme="minorHAnsi" w:hAnsiTheme="minorHAnsi" w:cstheme="minorHAnsi"/>
          <w:b w:val="0"/>
          <w:bCs w:val="0"/>
          <w:color w:val="000000" w:themeColor="text1"/>
          <w:szCs w:val="32"/>
        </w:rPr>
        <w:t>)</w:t>
      </w:r>
    </w:p>
    <w:p w14:paraId="30751F75" w14:textId="77777777" w:rsidR="001E5E55" w:rsidRPr="006F2A5C" w:rsidRDefault="001E5E55" w:rsidP="00152C0F">
      <w:pPr>
        <w:rPr>
          <w:rFonts w:asciiTheme="minorHAnsi" w:hAnsiTheme="minorHAnsi" w:cstheme="minorHAnsi"/>
          <w:color w:val="000000" w:themeColor="text1"/>
          <w:sz w:val="32"/>
          <w:szCs w:val="32"/>
        </w:rPr>
      </w:pPr>
    </w:p>
    <w:p w14:paraId="388714CA" w14:textId="77777777" w:rsidR="001E5E55" w:rsidRPr="006F2A5C" w:rsidRDefault="00000000" w:rsidP="00152C0F">
      <w:pPr>
        <w:rPr>
          <w:rFonts w:asciiTheme="minorHAnsi" w:hAnsiTheme="minorHAnsi" w:cstheme="minorHAnsi"/>
          <w:color w:val="000000" w:themeColor="text1"/>
          <w:sz w:val="32"/>
          <w:szCs w:val="32"/>
          <w:lang w:val="en-US"/>
        </w:rPr>
      </w:pPr>
      <w:hyperlink r:id="rId13" w:history="1">
        <w:r w:rsidR="00A07782" w:rsidRPr="006F2A5C">
          <w:rPr>
            <w:rStyle w:val="-"/>
            <w:rFonts w:asciiTheme="minorHAnsi" w:hAnsiTheme="minorHAnsi" w:cstheme="minorHAnsi"/>
            <w:color w:val="000000" w:themeColor="text1"/>
            <w:sz w:val="32"/>
            <w:szCs w:val="32"/>
            <w:shd w:val="clear" w:color="auto" w:fill="FFFFFF"/>
            <w:lang w:val="en-US"/>
          </w:rPr>
          <w:t>http://photodentro.edu.gr/aggregator/lo/photodentro-lor-8521-1628</w:t>
        </w:r>
      </w:hyperlink>
      <w:r w:rsidR="001F4D4E" w:rsidRPr="006F2A5C">
        <w:rPr>
          <w:rStyle w:val="-"/>
          <w:rFonts w:asciiTheme="minorHAnsi" w:hAnsiTheme="minorHAnsi" w:cstheme="minorHAnsi"/>
          <w:color w:val="000000" w:themeColor="text1"/>
          <w:sz w:val="32"/>
          <w:szCs w:val="32"/>
          <w:shd w:val="clear" w:color="auto" w:fill="FFFFFF"/>
          <w:lang w:val="en-US"/>
        </w:rPr>
        <w:t xml:space="preserve">  </w:t>
      </w:r>
      <w:r w:rsidR="001F4D4E" w:rsidRPr="006F2A5C">
        <w:rPr>
          <w:rFonts w:asciiTheme="minorHAnsi" w:hAnsiTheme="minorHAnsi" w:cstheme="minorHAnsi"/>
          <w:color w:val="000000" w:themeColor="text1"/>
          <w:sz w:val="32"/>
          <w:szCs w:val="32"/>
          <w:lang w:val="en-US"/>
        </w:rPr>
        <w:t>(</w:t>
      </w:r>
      <w:proofErr w:type="spellStart"/>
      <w:r w:rsidR="001F4D4E" w:rsidRPr="006F2A5C">
        <w:rPr>
          <w:rFonts w:asciiTheme="minorHAnsi" w:hAnsiTheme="minorHAnsi" w:cstheme="minorHAnsi"/>
          <w:color w:val="000000" w:themeColor="text1"/>
          <w:sz w:val="32"/>
          <w:szCs w:val="32"/>
          <w:lang w:val="en-US"/>
        </w:rPr>
        <w:t>PhET</w:t>
      </w:r>
      <w:proofErr w:type="spellEnd"/>
      <w:r w:rsidR="001F4D4E" w:rsidRPr="006F2A5C">
        <w:rPr>
          <w:rFonts w:asciiTheme="minorHAnsi" w:hAnsiTheme="minorHAnsi" w:cstheme="minorHAnsi"/>
          <w:color w:val="000000" w:themeColor="text1"/>
          <w:sz w:val="32"/>
          <w:szCs w:val="32"/>
          <w:lang w:val="en-US"/>
        </w:rPr>
        <w:t xml:space="preserve"> simulations – </w:t>
      </w:r>
      <w:r w:rsidR="001F4D4E" w:rsidRPr="006F2A5C">
        <w:rPr>
          <w:rFonts w:asciiTheme="minorHAnsi" w:hAnsiTheme="minorHAnsi" w:cstheme="minorHAnsi"/>
          <w:color w:val="000000" w:themeColor="text1"/>
          <w:sz w:val="32"/>
          <w:szCs w:val="32"/>
        </w:rPr>
        <w:t>Άνωση</w:t>
      </w:r>
      <w:r w:rsidR="001F4D4E" w:rsidRPr="006F2A5C">
        <w:rPr>
          <w:rFonts w:asciiTheme="minorHAnsi" w:hAnsiTheme="minorHAnsi" w:cstheme="minorHAnsi"/>
          <w:color w:val="000000" w:themeColor="text1"/>
          <w:sz w:val="32"/>
          <w:szCs w:val="32"/>
          <w:lang w:val="en-US"/>
        </w:rPr>
        <w:t>)</w:t>
      </w:r>
    </w:p>
    <w:p w14:paraId="2AC8F19A" w14:textId="69DC03B5" w:rsidR="001F4D4E" w:rsidRPr="006F2A5C" w:rsidRDefault="001E5E55"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http://photodentro.edu.gr/video/r/8522/121?locale=el (Εκπαιδευτικό βίντεο από το </w:t>
      </w:r>
      <w:proofErr w:type="spellStart"/>
      <w:r w:rsidRPr="006F2A5C">
        <w:rPr>
          <w:rFonts w:asciiTheme="minorHAnsi" w:hAnsiTheme="minorHAnsi" w:cstheme="minorHAnsi"/>
          <w:color w:val="000000" w:themeColor="text1"/>
          <w:sz w:val="32"/>
          <w:szCs w:val="32"/>
        </w:rPr>
        <w:t>Φωτόδενδρο</w:t>
      </w:r>
      <w:proofErr w:type="spellEnd"/>
      <w:r w:rsidRPr="006F2A5C">
        <w:rPr>
          <w:rFonts w:asciiTheme="minorHAnsi" w:hAnsiTheme="minorHAnsi" w:cstheme="minorHAnsi"/>
          <w:color w:val="000000" w:themeColor="text1"/>
          <w:sz w:val="32"/>
          <w:szCs w:val="32"/>
        </w:rPr>
        <w:t xml:space="preserve"> - Αρχή του Αρχιμήδη: Άνωση)</w:t>
      </w:r>
    </w:p>
    <w:p w14:paraId="0562CB0E" w14:textId="77777777" w:rsidR="00D000C2" w:rsidRPr="006F2A5C" w:rsidRDefault="00D000C2" w:rsidP="00152C0F">
      <w:pPr>
        <w:rPr>
          <w:rFonts w:asciiTheme="minorHAnsi" w:hAnsiTheme="minorHAnsi" w:cstheme="minorHAnsi"/>
          <w:color w:val="000000" w:themeColor="text1"/>
          <w:sz w:val="32"/>
          <w:szCs w:val="32"/>
        </w:rPr>
      </w:pPr>
    </w:p>
    <w:p w14:paraId="5720A86B" w14:textId="7890BBC7" w:rsidR="00F61F30" w:rsidRPr="00314F17" w:rsidRDefault="00D000C2" w:rsidP="00314F17">
      <w:pPr>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 xml:space="preserve"> 10 . ΠΑΡΑΡΤΗΜΑ</w:t>
      </w:r>
    </w:p>
    <w:sdt>
      <w:sdtPr>
        <w:rPr>
          <w:rFonts w:asciiTheme="minorHAnsi" w:hAnsiTheme="minorHAnsi" w:cstheme="minorHAnsi"/>
          <w:color w:val="000000" w:themeColor="text1"/>
          <w:sz w:val="32"/>
          <w:szCs w:val="32"/>
        </w:rPr>
        <w:id w:val="-1054692281"/>
        <w:docPartObj>
          <w:docPartGallery w:val="Cover Pages"/>
          <w:docPartUnique/>
        </w:docPartObj>
      </w:sdtPr>
      <w:sdtContent>
        <w:p w14:paraId="1AE9F581" w14:textId="6380B02F" w:rsidR="00F61F30" w:rsidRPr="006F2A5C" w:rsidRDefault="00F61F30" w:rsidP="00152C0F">
          <w:pPr>
            <w:rPr>
              <w:rFonts w:asciiTheme="minorHAnsi" w:hAnsiTheme="minorHAnsi" w:cstheme="minorHAnsi"/>
              <w:color w:val="000000" w:themeColor="text1"/>
              <w:sz w:val="32"/>
              <w:szCs w:val="32"/>
            </w:rPr>
          </w:pPr>
        </w:p>
        <w:tbl>
          <w:tblPr>
            <w:tblpPr w:leftFromText="187" w:rightFromText="187" w:vertAnchor="page" w:horzAnchor="margin" w:tblpXSpec="center" w:tblpY="2586"/>
            <w:tblW w:w="3764" w:type="pct"/>
            <w:tblBorders>
              <w:left w:val="single" w:sz="18" w:space="0" w:color="4F81BD" w:themeColor="accent1"/>
            </w:tblBorders>
            <w:tblLook w:val="04A0" w:firstRow="1" w:lastRow="0" w:firstColumn="1" w:lastColumn="0" w:noHBand="0" w:noVBand="1"/>
          </w:tblPr>
          <w:tblGrid>
            <w:gridCol w:w="7239"/>
          </w:tblGrid>
          <w:tr w:rsidR="00F61F30" w:rsidRPr="006F2A5C" w14:paraId="66A64727" w14:textId="77777777" w:rsidTr="00314F17">
            <w:trPr>
              <w:trHeight w:val="2109"/>
            </w:trPr>
            <w:tc>
              <w:tcPr>
                <w:tcW w:w="7238" w:type="dxa"/>
              </w:tcPr>
              <w:p w14:paraId="32F54C6C" w14:textId="77777777" w:rsidR="00F61F30" w:rsidRPr="006F2A5C" w:rsidRDefault="00F61F30" w:rsidP="00152C0F">
                <w:pPr>
                  <w:pStyle w:val="a7"/>
                  <w:framePr w:hSpace="0" w:wrap="auto" w:vAnchor="margin" w:hAnchor="text" w:xAlign="left" w:yAlign="inline"/>
                  <w:jc w:val="left"/>
                  <w:rPr>
                    <w:rFonts w:asciiTheme="minorHAnsi" w:hAnsiTheme="minorHAnsi" w:cstheme="minorHAnsi"/>
                    <w:color w:val="000000" w:themeColor="text1"/>
                    <w:sz w:val="32"/>
                    <w:szCs w:val="32"/>
                  </w:rPr>
                </w:pPr>
                <w:bookmarkStart w:id="3" w:name="_Toc72084249"/>
                <w:r w:rsidRPr="006F2A5C">
                  <w:rPr>
                    <w:rFonts w:asciiTheme="minorHAnsi" w:hAnsiTheme="minorHAnsi" w:cstheme="minorHAnsi"/>
                    <w:color w:val="000000" w:themeColor="text1"/>
                    <w:sz w:val="32"/>
                    <w:szCs w:val="32"/>
                  </w:rPr>
                  <w:t xml:space="preserve">Φυσική </w:t>
                </w:r>
                <w:bookmarkEnd w:id="3"/>
              </w:p>
              <w:p w14:paraId="07818A1A" w14:textId="77777777" w:rsidR="00F61F30" w:rsidRPr="006F2A5C" w:rsidRDefault="00F61F30" w:rsidP="00152C0F">
                <w:pPr>
                  <w:pStyle w:val="3"/>
                  <w:framePr w:hSpace="0" w:wrap="auto" w:vAnchor="margin" w:hAnchor="text" w:xAlign="left" w:yAlign="inline"/>
                  <w:jc w:val="left"/>
                  <w:rPr>
                    <w:rFonts w:asciiTheme="minorHAnsi" w:hAnsiTheme="minorHAnsi" w:cstheme="minorHAnsi"/>
                    <w:color w:val="000000" w:themeColor="text1"/>
                    <w:sz w:val="32"/>
                    <w:szCs w:val="32"/>
                  </w:rPr>
                </w:pPr>
                <w:bookmarkStart w:id="4" w:name="_Toc72084250"/>
                <w:r w:rsidRPr="006F2A5C">
                  <w:rPr>
                    <w:rFonts w:asciiTheme="minorHAnsi" w:hAnsiTheme="minorHAnsi" w:cstheme="minorHAnsi"/>
                    <w:color w:val="000000" w:themeColor="text1"/>
                    <w:sz w:val="32"/>
                    <w:szCs w:val="32"/>
                  </w:rPr>
                  <w:t>Γυμνασίου</w:t>
                </w:r>
                <w:bookmarkEnd w:id="4"/>
              </w:p>
              <w:p w14:paraId="0F9BCA23" w14:textId="77777777" w:rsidR="00F61F30" w:rsidRPr="006F2A5C" w:rsidRDefault="00F61F30" w:rsidP="00152C0F">
                <w:pPr>
                  <w:rPr>
                    <w:rFonts w:asciiTheme="minorHAnsi" w:hAnsiTheme="minorHAnsi" w:cstheme="minorHAnsi"/>
                    <w:color w:val="000000" w:themeColor="text1"/>
                    <w:sz w:val="32"/>
                    <w:szCs w:val="32"/>
                  </w:rPr>
                </w:pPr>
              </w:p>
            </w:tc>
          </w:tr>
          <w:tr w:rsidR="00F61F30" w:rsidRPr="006F2A5C" w14:paraId="4A11D7A4" w14:textId="77777777" w:rsidTr="00314F17">
            <w:trPr>
              <w:trHeight w:val="3368"/>
            </w:trPr>
            <w:tc>
              <w:tcPr>
                <w:tcW w:w="7238" w:type="dxa"/>
                <w:tcMar>
                  <w:top w:w="216" w:type="dxa"/>
                  <w:left w:w="115" w:type="dxa"/>
                  <w:bottom w:w="216" w:type="dxa"/>
                  <w:right w:w="115" w:type="dxa"/>
                </w:tcMar>
              </w:tcPr>
              <w:p w14:paraId="140483FA" w14:textId="77777777" w:rsidR="00F61F30" w:rsidRPr="006F2A5C" w:rsidRDefault="00F61F30" w:rsidP="00152C0F">
                <w:pPr>
                  <w:pStyle w:val="a8"/>
                  <w:jc w:val="left"/>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Φύλλο Εργασίας</w:t>
                </w:r>
              </w:p>
              <w:p w14:paraId="0C47DB60" w14:textId="77777777" w:rsidR="00F61F30" w:rsidRPr="006F2A5C" w:rsidRDefault="00F61F30" w:rsidP="00152C0F">
                <w:pPr>
                  <w:pStyle w:val="3"/>
                  <w:framePr w:hSpace="0" w:wrap="auto" w:vAnchor="margin" w:hAnchor="text" w:xAlign="left" w:yAlign="inline"/>
                  <w:jc w:val="left"/>
                  <w:rPr>
                    <w:rFonts w:asciiTheme="minorHAnsi" w:hAnsiTheme="minorHAnsi" w:cstheme="minorHAnsi"/>
                    <w:color w:val="000000" w:themeColor="text1"/>
                    <w:sz w:val="32"/>
                    <w:szCs w:val="32"/>
                  </w:rPr>
                </w:pPr>
              </w:p>
              <w:p w14:paraId="3BB7A547" w14:textId="77777777" w:rsidR="00F61F30" w:rsidRPr="006F2A5C"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Δυνάμεις στην καθημερινή ζωή</w:t>
                </w:r>
              </w:p>
              <w:p w14:paraId="0F4C5F80" w14:textId="77777777" w:rsidR="00F61F30" w:rsidRPr="006F2A5C" w:rsidRDefault="00F61F30" w:rsidP="00152C0F">
                <w:pPr>
                  <w:rPr>
                    <w:rFonts w:asciiTheme="minorHAnsi" w:hAnsiTheme="minorHAnsi" w:cstheme="minorHAnsi"/>
                    <w:color w:val="000000" w:themeColor="text1"/>
                    <w:sz w:val="32"/>
                    <w:szCs w:val="32"/>
                  </w:rPr>
                </w:pPr>
              </w:p>
              <w:p w14:paraId="7FF868A5" w14:textId="77777777" w:rsidR="00F61F30" w:rsidRPr="006F2A5C"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Σχέση Πίεσης Άνωσης, Αρχή του Αρχιμήδη. Πλεύση</w:t>
                </w:r>
              </w:p>
              <w:p w14:paraId="77D37627" w14:textId="77777777" w:rsidR="00F61F30" w:rsidRPr="006F2A5C" w:rsidRDefault="00F61F30" w:rsidP="00152C0F">
                <w:pPr>
                  <w:rPr>
                    <w:rFonts w:asciiTheme="minorHAnsi" w:hAnsiTheme="minorHAnsi" w:cstheme="minorHAnsi"/>
                    <w:color w:val="000000" w:themeColor="text1"/>
                    <w:sz w:val="32"/>
                    <w:szCs w:val="32"/>
                  </w:rPr>
                </w:pPr>
              </w:p>
              <w:p w14:paraId="0668ABE2" w14:textId="77777777" w:rsidR="00F61F30" w:rsidRPr="006F2A5C" w:rsidRDefault="00F61F30" w:rsidP="00152C0F">
                <w:pPr>
                  <w:rPr>
                    <w:rFonts w:asciiTheme="minorHAnsi" w:hAnsiTheme="minorHAnsi" w:cstheme="minorHAnsi"/>
                    <w:color w:val="000000" w:themeColor="text1"/>
                    <w:sz w:val="32"/>
                    <w:szCs w:val="32"/>
                  </w:rPr>
                </w:pPr>
              </w:p>
              <w:p w14:paraId="7896BE5C" w14:textId="1EE85955" w:rsidR="00F61F30" w:rsidRPr="006F2A5C" w:rsidRDefault="00F61F30" w:rsidP="00152C0F">
                <w:pPr>
                  <w:pStyle w:val="a9"/>
                  <w:jc w:val="left"/>
                  <w:rPr>
                    <w:rFonts w:asciiTheme="minorHAnsi" w:hAnsiTheme="minorHAnsi" w:cstheme="minorHAnsi"/>
                    <w:color w:val="000000" w:themeColor="text1"/>
                    <w:sz w:val="32"/>
                    <w:szCs w:val="32"/>
                  </w:rPr>
                </w:pPr>
              </w:p>
            </w:tc>
          </w:tr>
        </w:tbl>
        <w:p w14:paraId="298A911C" w14:textId="6380B02F" w:rsidR="00F61F30" w:rsidRPr="006F2A5C" w:rsidRDefault="00000000" w:rsidP="00152C0F">
          <w:pPr>
            <w:rPr>
              <w:rFonts w:asciiTheme="minorHAnsi" w:hAnsiTheme="minorHAnsi" w:cstheme="minorHAnsi"/>
              <w:color w:val="000000" w:themeColor="text1"/>
              <w:sz w:val="32"/>
              <w:szCs w:val="32"/>
            </w:rPr>
          </w:pPr>
        </w:p>
      </w:sdtContent>
    </w:sdt>
    <w:p w14:paraId="43EDB38B" w14:textId="77777777" w:rsidR="00F61F30" w:rsidRPr="006F2A5C" w:rsidRDefault="00F61F30" w:rsidP="00152C0F">
      <w:pPr>
        <w:pStyle w:val="1"/>
        <w:rPr>
          <w:rFonts w:asciiTheme="minorHAnsi" w:hAnsiTheme="minorHAnsi" w:cstheme="minorHAnsi"/>
          <w:color w:val="000000" w:themeColor="text1"/>
          <w:szCs w:val="32"/>
        </w:rPr>
      </w:pPr>
    </w:p>
    <w:p w14:paraId="110DA335"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br w:type="page"/>
      </w:r>
    </w:p>
    <w:p w14:paraId="533AD536" w14:textId="77777777" w:rsidR="00F61F30" w:rsidRPr="006F2A5C" w:rsidRDefault="00F61F30" w:rsidP="00152C0F">
      <w:pPr>
        <w:pStyle w:val="1"/>
        <w:rPr>
          <w:rFonts w:asciiTheme="minorHAnsi" w:hAnsiTheme="minorHAnsi" w:cstheme="minorHAnsi"/>
          <w:color w:val="000000" w:themeColor="text1"/>
          <w:szCs w:val="32"/>
        </w:rPr>
      </w:pPr>
      <w:bookmarkStart w:id="5" w:name="_Toc73622175"/>
      <w:bookmarkStart w:id="6" w:name="_Toc73623279"/>
      <w:r w:rsidRPr="006F2A5C">
        <w:rPr>
          <w:rFonts w:asciiTheme="minorHAnsi" w:hAnsiTheme="minorHAnsi" w:cstheme="minorHAnsi"/>
          <w:color w:val="000000" w:themeColor="text1"/>
          <w:szCs w:val="32"/>
        </w:rPr>
        <w:lastRenderedPageBreak/>
        <w:t xml:space="preserve">Ομάδα  …………………...:   Συμμετέχοντες ……….…………………….. </w:t>
      </w:r>
    </w:p>
    <w:p w14:paraId="40DB2536" w14:textId="7B472E3D" w:rsidR="00F61F30" w:rsidRPr="006F2A5C" w:rsidRDefault="00F61F30" w:rsidP="00152C0F">
      <w:pPr>
        <w:pStyle w:val="1"/>
        <w:rPr>
          <w:rFonts w:asciiTheme="minorHAnsi" w:hAnsiTheme="minorHAnsi" w:cstheme="minorHAnsi"/>
          <w:color w:val="000000" w:themeColor="text1"/>
          <w:szCs w:val="32"/>
        </w:rPr>
      </w:pP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r>
      <w:r w:rsidRPr="006F2A5C">
        <w:rPr>
          <w:rFonts w:asciiTheme="minorHAnsi" w:hAnsiTheme="minorHAnsi" w:cstheme="minorHAnsi"/>
          <w:color w:val="000000" w:themeColor="text1"/>
          <w:szCs w:val="32"/>
        </w:rPr>
        <w:tab/>
        <w:t>………………………..……</w:t>
      </w:r>
    </w:p>
    <w:p w14:paraId="322F5C9D" w14:textId="77777777" w:rsidR="00F61F30" w:rsidRPr="006F2A5C" w:rsidRDefault="00F61F30" w:rsidP="00152C0F">
      <w:pPr>
        <w:pStyle w:val="1"/>
        <w:rPr>
          <w:rFonts w:asciiTheme="minorHAnsi" w:hAnsiTheme="minorHAnsi" w:cstheme="minorHAnsi"/>
          <w:color w:val="000000" w:themeColor="text1"/>
          <w:szCs w:val="32"/>
        </w:rPr>
      </w:pPr>
      <w:proofErr w:type="spellStart"/>
      <w:r w:rsidRPr="006F2A5C">
        <w:rPr>
          <w:rFonts w:asciiTheme="minorHAnsi" w:hAnsiTheme="minorHAnsi" w:cstheme="minorHAnsi"/>
          <w:color w:val="000000" w:themeColor="text1"/>
          <w:szCs w:val="32"/>
        </w:rPr>
        <w:t>Εναυσμα</w:t>
      </w:r>
      <w:bookmarkEnd w:id="5"/>
      <w:bookmarkEnd w:id="6"/>
      <w:proofErr w:type="spellEnd"/>
    </w:p>
    <w:p w14:paraId="5E00BE43" w14:textId="142219DF" w:rsidR="00F61F30" w:rsidRPr="006F2A5C" w:rsidRDefault="00F61F30" w:rsidP="004E2A6C">
      <w:pPr>
        <w:pStyle w:val="2"/>
      </w:pPr>
      <w:r w:rsidRPr="006F2A5C">
        <w:t>Αφού παρακολουθήσετε το παρακάτω βίντεο συζητείστε με την ομάδα σας για το φαινόμενο που περιγράφεται:</w:t>
      </w:r>
    </w:p>
    <w:p w14:paraId="5D8FF844" w14:textId="77777777" w:rsidR="00F61F30" w:rsidRPr="006F2A5C" w:rsidRDefault="00F61F30" w:rsidP="00152C0F">
      <w:pPr>
        <w:rPr>
          <w:rFonts w:asciiTheme="minorHAnsi" w:hAnsiTheme="minorHAnsi" w:cstheme="minorHAnsi"/>
          <w:color w:val="000000" w:themeColor="text1"/>
          <w:sz w:val="32"/>
          <w:szCs w:val="32"/>
        </w:rPr>
      </w:pPr>
    </w:p>
    <w:p w14:paraId="77342011" w14:textId="43F3F6EC" w:rsidR="00F61F30" w:rsidRPr="006F2A5C"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25BF2470" w14:textId="77777777" w:rsidR="00F61F30" w:rsidRPr="006F2A5C" w:rsidRDefault="00F61F30" w:rsidP="00152C0F">
      <w:pPr>
        <w:rPr>
          <w:rFonts w:asciiTheme="minorHAnsi" w:hAnsiTheme="minorHAnsi" w:cstheme="minorHAnsi"/>
          <w:color w:val="000000" w:themeColor="text1"/>
          <w:sz w:val="32"/>
          <w:szCs w:val="32"/>
        </w:rPr>
      </w:pPr>
    </w:p>
    <w:p w14:paraId="30E5A4B2" w14:textId="3A11E251" w:rsidR="00F61F30" w:rsidRPr="000E4E62" w:rsidRDefault="000E4E62" w:rsidP="00152C0F">
      <w:pPr>
        <w:rPr>
          <w:rStyle w:val="-"/>
          <w:rFonts w:asciiTheme="minorHAnsi" w:hAnsiTheme="minorHAnsi" w:cstheme="minorHAnsi"/>
          <w:sz w:val="32"/>
          <w:szCs w:val="32"/>
        </w:rPr>
      </w:pPr>
      <w:r>
        <w:rPr>
          <w:rFonts w:asciiTheme="minorHAnsi" w:hAnsiTheme="minorHAnsi" w:cstheme="minorHAnsi"/>
          <w:color w:val="000000" w:themeColor="text1"/>
          <w:sz w:val="32"/>
          <w:szCs w:val="32"/>
        </w:rPr>
        <w:fldChar w:fldCharType="begin"/>
      </w:r>
      <w:r>
        <w:rPr>
          <w:rFonts w:asciiTheme="minorHAnsi" w:hAnsiTheme="minorHAnsi" w:cstheme="minorHAnsi"/>
          <w:color w:val="000000" w:themeColor="text1"/>
          <w:sz w:val="32"/>
          <w:szCs w:val="32"/>
        </w:rPr>
        <w:instrText>HYPERLINK "https://youtu.be/Fd-D8JZfhd0"</w:instrText>
      </w:r>
      <w:r>
        <w:rPr>
          <w:rFonts w:asciiTheme="minorHAnsi" w:hAnsiTheme="minorHAnsi" w:cstheme="minorHAnsi"/>
          <w:color w:val="000000" w:themeColor="text1"/>
          <w:sz w:val="32"/>
          <w:szCs w:val="32"/>
        </w:rPr>
      </w:r>
      <w:r>
        <w:rPr>
          <w:rFonts w:asciiTheme="minorHAnsi" w:hAnsiTheme="minorHAnsi" w:cstheme="minorHAnsi"/>
          <w:color w:val="000000" w:themeColor="text1"/>
          <w:sz w:val="32"/>
          <w:szCs w:val="32"/>
        </w:rPr>
        <w:fldChar w:fldCharType="separate"/>
      </w:r>
      <w:r w:rsidRPr="000E4E62">
        <w:rPr>
          <w:rStyle w:val="-"/>
          <w:rFonts w:asciiTheme="minorHAnsi" w:hAnsiTheme="minorHAnsi" w:cstheme="minorHAnsi"/>
          <w:sz w:val="32"/>
          <w:szCs w:val="32"/>
        </w:rPr>
        <w:t>https://youtu.be/Fd-D8JZfhd0</w:t>
      </w:r>
    </w:p>
    <w:p w14:paraId="52F5C301" w14:textId="3EF8949E" w:rsidR="00F61F30" w:rsidRPr="005D31FA" w:rsidRDefault="000E4E62" w:rsidP="005D31FA">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fldChar w:fldCharType="end"/>
      </w:r>
      <w:r w:rsidRPr="000E4E62">
        <w:rPr>
          <w:rFonts w:asciiTheme="minorHAnsi" w:hAnsiTheme="minorHAnsi" w:cstheme="minorHAnsi"/>
          <w:noProof/>
          <w:color w:val="000000" w:themeColor="text1"/>
          <w:sz w:val="32"/>
          <w:szCs w:val="32"/>
        </w:rPr>
        <w:drawing>
          <wp:inline distT="0" distB="0" distL="0" distR="0" wp14:anchorId="26BAF967" wp14:editId="2457B9A6">
            <wp:extent cx="6120765" cy="4146550"/>
            <wp:effectExtent l="0" t="0" r="0" b="6350"/>
            <wp:docPr id="128169074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90745" name="Εικόνα 1"/>
                    <pic:cNvPicPr/>
                  </pic:nvPicPr>
                  <pic:blipFill>
                    <a:blip r:embed="rId14"/>
                    <a:stretch>
                      <a:fillRect/>
                    </a:stretch>
                  </pic:blipFill>
                  <pic:spPr>
                    <a:xfrm>
                      <a:off x="0" y="0"/>
                      <a:ext cx="6120765" cy="4146550"/>
                    </a:xfrm>
                    <a:prstGeom prst="rect">
                      <a:avLst/>
                    </a:prstGeom>
                  </pic:spPr>
                </pic:pic>
              </a:graphicData>
            </a:graphic>
          </wp:inline>
        </w:drawing>
      </w:r>
    </w:p>
    <w:p w14:paraId="3946E0B8" w14:textId="77777777" w:rsidR="00F61F30" w:rsidRPr="006F2A5C" w:rsidRDefault="00F61F30" w:rsidP="00152C0F">
      <w:pPr>
        <w:pStyle w:val="1"/>
        <w:rPr>
          <w:rFonts w:asciiTheme="minorHAnsi" w:hAnsiTheme="minorHAnsi" w:cstheme="minorHAnsi"/>
          <w:color w:val="000000" w:themeColor="text1"/>
          <w:szCs w:val="32"/>
        </w:rPr>
      </w:pPr>
      <w:r w:rsidRPr="006F2A5C">
        <w:rPr>
          <w:rFonts w:asciiTheme="minorHAnsi" w:hAnsiTheme="minorHAnsi" w:cstheme="minorHAnsi"/>
          <w:color w:val="000000" w:themeColor="text1"/>
          <w:szCs w:val="32"/>
        </w:rPr>
        <w:lastRenderedPageBreak/>
        <w:t>Προβληματισμός - Υποθέσεις</w:t>
      </w:r>
    </w:p>
    <w:p w14:paraId="616A453E" w14:textId="77777777" w:rsidR="005D31FA" w:rsidRPr="005D31FA" w:rsidRDefault="005D31FA" w:rsidP="005D31FA">
      <w:pPr>
        <w:rPr>
          <w:rFonts w:asciiTheme="minorHAnsi" w:hAnsiTheme="minorHAnsi" w:cstheme="minorHAnsi"/>
          <w:i/>
          <w:iCs/>
          <w:color w:val="000000" w:themeColor="text1"/>
          <w:sz w:val="32"/>
          <w:szCs w:val="32"/>
        </w:rPr>
      </w:pPr>
      <w:r w:rsidRPr="005D31FA">
        <w:rPr>
          <w:rFonts w:asciiTheme="minorHAnsi" w:hAnsiTheme="minorHAnsi" w:cstheme="minorHAnsi"/>
          <w:i/>
          <w:iCs/>
          <w:color w:val="000000" w:themeColor="text1"/>
          <w:sz w:val="32"/>
          <w:szCs w:val="32"/>
        </w:rPr>
        <w:t>Ποια έννοια πιστεύετε πως περιγράφεται στο βίντεο; Ποια μεγέθη μεταβάλλονται;</w:t>
      </w:r>
    </w:p>
    <w:p w14:paraId="44EF3F2E" w14:textId="77777777" w:rsidR="005D31FA" w:rsidRPr="006F2A5C" w:rsidRDefault="005D31FA" w:rsidP="004E2A6C">
      <w:pPr>
        <w:pStyle w:val="2"/>
      </w:pPr>
      <w:r w:rsidRPr="006F2A5C">
        <w:t>……………………………………………………………………………………………………………….</w:t>
      </w:r>
    </w:p>
    <w:p w14:paraId="29579184" w14:textId="77777777" w:rsidR="005D31FA" w:rsidRPr="005D31FA" w:rsidRDefault="005D31FA" w:rsidP="005D31FA">
      <w:pPr>
        <w:rPr>
          <w:rFonts w:asciiTheme="minorHAnsi" w:hAnsiTheme="minorHAnsi" w:cstheme="minorHAnsi"/>
          <w:i/>
          <w:iCs/>
          <w:color w:val="000000" w:themeColor="text1"/>
          <w:sz w:val="32"/>
          <w:szCs w:val="32"/>
        </w:rPr>
      </w:pPr>
      <w:r w:rsidRPr="005D31FA">
        <w:rPr>
          <w:rFonts w:asciiTheme="minorHAnsi" w:hAnsiTheme="minorHAnsi" w:cstheme="minorHAnsi"/>
          <w:i/>
          <w:iCs/>
          <w:color w:val="000000" w:themeColor="text1"/>
          <w:sz w:val="32"/>
          <w:szCs w:val="32"/>
        </w:rPr>
        <w:t>Πώς ερμηνεύετε τα φαινόμενα που περιγράφονται στο βίντεο;</w:t>
      </w:r>
    </w:p>
    <w:p w14:paraId="640F70D0" w14:textId="1F764B93" w:rsidR="00F61F30" w:rsidRPr="006F2A5C" w:rsidRDefault="005D31FA" w:rsidP="005D31FA">
      <w:pPr>
        <w:rPr>
          <w:rFonts w:asciiTheme="minorHAnsi" w:hAnsiTheme="minorHAnsi" w:cstheme="minorHAnsi"/>
          <w:color w:val="000000" w:themeColor="text1"/>
          <w:sz w:val="32"/>
          <w:szCs w:val="32"/>
        </w:rPr>
      </w:pPr>
      <w:r w:rsidRPr="006F2A5C">
        <w:rPr>
          <w:rFonts w:asciiTheme="minorHAnsi" w:hAnsiTheme="minorHAnsi" w:cstheme="minorHAnsi"/>
          <w:sz w:val="32"/>
          <w:szCs w:val="32"/>
        </w:rPr>
        <w:t>………………………………………………………………………………………………………………</w:t>
      </w:r>
    </w:p>
    <w:p w14:paraId="3F67D95E" w14:textId="77777777" w:rsidR="00F61F30" w:rsidRPr="005D31FA" w:rsidRDefault="00F61F30" w:rsidP="004E2A6C">
      <w:pPr>
        <w:pStyle w:val="2"/>
      </w:pPr>
      <w:r w:rsidRPr="005D31FA">
        <w:t>Πώς μεταβάλλεται η πίεση με το βάθος;</w:t>
      </w:r>
    </w:p>
    <w:p w14:paraId="0E0AC404" w14:textId="77777777" w:rsidR="00F61F30" w:rsidRPr="006F2A5C" w:rsidRDefault="00F61F30" w:rsidP="004E2A6C">
      <w:pPr>
        <w:pStyle w:val="2"/>
      </w:pPr>
      <w:r w:rsidRPr="006F2A5C">
        <w:t>……………………………………………………………………………………………………………….</w:t>
      </w:r>
    </w:p>
    <w:p w14:paraId="4E0E9143" w14:textId="77777777" w:rsidR="00F61F30" w:rsidRPr="006F2A5C" w:rsidRDefault="00F61F30" w:rsidP="00152C0F">
      <w:pPr>
        <w:rPr>
          <w:rFonts w:asciiTheme="minorHAnsi" w:hAnsiTheme="minorHAnsi" w:cstheme="minorHAnsi"/>
          <w:color w:val="000000" w:themeColor="text1"/>
          <w:sz w:val="32"/>
          <w:szCs w:val="32"/>
        </w:rPr>
      </w:pPr>
    </w:p>
    <w:p w14:paraId="1FE79FF1" w14:textId="0AF5E2AE" w:rsidR="00F61F30" w:rsidRPr="006F2A5C"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Ένας κύ</w:t>
      </w:r>
      <w:r w:rsidR="00F91DE9" w:rsidRPr="006F2A5C">
        <w:rPr>
          <w:rFonts w:asciiTheme="minorHAnsi" w:hAnsiTheme="minorHAnsi" w:cstheme="minorHAnsi"/>
          <w:color w:val="000000" w:themeColor="text1"/>
          <w:sz w:val="32"/>
          <w:szCs w:val="32"/>
        </w:rPr>
        <w:t>λινδρος</w:t>
      </w:r>
      <w:r w:rsidRPr="006F2A5C">
        <w:rPr>
          <w:rFonts w:asciiTheme="minorHAnsi" w:hAnsiTheme="minorHAnsi" w:cstheme="minorHAnsi"/>
          <w:color w:val="000000" w:themeColor="text1"/>
          <w:sz w:val="32"/>
          <w:szCs w:val="32"/>
        </w:rPr>
        <w:t xml:space="preserve"> δέχεται την ίδια πίεση στην πάνω και στην κάτω επιφάνειά του όταν είναι πλήρως βυθισμένος σε ένα υγρό;</w:t>
      </w:r>
    </w:p>
    <w:p w14:paraId="6C55FC73" w14:textId="0F6E292A" w:rsidR="00F61F30" w:rsidRPr="006F2A5C" w:rsidRDefault="00F61F30" w:rsidP="004E2A6C">
      <w:pPr>
        <w:pStyle w:val="2"/>
      </w:pPr>
      <w:r w:rsidRPr="006F2A5C">
        <w:t>………………………………………………………………………………………………………………</w:t>
      </w:r>
    </w:p>
    <w:p w14:paraId="39C2B972" w14:textId="77777777" w:rsidR="00F61F30" w:rsidRPr="005D31FA" w:rsidRDefault="00F61F30" w:rsidP="00152C0F">
      <w:pPr>
        <w:rPr>
          <w:rFonts w:asciiTheme="minorHAnsi" w:hAnsiTheme="minorHAnsi" w:cstheme="minorHAnsi"/>
          <w:i/>
          <w:iCs/>
          <w:color w:val="000000" w:themeColor="text1"/>
          <w:sz w:val="32"/>
          <w:szCs w:val="32"/>
        </w:rPr>
      </w:pPr>
      <w:r w:rsidRPr="005D31FA">
        <w:rPr>
          <w:rFonts w:asciiTheme="minorHAnsi" w:hAnsiTheme="minorHAnsi" w:cstheme="minorHAnsi"/>
          <w:i/>
          <w:iCs/>
          <w:color w:val="000000" w:themeColor="text1"/>
          <w:sz w:val="32"/>
          <w:szCs w:val="32"/>
        </w:rPr>
        <w:t>Από ποιους παράγοντες εξαρτάται η δύναμη που δέχονται τα σώματα όταν είναι βυθισμένα στο υγρό;</w:t>
      </w:r>
    </w:p>
    <w:p w14:paraId="7E511304" w14:textId="77777777" w:rsidR="00F61F30" w:rsidRPr="006F2A5C" w:rsidRDefault="00F61F30" w:rsidP="004E2A6C">
      <w:pPr>
        <w:pStyle w:val="2"/>
      </w:pPr>
      <w:r w:rsidRPr="006F2A5C">
        <w:t>……………………………………………………………………………………………………………….</w:t>
      </w:r>
    </w:p>
    <w:p w14:paraId="30283040" w14:textId="77777777" w:rsidR="00F61F30" w:rsidRPr="006F2A5C" w:rsidRDefault="00F61F30" w:rsidP="00152C0F">
      <w:pPr>
        <w:rPr>
          <w:rFonts w:asciiTheme="minorHAnsi" w:hAnsiTheme="minorHAnsi" w:cstheme="minorHAnsi"/>
          <w:color w:val="000000" w:themeColor="text1"/>
          <w:sz w:val="32"/>
          <w:szCs w:val="32"/>
        </w:rPr>
      </w:pPr>
    </w:p>
    <w:p w14:paraId="07538109" w14:textId="7459B2AB" w:rsidR="00F61F30" w:rsidRPr="005D31FA" w:rsidRDefault="00F61F30" w:rsidP="00152C0F">
      <w:pPr>
        <w:rPr>
          <w:rFonts w:asciiTheme="minorHAnsi" w:hAnsiTheme="minorHAnsi" w:cstheme="minorHAnsi"/>
          <w:i/>
          <w:iCs/>
          <w:color w:val="000000" w:themeColor="text1"/>
          <w:sz w:val="32"/>
          <w:szCs w:val="32"/>
        </w:rPr>
      </w:pPr>
      <w:r w:rsidRPr="005D31FA">
        <w:rPr>
          <w:rFonts w:asciiTheme="minorHAnsi" w:hAnsiTheme="minorHAnsi" w:cstheme="minorHAnsi"/>
          <w:i/>
          <w:iCs/>
          <w:color w:val="000000" w:themeColor="text1"/>
          <w:sz w:val="32"/>
          <w:szCs w:val="32"/>
        </w:rPr>
        <w:t>Πότε ένα σώμα επιπλέει σε ένα υγρό και πότε βυθίζεται σε αυτό;</w:t>
      </w:r>
    </w:p>
    <w:p w14:paraId="32478FE5" w14:textId="77C04D75" w:rsidR="00F61F30" w:rsidRDefault="00F61F30" w:rsidP="004E2A6C">
      <w:pPr>
        <w:pStyle w:val="2"/>
      </w:pPr>
      <w:r w:rsidRPr="006F2A5C">
        <w:t>………………………………………………………………………………………………………………</w:t>
      </w:r>
    </w:p>
    <w:p w14:paraId="6F44CE80" w14:textId="77777777" w:rsidR="00A97562" w:rsidRPr="00A97562" w:rsidRDefault="00A97562" w:rsidP="00A97562"/>
    <w:p w14:paraId="7E6824B2" w14:textId="793B1949" w:rsidR="00F61F30" w:rsidRPr="006F2A5C" w:rsidRDefault="00F61F30" w:rsidP="004E2A6C">
      <w:pPr>
        <w:pStyle w:val="2"/>
      </w:pPr>
      <w:r w:rsidRPr="006F2A5C">
        <w:lastRenderedPageBreak/>
        <w:t>Παρακάτω σημειώστε τους προβληματισμούς σας γύρω από αυτά τα ερωτήματα.</w:t>
      </w:r>
    </w:p>
    <w:p w14:paraId="7C54BF11" w14:textId="102DE370" w:rsidR="00F61F30" w:rsidRPr="006F2A5C" w:rsidRDefault="00F61F30" w:rsidP="004E2A6C">
      <w:pPr>
        <w:pStyle w:val="2"/>
      </w:pPr>
      <w:r w:rsidRPr="006F2A5C">
        <w:t>………………………………………………………………………………………………………………</w:t>
      </w:r>
    </w:p>
    <w:p w14:paraId="5A32D97F" w14:textId="4B7AF57C" w:rsidR="00F61F30" w:rsidRPr="006F2A5C" w:rsidRDefault="00F61F30" w:rsidP="004E2A6C">
      <w:pPr>
        <w:pStyle w:val="2"/>
      </w:pPr>
      <w:r w:rsidRPr="006F2A5C">
        <w:t>………………………………………………………………………………………………………………</w:t>
      </w:r>
    </w:p>
    <w:p w14:paraId="6BCED3BF" w14:textId="47287FEC" w:rsidR="00F61F30" w:rsidRPr="006F2A5C" w:rsidRDefault="00F61F30" w:rsidP="004E2A6C">
      <w:pPr>
        <w:pStyle w:val="2"/>
      </w:pPr>
      <w:r w:rsidRPr="006F2A5C">
        <w:t xml:space="preserve"> ………………………………………………………………………………………………………………</w:t>
      </w:r>
    </w:p>
    <w:p w14:paraId="789E34D4" w14:textId="77777777" w:rsidR="00F61F30" w:rsidRPr="006F2A5C" w:rsidRDefault="00F61F30" w:rsidP="00152C0F">
      <w:pPr>
        <w:rPr>
          <w:rFonts w:asciiTheme="minorHAnsi" w:hAnsiTheme="minorHAnsi" w:cstheme="minorHAnsi"/>
          <w:color w:val="000000" w:themeColor="text1"/>
          <w:sz w:val="32"/>
          <w:szCs w:val="32"/>
        </w:rPr>
      </w:pPr>
    </w:p>
    <w:p w14:paraId="68636A8B" w14:textId="77777777" w:rsidR="00F61F30" w:rsidRPr="006F2A5C" w:rsidRDefault="00F61F30" w:rsidP="004E2A6C">
      <w:pPr>
        <w:pStyle w:val="2"/>
      </w:pPr>
      <w:r w:rsidRPr="006F2A5C">
        <w:t>Ποια απάντηση θα δίνατε στους προβληματισμούς σας υποθετικά;</w:t>
      </w:r>
    </w:p>
    <w:p w14:paraId="604A58D1" w14:textId="1302962E" w:rsidR="00F61F30" w:rsidRPr="006F2A5C" w:rsidRDefault="00F61F30" w:rsidP="004E2A6C">
      <w:pPr>
        <w:pStyle w:val="2"/>
      </w:pPr>
      <w:r w:rsidRPr="006F2A5C">
        <w:t>………………………………………………………………………………………………………………</w:t>
      </w:r>
    </w:p>
    <w:p w14:paraId="1F3E40EA" w14:textId="77777777" w:rsidR="00F61F30" w:rsidRPr="006F2A5C" w:rsidRDefault="00F61F30" w:rsidP="00152C0F">
      <w:pPr>
        <w:pStyle w:val="1"/>
        <w:rPr>
          <w:rFonts w:asciiTheme="minorHAnsi" w:hAnsiTheme="minorHAnsi" w:cstheme="minorHAnsi"/>
          <w:color w:val="000000" w:themeColor="text1"/>
          <w:szCs w:val="32"/>
        </w:rPr>
      </w:pPr>
      <w:bookmarkStart w:id="7" w:name="_Toc73622179"/>
      <w:bookmarkStart w:id="8" w:name="_Toc73623283"/>
      <w:r w:rsidRPr="006F2A5C">
        <w:rPr>
          <w:rFonts w:asciiTheme="minorHAnsi" w:hAnsiTheme="minorHAnsi" w:cstheme="minorHAnsi"/>
          <w:color w:val="000000" w:themeColor="text1"/>
          <w:szCs w:val="32"/>
        </w:rPr>
        <w:t>Πειραματισμός</w:t>
      </w:r>
    </w:p>
    <w:p w14:paraId="5D950A75" w14:textId="77777777" w:rsidR="00162B91" w:rsidRPr="006F2A5C" w:rsidRDefault="00162B91" w:rsidP="00152C0F">
      <w:pPr>
        <w:rPr>
          <w:rFonts w:asciiTheme="minorHAnsi" w:hAnsiTheme="minorHAnsi" w:cstheme="minorHAnsi"/>
          <w:sz w:val="32"/>
          <w:szCs w:val="32"/>
        </w:rPr>
      </w:pPr>
    </w:p>
    <w:p w14:paraId="324D1592" w14:textId="24BF251E" w:rsidR="00F61F30" w:rsidRPr="004E2A6C" w:rsidRDefault="00510AA4" w:rsidP="004E2A6C">
      <w:pPr>
        <w:pStyle w:val="2"/>
      </w:pPr>
      <w:r w:rsidRPr="004E2A6C">
        <w:t xml:space="preserve">Για να απαντήσετε στις υποθέσεις σας πραγματοποιείστε </w:t>
      </w:r>
      <w:r w:rsidR="009B36AC" w:rsidRPr="004E2A6C">
        <w:t xml:space="preserve">ένα </w:t>
      </w:r>
      <w:r w:rsidRPr="004E2A6C">
        <w:t>πείραμα</w:t>
      </w:r>
      <w:r w:rsidR="009B36AC" w:rsidRPr="004E2A6C">
        <w:t xml:space="preserve"> ώστε να υπολογίσετε την συνισταμένη δύναμη επάνω στον κύλινδρο όταν είναι πλήρως βυθισμένος σε λεκάνη με νερό.</w:t>
      </w:r>
    </w:p>
    <w:p w14:paraId="5E9C9DD6" w14:textId="77777777" w:rsidR="004E2A6C" w:rsidRPr="006F2A5C" w:rsidRDefault="004E2A6C" w:rsidP="004E2A6C">
      <w:pPr>
        <w:pStyle w:val="2"/>
      </w:pPr>
      <w:r w:rsidRPr="006F2A5C">
        <w:t>……………………………………………………………………………………………………………….</w:t>
      </w:r>
    </w:p>
    <w:p w14:paraId="12C6790E" w14:textId="77777777" w:rsidR="004E2A6C" w:rsidRDefault="004E2A6C" w:rsidP="004E2A6C"/>
    <w:p w14:paraId="0DCA03CC" w14:textId="0D308B91" w:rsidR="004E2A6C" w:rsidRPr="004E2A6C" w:rsidRDefault="004E2A6C" w:rsidP="004E2A6C">
      <w:pPr>
        <w:rPr>
          <w:rFonts w:asciiTheme="minorHAnsi" w:hAnsiTheme="minorHAnsi" w:cstheme="minorHAnsi"/>
          <w:color w:val="000000" w:themeColor="text1"/>
          <w:sz w:val="32"/>
          <w:szCs w:val="32"/>
        </w:rPr>
      </w:pPr>
      <w:r w:rsidRPr="004E2A6C">
        <w:rPr>
          <w:rFonts w:asciiTheme="minorHAnsi" w:hAnsiTheme="minorHAnsi" w:cstheme="minorHAnsi"/>
          <w:sz w:val="32"/>
          <w:szCs w:val="32"/>
        </w:rPr>
        <w:t xml:space="preserve">Στη συνέχεια </w:t>
      </w:r>
      <w:r w:rsidRPr="004E2A6C">
        <w:rPr>
          <w:rFonts w:asciiTheme="minorHAnsi" w:hAnsiTheme="minorHAnsi" w:cstheme="minorHAnsi"/>
          <w:color w:val="000000" w:themeColor="text1"/>
          <w:sz w:val="32"/>
          <w:szCs w:val="32"/>
        </w:rPr>
        <w:t>υπολογίστε την συνολική δύναμη που δέχεται ο κύλινδρος λόγω της διαφοράς της υδροστατικής πίεσης που ασκείται στην επάνω και στην κάτω επιφάνειά του.</w:t>
      </w:r>
    </w:p>
    <w:p w14:paraId="1A0062E2" w14:textId="77777777" w:rsidR="004E2A6C" w:rsidRPr="006F2A5C" w:rsidRDefault="004E2A6C" w:rsidP="004E2A6C">
      <w:pPr>
        <w:pStyle w:val="2"/>
      </w:pPr>
      <w:r w:rsidRPr="006F2A5C">
        <w:t>……………………………………………………………………………………………………………….</w:t>
      </w:r>
    </w:p>
    <w:p w14:paraId="35FF52B5" w14:textId="1BDE2D4E" w:rsidR="004E2A6C" w:rsidRPr="004E2A6C" w:rsidRDefault="004E2A6C" w:rsidP="004E2A6C">
      <w:pPr>
        <w:rPr>
          <w:rFonts w:ascii="Cambria" w:hAnsi="Cambria"/>
          <w:sz w:val="32"/>
          <w:szCs w:val="32"/>
        </w:rPr>
      </w:pPr>
    </w:p>
    <w:p w14:paraId="0EBB516B" w14:textId="2FF3D938" w:rsidR="006F2A5C" w:rsidRDefault="00F61F30" w:rsidP="006F2A5C">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lastRenderedPageBreak/>
        <w:t>Συγκρίνετ</w:t>
      </w:r>
      <w:r w:rsidR="00510AA4" w:rsidRPr="006F2A5C">
        <w:rPr>
          <w:rFonts w:asciiTheme="minorHAnsi" w:hAnsiTheme="minorHAnsi" w:cstheme="minorHAnsi"/>
          <w:color w:val="000000" w:themeColor="text1"/>
          <w:sz w:val="32"/>
          <w:szCs w:val="32"/>
        </w:rPr>
        <w:t>ε</w:t>
      </w:r>
      <w:r w:rsidRPr="006F2A5C">
        <w:rPr>
          <w:rFonts w:asciiTheme="minorHAnsi" w:hAnsiTheme="minorHAnsi" w:cstheme="minorHAnsi"/>
          <w:color w:val="000000" w:themeColor="text1"/>
          <w:sz w:val="32"/>
          <w:szCs w:val="32"/>
        </w:rPr>
        <w:t xml:space="preserve"> το αποτέλεσμα που βρήκατε με τη διαφορά που έχει το βάρος του κυλίνδρου όταν είναι στον αέρα από το βάρος του όταν είναι πλήρως βυθισμένο στο νερό.</w:t>
      </w:r>
    </w:p>
    <w:p w14:paraId="449AE1E8" w14:textId="5D57DCB7" w:rsidR="00F61F30" w:rsidRPr="006F2A5C" w:rsidRDefault="00F61F30" w:rsidP="006F2A5C">
      <w:pPr>
        <w:rPr>
          <w:rFonts w:asciiTheme="minorHAnsi" w:hAnsiTheme="minorHAnsi" w:cstheme="minorHAnsi"/>
          <w:color w:val="000000" w:themeColor="text1"/>
          <w:sz w:val="32"/>
          <w:szCs w:val="32"/>
        </w:rPr>
      </w:pPr>
      <w:r w:rsidRPr="006F2A5C">
        <w:rPr>
          <w:rFonts w:asciiTheme="minorHAnsi" w:hAnsiTheme="minorHAnsi" w:cstheme="minorHAnsi"/>
          <w:sz w:val="32"/>
          <w:szCs w:val="32"/>
        </w:rPr>
        <w:t>……………………………………………………………………………………………………………….</w:t>
      </w:r>
    </w:p>
    <w:p w14:paraId="04D956A1" w14:textId="09714B5A" w:rsidR="00F61F30" w:rsidRDefault="00F53818" w:rsidP="00152C0F">
      <w:pPr>
        <w:rPr>
          <w:rFonts w:asciiTheme="minorHAnsi" w:hAnsiTheme="minorHAnsi" w:cstheme="minorHAnsi"/>
          <w:sz w:val="32"/>
          <w:szCs w:val="32"/>
        </w:rPr>
      </w:pPr>
      <w:r w:rsidRPr="006F2A5C">
        <w:rPr>
          <w:rFonts w:asciiTheme="minorHAnsi" w:hAnsiTheme="minorHAnsi" w:cstheme="minorHAnsi"/>
          <w:sz w:val="32"/>
          <w:szCs w:val="32"/>
        </w:rPr>
        <w:t>Στη συνέχεια βυθίστε τον κύ</w:t>
      </w:r>
      <w:r w:rsidR="00F91DE9" w:rsidRPr="006F2A5C">
        <w:rPr>
          <w:rFonts w:asciiTheme="minorHAnsi" w:hAnsiTheme="minorHAnsi" w:cstheme="minorHAnsi"/>
          <w:sz w:val="32"/>
          <w:szCs w:val="32"/>
        </w:rPr>
        <w:t>λινδρο</w:t>
      </w:r>
      <w:r w:rsidRPr="006F2A5C">
        <w:rPr>
          <w:rFonts w:asciiTheme="minorHAnsi" w:hAnsiTheme="minorHAnsi" w:cstheme="minorHAnsi"/>
          <w:sz w:val="32"/>
          <w:szCs w:val="32"/>
        </w:rPr>
        <w:t xml:space="preserve"> μέχρι την πρώτη χαραγή και σημειώστε </w:t>
      </w:r>
      <w:r w:rsidR="003B280F" w:rsidRPr="006F2A5C">
        <w:rPr>
          <w:rFonts w:asciiTheme="minorHAnsi" w:hAnsiTheme="minorHAnsi" w:cstheme="minorHAnsi"/>
          <w:sz w:val="32"/>
          <w:szCs w:val="32"/>
        </w:rPr>
        <w:t xml:space="preserve">στην τρίτη στήλη </w:t>
      </w:r>
      <w:r w:rsidRPr="006F2A5C">
        <w:rPr>
          <w:rFonts w:asciiTheme="minorHAnsi" w:hAnsiTheme="minorHAnsi" w:cstheme="minorHAnsi"/>
          <w:sz w:val="32"/>
          <w:szCs w:val="32"/>
        </w:rPr>
        <w:t xml:space="preserve">την ένδειξη του </w:t>
      </w:r>
      <w:proofErr w:type="spellStart"/>
      <w:r w:rsidRPr="006F2A5C">
        <w:rPr>
          <w:rFonts w:asciiTheme="minorHAnsi" w:hAnsiTheme="minorHAnsi" w:cstheme="minorHAnsi"/>
          <w:sz w:val="32"/>
          <w:szCs w:val="32"/>
        </w:rPr>
        <w:t>δυναμομέτρου</w:t>
      </w:r>
      <w:proofErr w:type="spellEnd"/>
      <w:r w:rsidRPr="006F2A5C">
        <w:rPr>
          <w:rFonts w:asciiTheme="minorHAnsi" w:hAnsiTheme="minorHAnsi" w:cstheme="minorHAnsi"/>
          <w:sz w:val="32"/>
          <w:szCs w:val="32"/>
        </w:rPr>
        <w:t xml:space="preserve"> στο</w:t>
      </w:r>
      <w:r w:rsidR="00162B91" w:rsidRPr="006F2A5C">
        <w:rPr>
          <w:rFonts w:asciiTheme="minorHAnsi" w:hAnsiTheme="minorHAnsi" w:cstheme="minorHAnsi"/>
          <w:sz w:val="32"/>
          <w:szCs w:val="32"/>
        </w:rPr>
        <w:t xml:space="preserve">ν </w:t>
      </w:r>
      <w:r w:rsidR="006F2A5C">
        <w:rPr>
          <w:rFonts w:asciiTheme="minorHAnsi" w:hAnsiTheme="minorHAnsi" w:cstheme="minorHAnsi"/>
          <w:sz w:val="32"/>
          <w:szCs w:val="32"/>
        </w:rPr>
        <w:t xml:space="preserve">   </w:t>
      </w:r>
      <w:r w:rsidR="00162B91" w:rsidRPr="006F2A5C">
        <w:rPr>
          <w:rFonts w:asciiTheme="minorHAnsi" w:hAnsiTheme="minorHAnsi" w:cstheme="minorHAnsi"/>
          <w:sz w:val="32"/>
          <w:szCs w:val="32"/>
        </w:rPr>
        <w:t>πίνακα</w:t>
      </w:r>
      <w:r w:rsidR="00152C0F" w:rsidRPr="006F2A5C">
        <w:rPr>
          <w:rFonts w:asciiTheme="minorHAnsi" w:hAnsiTheme="minorHAnsi" w:cstheme="minorHAnsi"/>
          <w:sz w:val="32"/>
          <w:szCs w:val="32"/>
        </w:rPr>
        <w:t xml:space="preserve"> </w:t>
      </w:r>
      <w:r w:rsidR="00162B91" w:rsidRPr="006F2A5C">
        <w:rPr>
          <w:rFonts w:asciiTheme="minorHAnsi" w:hAnsiTheme="minorHAnsi" w:cstheme="minorHAnsi"/>
          <w:sz w:val="32"/>
          <w:szCs w:val="32"/>
        </w:rPr>
        <w:t>1</w:t>
      </w:r>
      <w:r w:rsidRPr="006F2A5C">
        <w:rPr>
          <w:rFonts w:asciiTheme="minorHAnsi" w:hAnsiTheme="minorHAnsi" w:cstheme="minorHAnsi"/>
          <w:sz w:val="32"/>
          <w:szCs w:val="32"/>
        </w:rPr>
        <w:t xml:space="preserve">. </w:t>
      </w:r>
      <w:r w:rsidR="003B280F" w:rsidRPr="006F2A5C">
        <w:rPr>
          <w:rFonts w:asciiTheme="minorHAnsi" w:hAnsiTheme="minorHAnsi" w:cstheme="minorHAnsi"/>
          <w:sz w:val="32"/>
          <w:szCs w:val="32"/>
        </w:rPr>
        <w:t xml:space="preserve">Στην τέταρτη στήλη υπολογίστε τη διαφορά της ένδειξης του </w:t>
      </w:r>
      <w:proofErr w:type="spellStart"/>
      <w:r w:rsidR="003B280F" w:rsidRPr="006F2A5C">
        <w:rPr>
          <w:rFonts w:asciiTheme="minorHAnsi" w:hAnsiTheme="minorHAnsi" w:cstheme="minorHAnsi"/>
          <w:sz w:val="32"/>
          <w:szCs w:val="32"/>
        </w:rPr>
        <w:t>δυναμομέτρου</w:t>
      </w:r>
      <w:proofErr w:type="spellEnd"/>
      <w:r w:rsidR="003B280F" w:rsidRPr="006F2A5C">
        <w:rPr>
          <w:rFonts w:asciiTheme="minorHAnsi" w:hAnsiTheme="minorHAnsi" w:cstheme="minorHAnsi"/>
          <w:sz w:val="32"/>
          <w:szCs w:val="32"/>
        </w:rPr>
        <w:t xml:space="preserve"> από το βάρος του κ</w:t>
      </w:r>
      <w:r w:rsidR="00F91DE9" w:rsidRPr="006F2A5C">
        <w:rPr>
          <w:rFonts w:asciiTheme="minorHAnsi" w:hAnsiTheme="minorHAnsi" w:cstheme="minorHAnsi"/>
          <w:sz w:val="32"/>
          <w:szCs w:val="32"/>
        </w:rPr>
        <w:t>υλίνδρου</w:t>
      </w:r>
      <w:r w:rsidR="003B280F" w:rsidRPr="006F2A5C">
        <w:rPr>
          <w:rFonts w:asciiTheme="minorHAnsi" w:hAnsiTheme="minorHAnsi" w:cstheme="minorHAnsi"/>
          <w:sz w:val="32"/>
          <w:szCs w:val="32"/>
        </w:rPr>
        <w:t xml:space="preserve">. </w:t>
      </w:r>
      <w:r w:rsidRPr="006F2A5C">
        <w:rPr>
          <w:rFonts w:asciiTheme="minorHAnsi" w:hAnsiTheme="minorHAnsi" w:cstheme="minorHAnsi"/>
          <w:sz w:val="32"/>
          <w:szCs w:val="32"/>
        </w:rPr>
        <w:t>Επαναλάβετε για την δεύτερη, τρίτη χαραγή και τέλος βυθίστε όλο τον κύ</w:t>
      </w:r>
      <w:r w:rsidR="00F91DE9" w:rsidRPr="006F2A5C">
        <w:rPr>
          <w:rFonts w:asciiTheme="minorHAnsi" w:hAnsiTheme="minorHAnsi" w:cstheme="minorHAnsi"/>
          <w:sz w:val="32"/>
          <w:szCs w:val="32"/>
        </w:rPr>
        <w:t>λινδρο</w:t>
      </w:r>
      <w:r w:rsidRPr="006F2A5C">
        <w:rPr>
          <w:rFonts w:asciiTheme="minorHAnsi" w:hAnsiTheme="minorHAnsi" w:cstheme="minorHAnsi"/>
          <w:sz w:val="32"/>
          <w:szCs w:val="32"/>
        </w:rPr>
        <w:t xml:space="preserve"> και σημειώστε την ένδειξη του </w:t>
      </w:r>
      <w:proofErr w:type="spellStart"/>
      <w:r w:rsidRPr="006F2A5C">
        <w:rPr>
          <w:rFonts w:asciiTheme="minorHAnsi" w:hAnsiTheme="minorHAnsi" w:cstheme="minorHAnsi"/>
          <w:sz w:val="32"/>
          <w:szCs w:val="32"/>
        </w:rPr>
        <w:t>δυναμομέτρου</w:t>
      </w:r>
      <w:proofErr w:type="spellEnd"/>
      <w:r w:rsidR="003B280F" w:rsidRPr="006F2A5C">
        <w:rPr>
          <w:rFonts w:asciiTheme="minorHAnsi" w:hAnsiTheme="minorHAnsi" w:cstheme="minorHAnsi"/>
          <w:sz w:val="32"/>
          <w:szCs w:val="32"/>
        </w:rPr>
        <w:t xml:space="preserve"> και την διαφορά της ένδειξής του από το βάρος του κ</w:t>
      </w:r>
      <w:r w:rsidR="0071569E" w:rsidRPr="006F2A5C">
        <w:rPr>
          <w:rFonts w:asciiTheme="minorHAnsi" w:hAnsiTheme="minorHAnsi" w:cstheme="minorHAnsi"/>
          <w:sz w:val="32"/>
          <w:szCs w:val="32"/>
        </w:rPr>
        <w:t>υλίνδρου</w:t>
      </w:r>
      <w:r w:rsidR="003B280F" w:rsidRPr="006F2A5C">
        <w:rPr>
          <w:rFonts w:asciiTheme="minorHAnsi" w:hAnsiTheme="minorHAnsi" w:cstheme="minorHAnsi"/>
          <w:sz w:val="32"/>
          <w:szCs w:val="32"/>
        </w:rPr>
        <w:t>.</w:t>
      </w:r>
    </w:p>
    <w:p w14:paraId="7B567AE2" w14:textId="3673752B" w:rsidR="0070154A" w:rsidRPr="006F2A5C" w:rsidRDefault="0070154A" w:rsidP="00152C0F">
      <w:pPr>
        <w:rPr>
          <w:rFonts w:asciiTheme="minorHAnsi" w:hAnsiTheme="minorHAnsi" w:cstheme="minorHAnsi"/>
          <w:sz w:val="32"/>
          <w:szCs w:val="32"/>
        </w:rPr>
      </w:pPr>
      <w:r>
        <w:rPr>
          <w:rFonts w:asciiTheme="minorHAnsi" w:hAnsiTheme="minorHAnsi" w:cstheme="minorHAnsi"/>
          <w:sz w:val="32"/>
          <w:szCs w:val="32"/>
        </w:rPr>
        <w:t xml:space="preserve">Τοποθετείστε το ποτήρι με την τρύπα επάνω στην ζυγαριά και γεμίστε το με νερό μέχρι το χείλος. Επαναλάβετε τη προηγούμενη διαδικασία βυθίζοντας τον κύλινδρο στο νερό μέχρι την πρώτη χαραγή και καταγράψτε την ένδειξη της ζυγαριάς ( καταγράφει το βάρος του εκτοπιζόμενου ρευστού) στην πέμπτη στήλη του πίνακα 1. Στη συνέχεια κάνετε το ίδιο </w:t>
      </w:r>
      <w:r w:rsidRPr="006F2A5C">
        <w:rPr>
          <w:rFonts w:asciiTheme="minorHAnsi" w:hAnsiTheme="minorHAnsi" w:cstheme="minorHAnsi"/>
          <w:sz w:val="32"/>
          <w:szCs w:val="32"/>
        </w:rPr>
        <w:t>για την δεύτερη, τρίτη χαραγή και τέλος βυθίστε όλο τον κύλινδρο</w:t>
      </w:r>
      <w:r>
        <w:rPr>
          <w:rFonts w:asciiTheme="minorHAnsi" w:hAnsiTheme="minorHAnsi" w:cstheme="minorHAnsi"/>
          <w:sz w:val="32"/>
          <w:szCs w:val="32"/>
        </w:rPr>
        <w:t xml:space="preserve"> στο νερό. Συγκρίνετε τις τιμές της τέταρτης και της πέμπτης στήλης.</w:t>
      </w:r>
    </w:p>
    <w:p w14:paraId="1C85F10C" w14:textId="41329B04" w:rsidR="00152C0F" w:rsidRPr="006F2A5C" w:rsidRDefault="00152C0F" w:rsidP="00152C0F">
      <w:pPr>
        <w:rPr>
          <w:rFonts w:asciiTheme="minorHAnsi" w:hAnsiTheme="minorHAnsi" w:cstheme="minorHAnsi"/>
          <w:sz w:val="32"/>
          <w:szCs w:val="32"/>
        </w:rPr>
      </w:pPr>
      <w:r w:rsidRPr="006F2A5C">
        <w:rPr>
          <w:rFonts w:asciiTheme="minorHAnsi" w:hAnsiTheme="minorHAnsi" w:cstheme="minorHAnsi"/>
          <w:sz w:val="32"/>
          <w:szCs w:val="32"/>
        </w:rPr>
        <w:t>Βυθίστε πλήρως τον κύλι</w:t>
      </w:r>
      <w:r w:rsidR="00753DDF" w:rsidRPr="006F2A5C">
        <w:rPr>
          <w:rFonts w:asciiTheme="minorHAnsi" w:hAnsiTheme="minorHAnsi" w:cstheme="minorHAnsi"/>
          <w:sz w:val="32"/>
          <w:szCs w:val="32"/>
        </w:rPr>
        <w:t>ν</w:t>
      </w:r>
      <w:r w:rsidRPr="006F2A5C">
        <w:rPr>
          <w:rFonts w:asciiTheme="minorHAnsi" w:hAnsiTheme="minorHAnsi" w:cstheme="minorHAnsi"/>
          <w:sz w:val="32"/>
          <w:szCs w:val="32"/>
        </w:rPr>
        <w:t xml:space="preserve">δρο σε διαφορετικά βάθη και παρατηρείστε τι παθαίνει η ένδειξη του </w:t>
      </w:r>
      <w:proofErr w:type="spellStart"/>
      <w:r w:rsidRPr="006F2A5C">
        <w:rPr>
          <w:rFonts w:asciiTheme="minorHAnsi" w:hAnsiTheme="minorHAnsi" w:cstheme="minorHAnsi"/>
          <w:sz w:val="32"/>
          <w:szCs w:val="32"/>
        </w:rPr>
        <w:t>δυναμομέτρου</w:t>
      </w:r>
      <w:proofErr w:type="spellEnd"/>
      <w:r w:rsidRPr="006F2A5C">
        <w:rPr>
          <w:rFonts w:asciiTheme="minorHAnsi" w:hAnsiTheme="minorHAnsi" w:cstheme="minorHAnsi"/>
          <w:sz w:val="32"/>
          <w:szCs w:val="32"/>
        </w:rPr>
        <w:t>.</w:t>
      </w:r>
    </w:p>
    <w:p w14:paraId="38A230B0" w14:textId="77777777" w:rsidR="00753DDF" w:rsidRPr="006F2A5C" w:rsidRDefault="00753DDF" w:rsidP="004E2A6C">
      <w:pPr>
        <w:pStyle w:val="2"/>
      </w:pPr>
      <w:r w:rsidRPr="006F2A5C">
        <w:lastRenderedPageBreak/>
        <w:t>……………………………………………………………………………………………………………….</w:t>
      </w:r>
    </w:p>
    <w:p w14:paraId="6805BE9E" w14:textId="77777777" w:rsidR="009E69E7" w:rsidRDefault="0091557C" w:rsidP="00152C0F">
      <w:pPr>
        <w:rPr>
          <w:rFonts w:asciiTheme="minorHAnsi" w:hAnsiTheme="minorHAnsi" w:cstheme="minorHAnsi"/>
          <w:sz w:val="32"/>
          <w:szCs w:val="32"/>
        </w:rPr>
      </w:pPr>
      <w:r>
        <w:rPr>
          <w:rFonts w:asciiTheme="minorHAnsi" w:hAnsiTheme="minorHAnsi" w:cstheme="minorHAnsi"/>
          <w:sz w:val="32"/>
          <w:szCs w:val="32"/>
        </w:rPr>
        <w:t xml:space="preserve">Στη συνέχεια χρησιμοποιείστε την προσομοίωση </w:t>
      </w:r>
      <w:hyperlink r:id="rId15" w:history="1">
        <w:r w:rsidRPr="0091557C">
          <w:rPr>
            <w:rStyle w:val="-"/>
            <w:rFonts w:asciiTheme="minorHAnsi" w:hAnsiTheme="minorHAnsi" w:cstheme="minorHAnsi"/>
            <w:sz w:val="32"/>
            <w:szCs w:val="32"/>
          </w:rPr>
          <w:t>http://photodentro.edu.gr/aggregator/lo/photodentro-lor-8521-1628</w:t>
        </w:r>
      </w:hyperlink>
      <w:r>
        <w:rPr>
          <w:rFonts w:asciiTheme="minorHAnsi" w:hAnsiTheme="minorHAnsi" w:cstheme="minorHAnsi"/>
          <w:sz w:val="32"/>
          <w:szCs w:val="32"/>
        </w:rPr>
        <w:t xml:space="preserve"> </w:t>
      </w:r>
      <w:r w:rsidR="009E69E7">
        <w:rPr>
          <w:rFonts w:asciiTheme="minorHAnsi" w:hAnsiTheme="minorHAnsi" w:cstheme="minorHAnsi"/>
          <w:sz w:val="32"/>
          <w:szCs w:val="32"/>
        </w:rPr>
        <w:t xml:space="preserve">που φαίνεται στην εικόνα 1 </w:t>
      </w:r>
      <w:r w:rsidR="009E69E7" w:rsidRPr="009E69E7">
        <w:rPr>
          <w:rFonts w:asciiTheme="minorHAnsi" w:hAnsiTheme="minorHAnsi" w:cstheme="minorHAnsi"/>
          <w:noProof/>
          <w:sz w:val="32"/>
          <w:szCs w:val="32"/>
        </w:rPr>
        <w:drawing>
          <wp:inline distT="0" distB="0" distL="0" distR="0" wp14:anchorId="10844D34" wp14:editId="42AD3FAA">
            <wp:extent cx="6120765" cy="3475355"/>
            <wp:effectExtent l="0" t="0" r="0" b="0"/>
            <wp:docPr id="19362208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20815" name=""/>
                    <pic:cNvPicPr/>
                  </pic:nvPicPr>
                  <pic:blipFill>
                    <a:blip r:embed="rId16"/>
                    <a:stretch>
                      <a:fillRect/>
                    </a:stretch>
                  </pic:blipFill>
                  <pic:spPr>
                    <a:xfrm>
                      <a:off x="0" y="0"/>
                      <a:ext cx="6120765" cy="3475355"/>
                    </a:xfrm>
                    <a:prstGeom prst="rect">
                      <a:avLst/>
                    </a:prstGeom>
                  </pic:spPr>
                </pic:pic>
              </a:graphicData>
            </a:graphic>
          </wp:inline>
        </w:drawing>
      </w:r>
    </w:p>
    <w:p w14:paraId="5A456EC9" w14:textId="423F9ACF" w:rsidR="009E69E7" w:rsidRDefault="009E69E7" w:rsidP="00152C0F">
      <w:pPr>
        <w:rPr>
          <w:rFonts w:asciiTheme="minorHAnsi" w:hAnsiTheme="minorHAnsi" w:cstheme="minorHAnsi"/>
          <w:sz w:val="32"/>
          <w:szCs w:val="32"/>
        </w:rPr>
      </w:pPr>
      <w:r>
        <w:rPr>
          <w:rFonts w:asciiTheme="minorHAnsi" w:hAnsiTheme="minorHAnsi" w:cstheme="minorHAnsi"/>
          <w:sz w:val="32"/>
          <w:szCs w:val="32"/>
        </w:rPr>
        <w:t>Εικόνα 1</w:t>
      </w:r>
    </w:p>
    <w:p w14:paraId="5533A087" w14:textId="0B702345" w:rsidR="00753DDF" w:rsidRDefault="0091557C" w:rsidP="00152C0F">
      <w:pPr>
        <w:rPr>
          <w:rFonts w:asciiTheme="minorHAnsi" w:hAnsiTheme="minorHAnsi" w:cstheme="minorHAnsi"/>
          <w:sz w:val="32"/>
          <w:szCs w:val="32"/>
        </w:rPr>
      </w:pPr>
      <w:r>
        <w:rPr>
          <w:rFonts w:asciiTheme="minorHAnsi" w:hAnsiTheme="minorHAnsi" w:cstheme="minorHAnsi"/>
          <w:sz w:val="32"/>
          <w:szCs w:val="32"/>
        </w:rPr>
        <w:t xml:space="preserve">και επιλέξτε το αλουμίνιο ως το υλικό του αναρτημένου σώματος. Στη συνέχεια καταγράψτε στον πίνακα 2 την ένδειξη του </w:t>
      </w:r>
      <w:proofErr w:type="spellStart"/>
      <w:r>
        <w:rPr>
          <w:rFonts w:asciiTheme="minorHAnsi" w:hAnsiTheme="minorHAnsi" w:cstheme="minorHAnsi"/>
          <w:sz w:val="32"/>
          <w:szCs w:val="32"/>
        </w:rPr>
        <w:t>δυναμομέτρου</w:t>
      </w:r>
      <w:proofErr w:type="spellEnd"/>
      <w:r>
        <w:rPr>
          <w:rFonts w:asciiTheme="minorHAnsi" w:hAnsiTheme="minorHAnsi" w:cstheme="minorHAnsi"/>
          <w:sz w:val="32"/>
          <w:szCs w:val="32"/>
        </w:rPr>
        <w:t xml:space="preserve"> για διάφορα υλικά στα οποία βυθίζεται το σώμα.</w:t>
      </w:r>
    </w:p>
    <w:p w14:paraId="74A6DDE8" w14:textId="29B5464A" w:rsidR="00A97562" w:rsidRPr="0066724C" w:rsidRDefault="00A97562" w:rsidP="00152C0F">
      <w:pPr>
        <w:rPr>
          <w:rFonts w:asciiTheme="minorHAnsi" w:hAnsiTheme="minorHAnsi" w:cstheme="minorHAnsi"/>
          <w:sz w:val="32"/>
          <w:szCs w:val="32"/>
          <w:lang w:val="en-US"/>
        </w:rPr>
      </w:pPr>
      <w:r>
        <w:rPr>
          <w:rFonts w:asciiTheme="minorHAnsi" w:hAnsiTheme="minorHAnsi" w:cstheme="minorHAnsi"/>
          <w:sz w:val="32"/>
          <w:szCs w:val="32"/>
        </w:rPr>
        <w:t xml:space="preserve">Τέλος </w:t>
      </w:r>
      <w:r w:rsidR="0066724C">
        <w:rPr>
          <w:rFonts w:asciiTheme="minorHAnsi" w:hAnsiTheme="minorHAnsi" w:cstheme="minorHAnsi"/>
          <w:sz w:val="32"/>
          <w:szCs w:val="32"/>
        </w:rPr>
        <w:t>γεμίστε τον κενό κύλινδρο με νερό και βυθίστε τον σε δοχείο με νερό. Στη συνέχεια γεμίστε τον κενό κύλινδρο με άμμο και βυθίστε τον σε δοχείο με νερό, επαναλάβετε την ίδια διαδικασία αφού τον γεμίσετε με λάδι. Τί παρατηρείτε</w:t>
      </w:r>
      <w:r w:rsidR="0066724C">
        <w:rPr>
          <w:rFonts w:asciiTheme="minorHAnsi" w:hAnsiTheme="minorHAnsi" w:cstheme="minorHAnsi"/>
          <w:sz w:val="32"/>
          <w:szCs w:val="32"/>
          <w:lang w:val="en-US"/>
        </w:rPr>
        <w:t>;</w:t>
      </w:r>
    </w:p>
    <w:p w14:paraId="20DD0DB2"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p>
    <w:p w14:paraId="5B6329C6" w14:textId="3914743C"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Διάγραμμα ροής (Σχεδιασμός πειράματος)</w:t>
      </w:r>
    </w:p>
    <w:p w14:paraId="571EB1DE" w14:textId="5A6483C6" w:rsidR="00F61F30" w:rsidRPr="006F2A5C" w:rsidRDefault="00F61F30" w:rsidP="006F2A5C">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noProof/>
          <w:color w:val="000000" w:themeColor="text1"/>
          <w:sz w:val="32"/>
          <w:szCs w:val="32"/>
          <w:lang w:val="en-US"/>
        </w:rPr>
        <w:drawing>
          <wp:inline distT="0" distB="0" distL="0" distR="0" wp14:anchorId="1FD46298" wp14:editId="1DB2BBA1">
            <wp:extent cx="5486400" cy="3718056"/>
            <wp:effectExtent l="0" t="0" r="19050" b="1587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End w:id="7"/>
      <w:bookmarkEnd w:id="8"/>
    </w:p>
    <w:p w14:paraId="4F9A6651" w14:textId="77777777" w:rsidR="00F61F30" w:rsidRPr="006F2A5C" w:rsidRDefault="00F61F30" w:rsidP="004E2A6C">
      <w:pPr>
        <w:pStyle w:val="2"/>
      </w:pPr>
      <w:r w:rsidRPr="006F2A5C">
        <w:t>Όργανα / Υλικά για το πείραμα</w:t>
      </w:r>
    </w:p>
    <w:p w14:paraId="71541501" w14:textId="77777777" w:rsidR="00F61F30" w:rsidRPr="006F2A5C" w:rsidRDefault="00F61F30" w:rsidP="00152C0F">
      <w:pPr>
        <w:rPr>
          <w:rFonts w:asciiTheme="minorHAnsi" w:hAnsiTheme="minorHAnsi" w:cstheme="minorHAnsi"/>
          <w:color w:val="000000" w:themeColor="text1"/>
          <w:sz w:val="32"/>
          <w:szCs w:val="32"/>
        </w:rPr>
      </w:pPr>
    </w:p>
    <w:p w14:paraId="6A112AED" w14:textId="0A30FD36" w:rsidR="006F2A5C" w:rsidRPr="006F2A5C" w:rsidRDefault="00F61F30" w:rsidP="006F2A5C">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 xml:space="preserve">Δυναμόμετρο, σκοινί, λεκάνη, νερό, λάδι, </w:t>
      </w:r>
      <w:r w:rsidR="00A97562">
        <w:rPr>
          <w:rFonts w:asciiTheme="minorHAnsi" w:hAnsiTheme="minorHAnsi" w:cstheme="minorHAnsi"/>
          <w:color w:val="000000" w:themeColor="text1"/>
          <w:sz w:val="32"/>
          <w:szCs w:val="32"/>
        </w:rPr>
        <w:t xml:space="preserve">συμπαγής κύλινδρος, </w:t>
      </w:r>
      <w:r w:rsidRPr="006F2A5C">
        <w:rPr>
          <w:rFonts w:asciiTheme="minorHAnsi" w:hAnsiTheme="minorHAnsi" w:cstheme="minorHAnsi"/>
          <w:color w:val="000000" w:themeColor="text1"/>
          <w:sz w:val="32"/>
          <w:szCs w:val="32"/>
        </w:rPr>
        <w:t xml:space="preserve">κενός κύλινδρος, ποτήρι με τρύπα ώστε όταν υπερχειλίζει να μπορεί να συλλεγεί το </w:t>
      </w:r>
      <w:proofErr w:type="spellStart"/>
      <w:r w:rsidRPr="006F2A5C">
        <w:rPr>
          <w:rFonts w:asciiTheme="minorHAnsi" w:hAnsiTheme="minorHAnsi" w:cstheme="minorHAnsi"/>
          <w:color w:val="000000" w:themeColor="text1"/>
          <w:sz w:val="32"/>
          <w:szCs w:val="32"/>
        </w:rPr>
        <w:t>εκτοπιζόμενο</w:t>
      </w:r>
      <w:proofErr w:type="spellEnd"/>
      <w:r w:rsidRPr="006F2A5C">
        <w:rPr>
          <w:rFonts w:asciiTheme="minorHAnsi" w:hAnsiTheme="minorHAnsi" w:cstheme="minorHAnsi"/>
          <w:color w:val="000000" w:themeColor="text1"/>
          <w:sz w:val="32"/>
          <w:szCs w:val="32"/>
        </w:rPr>
        <w:t xml:space="preserve"> ρευστό, ζυγαριά ακριβείας, ποτήρι</w:t>
      </w:r>
      <w:r w:rsidR="006F2A5C" w:rsidRPr="006F2A5C">
        <w:rPr>
          <w:rFonts w:asciiTheme="minorHAnsi" w:hAnsiTheme="minorHAnsi" w:cstheme="minorHAnsi"/>
          <w:color w:val="000000" w:themeColor="text1"/>
          <w:sz w:val="32"/>
          <w:szCs w:val="32"/>
        </w:rPr>
        <w:t>.</w:t>
      </w:r>
    </w:p>
    <w:p w14:paraId="4C29ABA6" w14:textId="77777777" w:rsidR="0066724C" w:rsidRDefault="0066724C">
      <w:pPr>
        <w:spacing w:line="276" w:lineRule="auto"/>
        <w:rPr>
          <w:rFonts w:asciiTheme="minorHAnsi" w:hAnsiTheme="minorHAnsi" w:cstheme="minorHAnsi"/>
          <w:b/>
          <w:bCs/>
          <w:sz w:val="32"/>
          <w:szCs w:val="32"/>
        </w:rPr>
      </w:pPr>
      <w:r>
        <w:rPr>
          <w:rFonts w:asciiTheme="minorHAnsi" w:hAnsiTheme="minorHAnsi" w:cstheme="minorHAnsi"/>
          <w:b/>
          <w:bCs/>
          <w:sz w:val="32"/>
          <w:szCs w:val="32"/>
        </w:rPr>
        <w:br w:type="page"/>
      </w:r>
    </w:p>
    <w:p w14:paraId="20752A48" w14:textId="2A564F37" w:rsidR="006F2A5C" w:rsidRPr="006F2A5C" w:rsidRDefault="006F2A5C" w:rsidP="006F2A5C">
      <w:pPr>
        <w:rPr>
          <w:rFonts w:asciiTheme="minorHAnsi" w:hAnsiTheme="minorHAnsi" w:cstheme="minorHAnsi"/>
          <w:color w:val="000000" w:themeColor="text1"/>
          <w:sz w:val="32"/>
          <w:szCs w:val="32"/>
        </w:rPr>
      </w:pPr>
      <w:r w:rsidRPr="006F2A5C">
        <w:rPr>
          <w:rFonts w:asciiTheme="minorHAnsi" w:hAnsiTheme="minorHAnsi" w:cstheme="minorHAnsi"/>
          <w:b/>
          <w:bCs/>
          <w:sz w:val="32"/>
          <w:szCs w:val="32"/>
        </w:rPr>
        <w:lastRenderedPageBreak/>
        <w:t>Σχήμα διάταξης</w:t>
      </w:r>
    </w:p>
    <w:p w14:paraId="2CB46AE2" w14:textId="77777777" w:rsidR="006F2A5C" w:rsidRPr="006F2A5C" w:rsidRDefault="006F2A5C" w:rsidP="00152C0F">
      <w:pPr>
        <w:rPr>
          <w:rFonts w:asciiTheme="minorHAnsi" w:hAnsiTheme="minorHAnsi" w:cstheme="minorHAnsi"/>
          <w:color w:val="000000" w:themeColor="text1"/>
          <w:sz w:val="32"/>
          <w:szCs w:val="32"/>
        </w:rPr>
      </w:pPr>
    </w:p>
    <w:p w14:paraId="74080B44" w14:textId="6877DAC2" w:rsidR="006F2A5C" w:rsidRPr="006F2A5C" w:rsidRDefault="006F2A5C" w:rsidP="00152C0F">
      <w:pPr>
        <w:rPr>
          <w:rFonts w:asciiTheme="minorHAnsi" w:hAnsiTheme="minorHAnsi" w:cstheme="minorHAnsi"/>
          <w:color w:val="000000" w:themeColor="text1"/>
          <w:sz w:val="32"/>
          <w:szCs w:val="32"/>
        </w:rPr>
      </w:pPr>
      <w:r w:rsidRPr="006F2A5C">
        <w:rPr>
          <w:rFonts w:asciiTheme="minorHAnsi" w:hAnsiTheme="minorHAnsi" w:cstheme="minorHAnsi"/>
          <w:noProof/>
          <w:sz w:val="32"/>
          <w:szCs w:val="32"/>
        </w:rPr>
        <w:drawing>
          <wp:inline distT="0" distB="0" distL="0" distR="0" wp14:anchorId="76D4CCA3" wp14:editId="5CBB770F">
            <wp:extent cx="2114659" cy="5016758"/>
            <wp:effectExtent l="0" t="0" r="0" b="0"/>
            <wp:docPr id="1265883333" name="Εικόνα 126588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95606" name=""/>
                    <pic:cNvPicPr/>
                  </pic:nvPicPr>
                  <pic:blipFill>
                    <a:blip r:embed="rId22"/>
                    <a:stretch>
                      <a:fillRect/>
                    </a:stretch>
                  </pic:blipFill>
                  <pic:spPr>
                    <a:xfrm>
                      <a:off x="0" y="0"/>
                      <a:ext cx="2114659" cy="5016758"/>
                    </a:xfrm>
                    <a:prstGeom prst="rect">
                      <a:avLst/>
                    </a:prstGeom>
                  </pic:spPr>
                </pic:pic>
              </a:graphicData>
            </a:graphic>
          </wp:inline>
        </w:drawing>
      </w:r>
    </w:p>
    <w:p w14:paraId="110CF5F8" w14:textId="77777777" w:rsidR="00F61F30" w:rsidRPr="006F2A5C" w:rsidRDefault="00F61F30" w:rsidP="004E2A6C">
      <w:pPr>
        <w:pStyle w:val="2"/>
      </w:pPr>
    </w:p>
    <w:tbl>
      <w:tblPr>
        <w:tblStyle w:val="ae"/>
        <w:tblW w:w="0" w:type="auto"/>
        <w:tblLook w:val="04A0" w:firstRow="1" w:lastRow="0" w:firstColumn="1" w:lastColumn="0" w:noHBand="0" w:noVBand="1"/>
      </w:tblPr>
      <w:tblGrid>
        <w:gridCol w:w="3595"/>
        <w:gridCol w:w="6034"/>
      </w:tblGrid>
      <w:tr w:rsidR="00F61F30" w:rsidRPr="006F2A5C" w14:paraId="33620AAF" w14:textId="77777777" w:rsidTr="00F9101B">
        <w:tc>
          <w:tcPr>
            <w:tcW w:w="3595" w:type="dxa"/>
          </w:tcPr>
          <w:p w14:paraId="3944E5FD" w14:textId="77777777" w:rsidR="00F61F30" w:rsidRPr="006F2A5C" w:rsidRDefault="00F61F30" w:rsidP="004E2A6C">
            <w:pPr>
              <w:pStyle w:val="2"/>
            </w:pPr>
            <w:r w:rsidRPr="006F2A5C">
              <w:t>Εξαρτημένη μεταβλητή</w:t>
            </w:r>
          </w:p>
        </w:tc>
        <w:tc>
          <w:tcPr>
            <w:tcW w:w="6034" w:type="dxa"/>
          </w:tcPr>
          <w:p w14:paraId="2337EBE9" w14:textId="77777777" w:rsidR="00F61F30" w:rsidRPr="006F2A5C" w:rsidRDefault="00F61F30" w:rsidP="004E2A6C">
            <w:pPr>
              <w:pStyle w:val="2"/>
            </w:pPr>
            <w:r w:rsidRPr="006F2A5C">
              <w:t>Δύναμη που δέχεται το σώμα όταν βυθίζεται σε υγρό</w:t>
            </w:r>
          </w:p>
        </w:tc>
      </w:tr>
      <w:tr w:rsidR="00F61F30" w:rsidRPr="006F2A5C" w14:paraId="771B361E" w14:textId="77777777" w:rsidTr="00F9101B">
        <w:tc>
          <w:tcPr>
            <w:tcW w:w="3595" w:type="dxa"/>
          </w:tcPr>
          <w:p w14:paraId="4B43B3DF" w14:textId="77777777" w:rsidR="00F61F30" w:rsidRPr="006F2A5C" w:rsidRDefault="00F61F30" w:rsidP="004E2A6C">
            <w:pPr>
              <w:pStyle w:val="2"/>
            </w:pPr>
            <w:r w:rsidRPr="006F2A5C">
              <w:t>Ανεξάρτητη μεταβλητή</w:t>
            </w:r>
          </w:p>
        </w:tc>
        <w:tc>
          <w:tcPr>
            <w:tcW w:w="6034" w:type="dxa"/>
          </w:tcPr>
          <w:p w14:paraId="7F583CA3" w14:textId="77777777" w:rsidR="00F61F30" w:rsidRPr="006F2A5C" w:rsidRDefault="00F61F30" w:rsidP="004E2A6C">
            <w:pPr>
              <w:pStyle w:val="2"/>
            </w:pPr>
            <w:r w:rsidRPr="006F2A5C">
              <w:t>Όγκος βυθισμένου σώματος</w:t>
            </w:r>
          </w:p>
        </w:tc>
      </w:tr>
      <w:tr w:rsidR="00F61F30" w:rsidRPr="006F2A5C" w14:paraId="08BC7AF6" w14:textId="77777777" w:rsidTr="00F9101B">
        <w:tc>
          <w:tcPr>
            <w:tcW w:w="3595" w:type="dxa"/>
          </w:tcPr>
          <w:p w14:paraId="0A75F210" w14:textId="77777777" w:rsidR="00F61F30" w:rsidRPr="006F2A5C" w:rsidRDefault="00F61F30" w:rsidP="004E2A6C">
            <w:pPr>
              <w:pStyle w:val="2"/>
            </w:pPr>
            <w:r w:rsidRPr="006F2A5C">
              <w:t>Σταθερά</w:t>
            </w:r>
          </w:p>
        </w:tc>
        <w:tc>
          <w:tcPr>
            <w:tcW w:w="6034" w:type="dxa"/>
          </w:tcPr>
          <w:p w14:paraId="69D4187E" w14:textId="2598CE5B" w:rsidR="00F61F30" w:rsidRPr="006F2A5C" w:rsidRDefault="00F61F30" w:rsidP="004E2A6C">
            <w:pPr>
              <w:pStyle w:val="2"/>
            </w:pPr>
            <w:r w:rsidRPr="006F2A5C">
              <w:t>Βάρος, επιτάχυνση της βαρύτητα</w:t>
            </w:r>
            <w:r w:rsidR="00162B91" w:rsidRPr="006F2A5C">
              <w:t>ς, πυκνότητα υγρού</w:t>
            </w:r>
          </w:p>
        </w:tc>
      </w:tr>
    </w:tbl>
    <w:p w14:paraId="68934EBF" w14:textId="3A53FDB1" w:rsidR="00F61F30" w:rsidRPr="006F2A5C" w:rsidRDefault="00F61F30" w:rsidP="006F2A5C">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noProof/>
          <w:color w:val="000000" w:themeColor="text1"/>
          <w:sz w:val="32"/>
          <w:szCs w:val="32"/>
          <w:lang w:val="en-US"/>
        </w:rPr>
        <w:drawing>
          <wp:inline distT="0" distB="0" distL="0" distR="0" wp14:anchorId="23E87AD6" wp14:editId="5E837C78">
            <wp:extent cx="3597215" cy="2098375"/>
            <wp:effectExtent l="0" t="0" r="2286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ae"/>
        <w:tblW w:w="0" w:type="auto"/>
        <w:jc w:val="center"/>
        <w:tblLook w:val="04A0" w:firstRow="1" w:lastRow="0" w:firstColumn="1" w:lastColumn="0" w:noHBand="0" w:noVBand="1"/>
      </w:tblPr>
      <w:tblGrid>
        <w:gridCol w:w="1754"/>
        <w:gridCol w:w="1347"/>
        <w:gridCol w:w="2180"/>
        <w:gridCol w:w="2180"/>
        <w:gridCol w:w="2168"/>
      </w:tblGrid>
      <w:tr w:rsidR="0070154A" w:rsidRPr="006F2A5C" w14:paraId="3DD168B1" w14:textId="2B32EF50" w:rsidTr="0070154A">
        <w:trPr>
          <w:trHeight w:val="1980"/>
          <w:jc w:val="center"/>
        </w:trPr>
        <w:tc>
          <w:tcPr>
            <w:tcW w:w="1756" w:type="dxa"/>
          </w:tcPr>
          <w:p w14:paraId="6090B73C" w14:textId="77777777" w:rsidR="0070154A" w:rsidRPr="006F2A5C" w:rsidRDefault="0070154A" w:rsidP="00152C0F">
            <w:pPr>
              <w:rPr>
                <w:rFonts w:asciiTheme="minorHAnsi" w:hAnsiTheme="minorHAnsi" w:cstheme="minorHAnsi"/>
                <w:sz w:val="32"/>
                <w:szCs w:val="32"/>
              </w:rPr>
            </w:pPr>
            <w:proofErr w:type="spellStart"/>
            <w:r w:rsidRPr="006F2A5C">
              <w:rPr>
                <w:rFonts w:asciiTheme="minorHAnsi" w:hAnsiTheme="minorHAnsi" w:cstheme="minorHAnsi"/>
                <w:sz w:val="32"/>
                <w:szCs w:val="32"/>
              </w:rPr>
              <w:t>χαραγιές</w:t>
            </w:r>
            <w:proofErr w:type="spellEnd"/>
          </w:p>
        </w:tc>
        <w:tc>
          <w:tcPr>
            <w:tcW w:w="1843" w:type="dxa"/>
          </w:tcPr>
          <w:p w14:paraId="2AD2558F" w14:textId="77777777" w:rsidR="0070154A" w:rsidRPr="006F2A5C" w:rsidRDefault="0070154A" w:rsidP="00152C0F">
            <w:pPr>
              <w:rPr>
                <w:rFonts w:asciiTheme="minorHAnsi" w:hAnsiTheme="minorHAnsi" w:cstheme="minorHAnsi"/>
                <w:sz w:val="32"/>
                <w:szCs w:val="32"/>
                <w:lang w:val="en-US"/>
              </w:rPr>
            </w:pPr>
            <w:r w:rsidRPr="006F2A5C">
              <w:rPr>
                <w:rFonts w:asciiTheme="minorHAnsi" w:hAnsiTheme="minorHAnsi" w:cstheme="minorHAnsi"/>
                <w:sz w:val="32"/>
                <w:szCs w:val="32"/>
                <w:lang w:val="en-US"/>
              </w:rPr>
              <w:t>V (ml)</w:t>
            </w:r>
          </w:p>
        </w:tc>
        <w:tc>
          <w:tcPr>
            <w:tcW w:w="2181" w:type="dxa"/>
          </w:tcPr>
          <w:p w14:paraId="622923D7" w14:textId="77777777" w:rsidR="0070154A" w:rsidRPr="006F2A5C" w:rsidRDefault="0070154A" w:rsidP="00152C0F">
            <w:pPr>
              <w:rPr>
                <w:rFonts w:asciiTheme="minorHAnsi" w:hAnsiTheme="minorHAnsi" w:cstheme="minorHAnsi"/>
                <w:sz w:val="32"/>
                <w:szCs w:val="32"/>
              </w:rPr>
            </w:pPr>
            <w:r w:rsidRPr="006F2A5C">
              <w:rPr>
                <w:rFonts w:asciiTheme="minorHAnsi" w:hAnsiTheme="minorHAnsi" w:cstheme="minorHAnsi"/>
                <w:sz w:val="32"/>
                <w:szCs w:val="32"/>
              </w:rPr>
              <w:t xml:space="preserve">Ένδειξη </w:t>
            </w:r>
            <w:proofErr w:type="spellStart"/>
            <w:r w:rsidRPr="006F2A5C">
              <w:rPr>
                <w:rFonts w:asciiTheme="minorHAnsi" w:hAnsiTheme="minorHAnsi" w:cstheme="minorHAnsi"/>
                <w:sz w:val="32"/>
                <w:szCs w:val="32"/>
              </w:rPr>
              <w:t>δυναμομέτρου</w:t>
            </w:r>
            <w:proofErr w:type="spellEnd"/>
            <w:r w:rsidRPr="006F2A5C">
              <w:rPr>
                <w:rFonts w:asciiTheme="minorHAnsi" w:hAnsiTheme="minorHAnsi" w:cstheme="minorHAnsi"/>
                <w:sz w:val="32"/>
                <w:szCs w:val="32"/>
              </w:rPr>
              <w:t xml:space="preserve"> (Ν)</w:t>
            </w:r>
          </w:p>
        </w:tc>
        <w:tc>
          <w:tcPr>
            <w:tcW w:w="2181" w:type="dxa"/>
          </w:tcPr>
          <w:p w14:paraId="5F50E797" w14:textId="77777777" w:rsidR="0070154A" w:rsidRPr="006F2A5C" w:rsidRDefault="0070154A" w:rsidP="00152C0F">
            <w:pPr>
              <w:rPr>
                <w:rFonts w:asciiTheme="minorHAnsi" w:hAnsiTheme="minorHAnsi" w:cstheme="minorHAnsi"/>
                <w:sz w:val="32"/>
                <w:szCs w:val="32"/>
              </w:rPr>
            </w:pPr>
            <w:r w:rsidRPr="006F2A5C">
              <w:rPr>
                <w:rFonts w:asciiTheme="minorHAnsi" w:hAnsiTheme="minorHAnsi" w:cstheme="minorHAnsi"/>
                <w:sz w:val="32"/>
                <w:szCs w:val="32"/>
              </w:rPr>
              <w:t xml:space="preserve">Βάρος - Ένδειξη </w:t>
            </w:r>
            <w:proofErr w:type="spellStart"/>
            <w:r w:rsidRPr="006F2A5C">
              <w:rPr>
                <w:rFonts w:asciiTheme="minorHAnsi" w:hAnsiTheme="minorHAnsi" w:cstheme="minorHAnsi"/>
                <w:sz w:val="32"/>
                <w:szCs w:val="32"/>
              </w:rPr>
              <w:t>δυναμομέτρου</w:t>
            </w:r>
            <w:proofErr w:type="spellEnd"/>
            <w:r w:rsidRPr="006F2A5C">
              <w:rPr>
                <w:rFonts w:asciiTheme="minorHAnsi" w:hAnsiTheme="minorHAnsi" w:cstheme="minorHAnsi"/>
                <w:sz w:val="32"/>
                <w:szCs w:val="32"/>
              </w:rPr>
              <w:t xml:space="preserve"> (Ν) </w:t>
            </w:r>
          </w:p>
        </w:tc>
        <w:tc>
          <w:tcPr>
            <w:tcW w:w="2181" w:type="dxa"/>
          </w:tcPr>
          <w:p w14:paraId="5C139F2F" w14:textId="78C19D2A" w:rsidR="0070154A" w:rsidRPr="006F2A5C" w:rsidRDefault="0070154A" w:rsidP="00152C0F">
            <w:pPr>
              <w:rPr>
                <w:rFonts w:asciiTheme="minorHAnsi" w:hAnsiTheme="minorHAnsi" w:cstheme="minorHAnsi"/>
                <w:sz w:val="32"/>
                <w:szCs w:val="32"/>
              </w:rPr>
            </w:pPr>
            <w:r>
              <w:rPr>
                <w:rFonts w:asciiTheme="minorHAnsi" w:hAnsiTheme="minorHAnsi" w:cstheme="minorHAnsi"/>
                <w:sz w:val="32"/>
                <w:szCs w:val="32"/>
              </w:rPr>
              <w:t>Βάρος εκτοπιζόμενου υγρού (Ν)</w:t>
            </w:r>
          </w:p>
        </w:tc>
      </w:tr>
      <w:tr w:rsidR="0070154A" w:rsidRPr="006F2A5C" w14:paraId="7FDC470C" w14:textId="77CEC715" w:rsidTr="0070154A">
        <w:trPr>
          <w:jc w:val="center"/>
        </w:trPr>
        <w:tc>
          <w:tcPr>
            <w:tcW w:w="1756" w:type="dxa"/>
          </w:tcPr>
          <w:p w14:paraId="25AA2A2A" w14:textId="77777777" w:rsidR="0070154A" w:rsidRPr="006F2A5C" w:rsidRDefault="0070154A" w:rsidP="00152C0F">
            <w:pPr>
              <w:rPr>
                <w:rFonts w:asciiTheme="minorHAnsi" w:hAnsiTheme="minorHAnsi" w:cstheme="minorHAnsi"/>
                <w:sz w:val="32"/>
                <w:szCs w:val="32"/>
              </w:rPr>
            </w:pPr>
            <w:r w:rsidRPr="006F2A5C">
              <w:rPr>
                <w:rFonts w:asciiTheme="minorHAnsi" w:hAnsiTheme="minorHAnsi" w:cstheme="minorHAnsi"/>
                <w:sz w:val="32"/>
                <w:szCs w:val="32"/>
              </w:rPr>
              <w:t>1η</w:t>
            </w:r>
          </w:p>
        </w:tc>
        <w:tc>
          <w:tcPr>
            <w:tcW w:w="1843" w:type="dxa"/>
          </w:tcPr>
          <w:p w14:paraId="0C205B43" w14:textId="77777777" w:rsidR="0070154A" w:rsidRPr="006F2A5C" w:rsidRDefault="0070154A" w:rsidP="00152C0F">
            <w:pPr>
              <w:rPr>
                <w:rFonts w:asciiTheme="minorHAnsi" w:hAnsiTheme="minorHAnsi" w:cstheme="minorHAnsi"/>
                <w:sz w:val="32"/>
                <w:szCs w:val="32"/>
                <w:lang w:val="en-US"/>
              </w:rPr>
            </w:pPr>
            <w:r w:rsidRPr="006F2A5C">
              <w:rPr>
                <w:rFonts w:asciiTheme="minorHAnsi" w:hAnsiTheme="minorHAnsi" w:cstheme="minorHAnsi"/>
                <w:sz w:val="32"/>
                <w:szCs w:val="32"/>
                <w:lang w:val="en-US"/>
              </w:rPr>
              <w:t>20</w:t>
            </w:r>
          </w:p>
        </w:tc>
        <w:tc>
          <w:tcPr>
            <w:tcW w:w="2181" w:type="dxa"/>
          </w:tcPr>
          <w:p w14:paraId="5059D030" w14:textId="77777777" w:rsidR="0070154A" w:rsidRPr="006F2A5C" w:rsidRDefault="0070154A" w:rsidP="00152C0F">
            <w:pPr>
              <w:rPr>
                <w:rFonts w:asciiTheme="minorHAnsi" w:hAnsiTheme="minorHAnsi" w:cstheme="minorHAnsi"/>
                <w:sz w:val="32"/>
                <w:szCs w:val="32"/>
              </w:rPr>
            </w:pPr>
          </w:p>
        </w:tc>
        <w:tc>
          <w:tcPr>
            <w:tcW w:w="2181" w:type="dxa"/>
          </w:tcPr>
          <w:p w14:paraId="209499C8" w14:textId="77777777" w:rsidR="0070154A" w:rsidRPr="006F2A5C" w:rsidRDefault="0070154A" w:rsidP="00152C0F">
            <w:pPr>
              <w:rPr>
                <w:rFonts w:asciiTheme="minorHAnsi" w:hAnsiTheme="minorHAnsi" w:cstheme="minorHAnsi"/>
                <w:sz w:val="32"/>
                <w:szCs w:val="32"/>
              </w:rPr>
            </w:pPr>
          </w:p>
        </w:tc>
        <w:tc>
          <w:tcPr>
            <w:tcW w:w="2181" w:type="dxa"/>
          </w:tcPr>
          <w:p w14:paraId="52B857E1" w14:textId="77777777" w:rsidR="0070154A" w:rsidRPr="006F2A5C" w:rsidRDefault="0070154A" w:rsidP="00152C0F">
            <w:pPr>
              <w:rPr>
                <w:rFonts w:asciiTheme="minorHAnsi" w:hAnsiTheme="minorHAnsi" w:cstheme="minorHAnsi"/>
                <w:sz w:val="32"/>
                <w:szCs w:val="32"/>
              </w:rPr>
            </w:pPr>
          </w:p>
        </w:tc>
      </w:tr>
      <w:tr w:rsidR="0070154A" w:rsidRPr="006F2A5C" w14:paraId="3E102F4B" w14:textId="05103845" w:rsidTr="0070154A">
        <w:trPr>
          <w:jc w:val="center"/>
        </w:trPr>
        <w:tc>
          <w:tcPr>
            <w:tcW w:w="1756" w:type="dxa"/>
          </w:tcPr>
          <w:p w14:paraId="409E9CCF" w14:textId="77777777" w:rsidR="0070154A" w:rsidRPr="006F2A5C" w:rsidRDefault="0070154A" w:rsidP="00152C0F">
            <w:pPr>
              <w:rPr>
                <w:rFonts w:asciiTheme="minorHAnsi" w:hAnsiTheme="minorHAnsi" w:cstheme="minorHAnsi"/>
                <w:sz w:val="32"/>
                <w:szCs w:val="32"/>
              </w:rPr>
            </w:pPr>
            <w:r w:rsidRPr="006F2A5C">
              <w:rPr>
                <w:rFonts w:asciiTheme="minorHAnsi" w:hAnsiTheme="minorHAnsi" w:cstheme="minorHAnsi"/>
                <w:sz w:val="32"/>
                <w:szCs w:val="32"/>
              </w:rPr>
              <w:t>2η</w:t>
            </w:r>
          </w:p>
        </w:tc>
        <w:tc>
          <w:tcPr>
            <w:tcW w:w="1843" w:type="dxa"/>
          </w:tcPr>
          <w:p w14:paraId="1FF27802" w14:textId="77777777" w:rsidR="0070154A" w:rsidRPr="006F2A5C" w:rsidRDefault="0070154A" w:rsidP="00152C0F">
            <w:pPr>
              <w:rPr>
                <w:rFonts w:asciiTheme="minorHAnsi" w:hAnsiTheme="minorHAnsi" w:cstheme="minorHAnsi"/>
                <w:sz w:val="32"/>
                <w:szCs w:val="32"/>
                <w:lang w:val="en-US"/>
              </w:rPr>
            </w:pPr>
            <w:r w:rsidRPr="006F2A5C">
              <w:rPr>
                <w:rFonts w:asciiTheme="minorHAnsi" w:hAnsiTheme="minorHAnsi" w:cstheme="minorHAnsi"/>
                <w:sz w:val="32"/>
                <w:szCs w:val="32"/>
                <w:lang w:val="en-US"/>
              </w:rPr>
              <w:t>40</w:t>
            </w:r>
          </w:p>
        </w:tc>
        <w:tc>
          <w:tcPr>
            <w:tcW w:w="2181" w:type="dxa"/>
          </w:tcPr>
          <w:p w14:paraId="33F2B128" w14:textId="77777777" w:rsidR="0070154A" w:rsidRPr="006F2A5C" w:rsidRDefault="0070154A" w:rsidP="00152C0F">
            <w:pPr>
              <w:rPr>
                <w:rFonts w:asciiTheme="minorHAnsi" w:hAnsiTheme="minorHAnsi" w:cstheme="minorHAnsi"/>
                <w:sz w:val="32"/>
                <w:szCs w:val="32"/>
              </w:rPr>
            </w:pPr>
          </w:p>
        </w:tc>
        <w:tc>
          <w:tcPr>
            <w:tcW w:w="2181" w:type="dxa"/>
          </w:tcPr>
          <w:p w14:paraId="00830980" w14:textId="77777777" w:rsidR="0070154A" w:rsidRPr="006F2A5C" w:rsidRDefault="0070154A" w:rsidP="00152C0F">
            <w:pPr>
              <w:rPr>
                <w:rFonts w:asciiTheme="minorHAnsi" w:hAnsiTheme="minorHAnsi" w:cstheme="minorHAnsi"/>
                <w:sz w:val="32"/>
                <w:szCs w:val="32"/>
              </w:rPr>
            </w:pPr>
          </w:p>
        </w:tc>
        <w:tc>
          <w:tcPr>
            <w:tcW w:w="2181" w:type="dxa"/>
          </w:tcPr>
          <w:p w14:paraId="5A4B6743" w14:textId="77777777" w:rsidR="0070154A" w:rsidRPr="006F2A5C" w:rsidRDefault="0070154A" w:rsidP="00152C0F">
            <w:pPr>
              <w:rPr>
                <w:rFonts w:asciiTheme="minorHAnsi" w:hAnsiTheme="minorHAnsi" w:cstheme="minorHAnsi"/>
                <w:sz w:val="32"/>
                <w:szCs w:val="32"/>
              </w:rPr>
            </w:pPr>
          </w:p>
        </w:tc>
      </w:tr>
      <w:tr w:rsidR="0070154A" w:rsidRPr="006F2A5C" w14:paraId="03CE942B" w14:textId="19C55806" w:rsidTr="0070154A">
        <w:trPr>
          <w:jc w:val="center"/>
        </w:trPr>
        <w:tc>
          <w:tcPr>
            <w:tcW w:w="1756" w:type="dxa"/>
          </w:tcPr>
          <w:p w14:paraId="0DF32824" w14:textId="77777777" w:rsidR="0070154A" w:rsidRPr="006F2A5C" w:rsidRDefault="0070154A" w:rsidP="00152C0F">
            <w:pPr>
              <w:rPr>
                <w:rFonts w:asciiTheme="minorHAnsi" w:hAnsiTheme="minorHAnsi" w:cstheme="minorHAnsi"/>
                <w:sz w:val="32"/>
                <w:szCs w:val="32"/>
              </w:rPr>
            </w:pPr>
            <w:r w:rsidRPr="006F2A5C">
              <w:rPr>
                <w:rFonts w:asciiTheme="minorHAnsi" w:hAnsiTheme="minorHAnsi" w:cstheme="minorHAnsi"/>
                <w:sz w:val="32"/>
                <w:szCs w:val="32"/>
              </w:rPr>
              <w:t>3η</w:t>
            </w:r>
          </w:p>
        </w:tc>
        <w:tc>
          <w:tcPr>
            <w:tcW w:w="1843" w:type="dxa"/>
          </w:tcPr>
          <w:p w14:paraId="4457AE7E" w14:textId="77777777" w:rsidR="0070154A" w:rsidRPr="006F2A5C" w:rsidRDefault="0070154A" w:rsidP="00152C0F">
            <w:pPr>
              <w:rPr>
                <w:rFonts w:asciiTheme="minorHAnsi" w:hAnsiTheme="minorHAnsi" w:cstheme="minorHAnsi"/>
                <w:sz w:val="32"/>
                <w:szCs w:val="32"/>
                <w:lang w:val="en-US"/>
              </w:rPr>
            </w:pPr>
            <w:r w:rsidRPr="006F2A5C">
              <w:rPr>
                <w:rFonts w:asciiTheme="minorHAnsi" w:hAnsiTheme="minorHAnsi" w:cstheme="minorHAnsi"/>
                <w:sz w:val="32"/>
                <w:szCs w:val="32"/>
                <w:lang w:val="en-US"/>
              </w:rPr>
              <w:t>60</w:t>
            </w:r>
          </w:p>
        </w:tc>
        <w:tc>
          <w:tcPr>
            <w:tcW w:w="2181" w:type="dxa"/>
          </w:tcPr>
          <w:p w14:paraId="72CDE133" w14:textId="77777777" w:rsidR="0070154A" w:rsidRPr="006F2A5C" w:rsidRDefault="0070154A" w:rsidP="00152C0F">
            <w:pPr>
              <w:rPr>
                <w:rFonts w:asciiTheme="minorHAnsi" w:hAnsiTheme="minorHAnsi" w:cstheme="minorHAnsi"/>
                <w:sz w:val="32"/>
                <w:szCs w:val="32"/>
              </w:rPr>
            </w:pPr>
          </w:p>
        </w:tc>
        <w:tc>
          <w:tcPr>
            <w:tcW w:w="2181" w:type="dxa"/>
          </w:tcPr>
          <w:p w14:paraId="5F456207" w14:textId="77777777" w:rsidR="0070154A" w:rsidRPr="006F2A5C" w:rsidRDefault="0070154A" w:rsidP="00152C0F">
            <w:pPr>
              <w:rPr>
                <w:rFonts w:asciiTheme="minorHAnsi" w:hAnsiTheme="minorHAnsi" w:cstheme="minorHAnsi"/>
                <w:sz w:val="32"/>
                <w:szCs w:val="32"/>
              </w:rPr>
            </w:pPr>
          </w:p>
        </w:tc>
        <w:tc>
          <w:tcPr>
            <w:tcW w:w="2181" w:type="dxa"/>
          </w:tcPr>
          <w:p w14:paraId="42CE9A1F" w14:textId="77777777" w:rsidR="0070154A" w:rsidRPr="006F2A5C" w:rsidRDefault="0070154A" w:rsidP="00152C0F">
            <w:pPr>
              <w:rPr>
                <w:rFonts w:asciiTheme="minorHAnsi" w:hAnsiTheme="minorHAnsi" w:cstheme="minorHAnsi"/>
                <w:sz w:val="32"/>
                <w:szCs w:val="32"/>
              </w:rPr>
            </w:pPr>
          </w:p>
        </w:tc>
      </w:tr>
      <w:tr w:rsidR="0070154A" w:rsidRPr="006F2A5C" w14:paraId="57E1C708" w14:textId="0AFB7D18" w:rsidTr="0070154A">
        <w:trPr>
          <w:jc w:val="center"/>
        </w:trPr>
        <w:tc>
          <w:tcPr>
            <w:tcW w:w="1756" w:type="dxa"/>
          </w:tcPr>
          <w:p w14:paraId="2716DF22" w14:textId="77777777" w:rsidR="0070154A" w:rsidRPr="006F2A5C" w:rsidRDefault="0070154A" w:rsidP="00152C0F">
            <w:pPr>
              <w:rPr>
                <w:rFonts w:asciiTheme="minorHAnsi" w:hAnsiTheme="minorHAnsi" w:cstheme="minorHAnsi"/>
                <w:sz w:val="32"/>
                <w:szCs w:val="32"/>
              </w:rPr>
            </w:pPr>
            <w:r w:rsidRPr="006F2A5C">
              <w:rPr>
                <w:rFonts w:asciiTheme="minorHAnsi" w:hAnsiTheme="minorHAnsi" w:cstheme="minorHAnsi"/>
                <w:sz w:val="32"/>
                <w:szCs w:val="32"/>
              </w:rPr>
              <w:t>Πλήρως βυθισμένος</w:t>
            </w:r>
          </w:p>
        </w:tc>
        <w:tc>
          <w:tcPr>
            <w:tcW w:w="1843" w:type="dxa"/>
          </w:tcPr>
          <w:p w14:paraId="337AE6F5" w14:textId="77777777" w:rsidR="0070154A" w:rsidRPr="006F2A5C" w:rsidRDefault="0070154A" w:rsidP="00152C0F">
            <w:pPr>
              <w:rPr>
                <w:rFonts w:asciiTheme="minorHAnsi" w:hAnsiTheme="minorHAnsi" w:cstheme="minorHAnsi"/>
                <w:sz w:val="32"/>
                <w:szCs w:val="32"/>
                <w:lang w:val="en-US"/>
              </w:rPr>
            </w:pPr>
            <w:r w:rsidRPr="006F2A5C">
              <w:rPr>
                <w:rFonts w:asciiTheme="minorHAnsi" w:hAnsiTheme="minorHAnsi" w:cstheme="minorHAnsi"/>
                <w:sz w:val="32"/>
                <w:szCs w:val="32"/>
                <w:lang w:val="en-US"/>
              </w:rPr>
              <w:t>80</w:t>
            </w:r>
          </w:p>
        </w:tc>
        <w:tc>
          <w:tcPr>
            <w:tcW w:w="2181" w:type="dxa"/>
          </w:tcPr>
          <w:p w14:paraId="0CFB030C" w14:textId="77777777" w:rsidR="0070154A" w:rsidRPr="006F2A5C" w:rsidRDefault="0070154A" w:rsidP="00152C0F">
            <w:pPr>
              <w:rPr>
                <w:rFonts w:asciiTheme="minorHAnsi" w:hAnsiTheme="minorHAnsi" w:cstheme="minorHAnsi"/>
                <w:sz w:val="32"/>
                <w:szCs w:val="32"/>
              </w:rPr>
            </w:pPr>
          </w:p>
        </w:tc>
        <w:tc>
          <w:tcPr>
            <w:tcW w:w="2181" w:type="dxa"/>
          </w:tcPr>
          <w:p w14:paraId="14B0A620" w14:textId="77777777" w:rsidR="0070154A" w:rsidRPr="006F2A5C" w:rsidRDefault="0070154A" w:rsidP="00152C0F">
            <w:pPr>
              <w:rPr>
                <w:rFonts w:asciiTheme="minorHAnsi" w:hAnsiTheme="minorHAnsi" w:cstheme="minorHAnsi"/>
                <w:sz w:val="32"/>
                <w:szCs w:val="32"/>
              </w:rPr>
            </w:pPr>
          </w:p>
        </w:tc>
        <w:tc>
          <w:tcPr>
            <w:tcW w:w="2181" w:type="dxa"/>
          </w:tcPr>
          <w:p w14:paraId="6CFAAF6C" w14:textId="77777777" w:rsidR="0070154A" w:rsidRPr="006F2A5C" w:rsidRDefault="0070154A" w:rsidP="00152C0F">
            <w:pPr>
              <w:rPr>
                <w:rFonts w:asciiTheme="minorHAnsi" w:hAnsiTheme="minorHAnsi" w:cstheme="minorHAnsi"/>
                <w:sz w:val="32"/>
                <w:szCs w:val="32"/>
              </w:rPr>
            </w:pPr>
          </w:p>
        </w:tc>
      </w:tr>
    </w:tbl>
    <w:p w14:paraId="4F5BE25F" w14:textId="3420EF14" w:rsidR="00F61F30" w:rsidRDefault="00162B91" w:rsidP="00E85E7B">
      <w:pPr>
        <w:jc w:val="cente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Πίνακας 1.</w:t>
      </w:r>
    </w:p>
    <w:p w14:paraId="1CB50560" w14:textId="436A38DF" w:rsidR="00187FCB" w:rsidRPr="006F2A5C" w:rsidRDefault="00187FCB" w:rsidP="00152C0F">
      <w:pPr>
        <w:rPr>
          <w:rFonts w:asciiTheme="minorHAnsi" w:hAnsiTheme="minorHAnsi" w:cstheme="minorHAnsi"/>
          <w:sz w:val="32"/>
          <w:szCs w:val="32"/>
        </w:rPr>
      </w:pPr>
      <w:r w:rsidRPr="006F2A5C">
        <w:rPr>
          <w:rFonts w:asciiTheme="minorHAnsi" w:hAnsiTheme="minorHAnsi" w:cstheme="minorHAnsi"/>
          <w:sz w:val="32"/>
          <w:szCs w:val="32"/>
        </w:rPr>
        <w:lastRenderedPageBreak/>
        <w:t>Να κάνετε την γραφική παράσταση της σχέσης της Άνωσης με τον όγκο του βυθισμένου κυλίνδρου</w:t>
      </w:r>
    </w:p>
    <w:p w14:paraId="610DDC96" w14:textId="5D148E50" w:rsidR="00F61F30" w:rsidRPr="006F2A5C" w:rsidRDefault="0066724C" w:rsidP="00152C0F">
      <w:pPr>
        <w:spacing w:line="276" w:lineRule="auto"/>
        <w:rPr>
          <w:rFonts w:asciiTheme="minorHAnsi" w:eastAsiaTheme="majorEastAsia" w:hAnsiTheme="minorHAnsi" w:cstheme="minorHAnsi"/>
          <w:b/>
          <w:bCs/>
          <w:color w:val="000000" w:themeColor="text1"/>
          <w:sz w:val="32"/>
          <w:szCs w:val="32"/>
        </w:rPr>
      </w:pPr>
      <w:r w:rsidRPr="0066724C">
        <w:rPr>
          <w:rFonts w:asciiTheme="minorHAnsi" w:hAnsiTheme="minorHAnsi" w:cstheme="minorHAnsi"/>
          <w:noProof/>
          <w:color w:val="000000" w:themeColor="text1"/>
          <w:sz w:val="32"/>
          <w:szCs w:val="32"/>
        </w:rPr>
        <mc:AlternateContent>
          <mc:Choice Requires="wps">
            <w:drawing>
              <wp:anchor distT="45720" distB="45720" distL="114300" distR="114300" simplePos="0" relativeHeight="251678720" behindDoc="0" locked="0" layoutInCell="1" allowOverlap="1" wp14:anchorId="2085ED6E" wp14:editId="39F99854">
                <wp:simplePos x="0" y="0"/>
                <wp:positionH relativeFrom="column">
                  <wp:posOffset>-685282</wp:posOffset>
                </wp:positionH>
                <wp:positionV relativeFrom="paragraph">
                  <wp:posOffset>1061036</wp:posOffset>
                </wp:positionV>
                <wp:extent cx="1127125" cy="238760"/>
                <wp:effectExtent l="6033" t="0" r="2857" b="2858"/>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27125" cy="238760"/>
                        </a:xfrm>
                        <a:prstGeom prst="rect">
                          <a:avLst/>
                        </a:prstGeom>
                        <a:solidFill>
                          <a:srgbClr val="FFFFFF"/>
                        </a:solidFill>
                        <a:ln w="9525">
                          <a:noFill/>
                          <a:miter lim="800000"/>
                          <a:headEnd/>
                          <a:tailEnd/>
                        </a:ln>
                      </wps:spPr>
                      <wps:txbx>
                        <w:txbxContent>
                          <w:p w14:paraId="75AAE1C2" w14:textId="1CF4BFBB" w:rsidR="0066724C" w:rsidRPr="0066724C" w:rsidRDefault="0066724C">
                            <w:r>
                              <w:t>Άνωση(Ν)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5ED6E" id="_x0000_t202" coordsize="21600,21600" o:spt="202" path="m,l,21600r21600,l21600,xe">
                <v:stroke joinstyle="miter"/>
                <v:path gradientshapeok="t" o:connecttype="rect"/>
              </v:shapetype>
              <v:shape id="Text Box 2" o:spid="_x0000_s1026" type="#_x0000_t202" style="position:absolute;margin-left:-53.95pt;margin-top:83.55pt;width:88.75pt;height:18.8pt;rotation:-90;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" stroked="f">
                <v:textbox>
                  <w:txbxContent>
                    <w:p w14:paraId="75AAE1C2" w14:textId="1CF4BFBB" w:rsidR="0066724C" w:rsidRPr="0066724C" w:rsidRDefault="0066724C">
                      <w:r>
                        <w:t>Άνωση(Ν)</w:t>
                      </w:r>
                    </w:p>
                  </w:txbxContent>
                </v:textbox>
              </v:shape>
            </w:pict>
          </mc:Fallback>
        </mc:AlternateContent>
      </w:r>
      <w:r w:rsidR="00F61F30"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7456" behindDoc="0" locked="0" layoutInCell="1" allowOverlap="1" wp14:anchorId="17EC81E8" wp14:editId="6C454932">
                <wp:simplePos x="0" y="0"/>
                <wp:positionH relativeFrom="leftMargin">
                  <wp:align>left</wp:align>
                </wp:positionH>
                <wp:positionV relativeFrom="margin">
                  <wp:posOffset>100838000</wp:posOffset>
                </wp:positionV>
                <wp:extent cx="392430" cy="1954530"/>
                <wp:effectExtent l="0" t="0" r="7620" b="0"/>
                <wp:wrapThrough wrapText="bothSides">
                  <wp:wrapPolygon edited="0">
                    <wp:start x="0" y="0"/>
                    <wp:lineTo x="0" y="21352"/>
                    <wp:lineTo x="20971" y="21352"/>
                    <wp:lineTo x="20971" y="0"/>
                    <wp:lineTo x="0" y="0"/>
                  </wp:wrapPolygon>
                </wp:wrapThrough>
                <wp:docPr id="346322357"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1954530"/>
                        </a:xfrm>
                        <a:prstGeom prst="rect">
                          <a:avLst/>
                        </a:prstGeom>
                        <a:solidFill>
                          <a:srgbClr val="FFFFFF"/>
                        </a:solidFill>
                        <a:ln>
                          <a:noFill/>
                        </a:ln>
                      </wps:spPr>
                      <wps:txbx>
                        <w:txbxContent>
                          <w:p w14:paraId="5DBB8A4F" w14:textId="57CA37B3" w:rsidR="00F61F30" w:rsidRPr="008F5D31" w:rsidRDefault="00187FCB" w:rsidP="00F61F30">
                            <w:r>
                              <w:t>Άνωση (Ν)</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w14:anchorId="17EC81E8" id="Πλαίσιο κειμένου 10" o:spid="_x0000_s1027" type="#_x0000_t202" style="position:absolute;margin-left:0;margin-top:7940pt;width:30.9pt;height:153.9pt;z-index:251667456;visibility:visible;mso-wrap-style:square;mso-width-percent:0;mso-height-percent:200;mso-wrap-distance-left:9pt;mso-wrap-distance-top:0;mso-wrap-distance-right:9pt;mso-wrap-distance-bottom:0;mso-position-horizontal:left;mso-position-horizontal-relative:left-margin-area;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" stroked="f">
                <v:textbox style="layout-flow:vertical;mso-layout-flow-alt:bottom-to-top">
                  <w:txbxContent>
                    <w:p w14:paraId="5DBB8A4F" w14:textId="57CA37B3" w:rsidR="00F61F30" w:rsidRPr="008F5D31" w:rsidRDefault="00187FCB" w:rsidP="00F61F30">
                      <w:r>
                        <w:t>Άνωση (Ν)</w:t>
                      </w:r>
                    </w:p>
                  </w:txbxContent>
                </v:textbox>
                <w10:wrap type="through" anchorx="margin" anchory="margin"/>
              </v:shape>
            </w:pict>
          </mc:Fallback>
        </mc:AlternateContent>
      </w:r>
      <w:r w:rsidR="00F61F30"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6432" behindDoc="0" locked="0" layoutInCell="1" allowOverlap="1" wp14:anchorId="67406BD5" wp14:editId="2DBCDEC6">
                <wp:simplePos x="0" y="0"/>
                <wp:positionH relativeFrom="column">
                  <wp:posOffset>3519805</wp:posOffset>
                </wp:positionH>
                <wp:positionV relativeFrom="paragraph">
                  <wp:posOffset>5677535</wp:posOffset>
                </wp:positionV>
                <wp:extent cx="2654300" cy="280035"/>
                <wp:effectExtent l="0" t="0" r="8890" b="5715"/>
                <wp:wrapNone/>
                <wp:docPr id="138076887" name="Πλαίσιο κειμένου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280035"/>
                        </a:xfrm>
                        <a:prstGeom prst="rect">
                          <a:avLst/>
                        </a:prstGeom>
                        <a:solidFill>
                          <a:srgbClr val="FFFFFF"/>
                        </a:solidFill>
                        <a:ln>
                          <a:noFill/>
                        </a:ln>
                      </wps:spPr>
                      <wps:txbx>
                        <w:txbxContent>
                          <w:p w14:paraId="214F1ED0" w14:textId="77BF6E4A" w:rsidR="00F61F30" w:rsidRPr="00187FCB" w:rsidRDefault="00F61F30" w:rsidP="00F61F30">
                            <w:pPr>
                              <w:rPr>
                                <w:lang w:val="en-US"/>
                              </w:rPr>
                            </w:pPr>
                            <w:r>
                              <w:rPr>
                                <w:lang w:val="en-US"/>
                              </w:rPr>
                              <w:t xml:space="preserve"> </w:t>
                            </w:r>
                            <w:r w:rsidR="00187FCB">
                              <w:t>Όγκος βυθισμένου σώματος (</w:t>
                            </w:r>
                            <w:r w:rsidR="00187FCB">
                              <w:rPr>
                                <w:lang w:val="en-US"/>
                              </w:rPr>
                              <w:t>ml)</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7406BD5" id="Πλαίσιο κειμένου 9" o:spid="_x0000_s1028" type="#_x0000_t202" style="position:absolute;margin-left:277.15pt;margin-top:447.05pt;width:209pt;height:22.05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" stroked="f">
                <v:textbox>
                  <w:txbxContent>
                    <w:p w14:paraId="214F1ED0" w14:textId="77BF6E4A" w:rsidR="00F61F30" w:rsidRPr="00187FCB" w:rsidRDefault="00F61F30" w:rsidP="00F61F30">
                      <w:pPr>
                        <w:rPr>
                          <w:lang w:val="en-US"/>
                        </w:rPr>
                      </w:pPr>
                      <w:r>
                        <w:rPr>
                          <w:lang w:val="en-US"/>
                        </w:rPr>
                        <w:t xml:space="preserve"> </w:t>
                      </w:r>
                      <w:r w:rsidR="00187FCB">
                        <w:t>Όγκος βυθισμένου σώματος (</w:t>
                      </w:r>
                      <w:r w:rsidR="00187FCB">
                        <w:rPr>
                          <w:lang w:val="en-US"/>
                        </w:rPr>
                        <w:t>ml)</w:t>
                      </w:r>
                    </w:p>
                  </w:txbxContent>
                </v:textbox>
              </v:shape>
            </w:pict>
          </mc:Fallback>
        </mc:AlternateContent>
      </w:r>
      <w:r w:rsidR="00E85E7B">
        <w:rPr>
          <w:rFonts w:asciiTheme="minorHAnsi" w:hAnsiTheme="minorHAnsi" w:cstheme="minorHAnsi"/>
          <w:noProof/>
          <w:color w:val="000000" w:themeColor="text1"/>
          <w:sz w:val="32"/>
          <w:szCs w:val="32"/>
        </w:rPr>
        <w:t xml:space="preserve">         </w:t>
      </w:r>
      <w:r w:rsidR="00F61F30" w:rsidRPr="006F2A5C">
        <w:rPr>
          <w:rFonts w:asciiTheme="minorHAnsi" w:hAnsiTheme="minorHAnsi" w:cstheme="minorHAnsi"/>
          <w:noProof/>
          <w:color w:val="000000" w:themeColor="text1"/>
          <w:sz w:val="32"/>
          <w:szCs w:val="32"/>
          <w:lang w:val="en-US"/>
        </w:rPr>
        <w:drawing>
          <wp:inline distT="0" distB="0" distL="0" distR="0" wp14:anchorId="7D8BDED5" wp14:editId="79F09D6B">
            <wp:extent cx="6120765" cy="5632729"/>
            <wp:effectExtent l="0" t="0" r="0" b="6350"/>
            <wp:docPr id="2000320803"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120765" cy="5632729"/>
                    </a:xfrm>
                    <a:prstGeom prst="rect">
                      <a:avLst/>
                    </a:prstGeom>
                    <a:noFill/>
                    <a:ln>
                      <a:noFill/>
                    </a:ln>
                  </pic:spPr>
                </pic:pic>
              </a:graphicData>
            </a:graphic>
          </wp:inline>
        </w:drawing>
      </w:r>
    </w:p>
    <w:p w14:paraId="6AA4A351" w14:textId="2D9752C6" w:rsidR="0091557C" w:rsidRDefault="0091557C" w:rsidP="00152C0F">
      <w:pPr>
        <w:rPr>
          <w:rFonts w:asciiTheme="minorHAnsi" w:hAnsiTheme="minorHAnsi" w:cstheme="minorHAnsi"/>
          <w:sz w:val="32"/>
          <w:szCs w:val="32"/>
        </w:rPr>
      </w:pPr>
    </w:p>
    <w:p w14:paraId="6C935CB7" w14:textId="77777777" w:rsidR="000B29BB" w:rsidRDefault="000B29BB">
      <w:pPr>
        <w:spacing w:line="276" w:lineRule="auto"/>
        <w:rPr>
          <w:rFonts w:asciiTheme="minorHAnsi" w:hAnsiTheme="minorHAnsi" w:cstheme="minorHAnsi"/>
          <w:sz w:val="32"/>
          <w:szCs w:val="32"/>
        </w:rPr>
      </w:pPr>
      <w:r>
        <w:rPr>
          <w:rFonts w:asciiTheme="minorHAnsi" w:hAnsiTheme="minorHAnsi" w:cstheme="minorHAnsi"/>
          <w:sz w:val="32"/>
          <w:szCs w:val="32"/>
        </w:rPr>
        <w:br w:type="page"/>
      </w:r>
    </w:p>
    <w:p w14:paraId="2CB7DFCD" w14:textId="30A60826" w:rsidR="00187FCB" w:rsidRPr="006F2A5C" w:rsidRDefault="00187FCB" w:rsidP="00152C0F">
      <w:pPr>
        <w:rPr>
          <w:rFonts w:asciiTheme="minorHAnsi" w:hAnsiTheme="minorHAnsi" w:cstheme="minorHAnsi"/>
          <w:sz w:val="32"/>
          <w:szCs w:val="32"/>
        </w:rPr>
      </w:pPr>
      <w:r w:rsidRPr="006F2A5C">
        <w:rPr>
          <w:rFonts w:asciiTheme="minorHAnsi" w:hAnsiTheme="minorHAnsi" w:cstheme="minorHAnsi"/>
          <w:sz w:val="32"/>
          <w:szCs w:val="32"/>
        </w:rPr>
        <w:lastRenderedPageBreak/>
        <w:t>Ποια σχέση συνδέει την Άνωση που ασκείται στον κύλινδρο με τον όγκο που είναι βυθισμένος στο υγρό;</w:t>
      </w:r>
    </w:p>
    <w:p w14:paraId="5D76A767" w14:textId="5AC8A5E5" w:rsidR="00E85E7B"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tbl>
      <w:tblPr>
        <w:tblStyle w:val="ae"/>
        <w:tblW w:w="0" w:type="auto"/>
        <w:tblLook w:val="04A0" w:firstRow="1" w:lastRow="0" w:firstColumn="1" w:lastColumn="0" w:noHBand="0" w:noVBand="1"/>
      </w:tblPr>
      <w:tblGrid>
        <w:gridCol w:w="3595"/>
        <w:gridCol w:w="6034"/>
      </w:tblGrid>
      <w:tr w:rsidR="00EB21A1" w:rsidRPr="006F2A5C" w14:paraId="3CE6DEE2" w14:textId="77777777" w:rsidTr="00F9101B">
        <w:tc>
          <w:tcPr>
            <w:tcW w:w="3595" w:type="dxa"/>
          </w:tcPr>
          <w:p w14:paraId="4E598B03" w14:textId="77777777" w:rsidR="00EB21A1" w:rsidRPr="006F2A5C" w:rsidRDefault="00EB21A1" w:rsidP="004E2A6C">
            <w:pPr>
              <w:pStyle w:val="2"/>
            </w:pPr>
            <w:r w:rsidRPr="006F2A5C">
              <w:t>Εξαρτημένη μεταβλητή</w:t>
            </w:r>
          </w:p>
        </w:tc>
        <w:tc>
          <w:tcPr>
            <w:tcW w:w="6034" w:type="dxa"/>
          </w:tcPr>
          <w:p w14:paraId="5C36C9C1" w14:textId="77777777" w:rsidR="00EB21A1" w:rsidRPr="006F2A5C" w:rsidRDefault="00EB21A1" w:rsidP="004E2A6C">
            <w:pPr>
              <w:pStyle w:val="2"/>
            </w:pPr>
            <w:r w:rsidRPr="006F2A5C">
              <w:t>Δύναμη που δέχεται το σώμα όταν βυθίζεται σε υγρό</w:t>
            </w:r>
          </w:p>
        </w:tc>
      </w:tr>
      <w:tr w:rsidR="00EB21A1" w:rsidRPr="006F2A5C" w14:paraId="79A5284D" w14:textId="77777777" w:rsidTr="00F9101B">
        <w:tc>
          <w:tcPr>
            <w:tcW w:w="3595" w:type="dxa"/>
          </w:tcPr>
          <w:p w14:paraId="000161EA" w14:textId="77777777" w:rsidR="00EB21A1" w:rsidRPr="006F2A5C" w:rsidRDefault="00EB21A1" w:rsidP="004E2A6C">
            <w:pPr>
              <w:pStyle w:val="2"/>
            </w:pPr>
            <w:r w:rsidRPr="006F2A5C">
              <w:t>Ανεξάρτητη μεταβλητή</w:t>
            </w:r>
          </w:p>
        </w:tc>
        <w:tc>
          <w:tcPr>
            <w:tcW w:w="6034" w:type="dxa"/>
          </w:tcPr>
          <w:p w14:paraId="5016115E" w14:textId="5DFCEC83" w:rsidR="00EB21A1" w:rsidRPr="006F2A5C" w:rsidRDefault="00EB21A1" w:rsidP="004E2A6C">
            <w:pPr>
              <w:pStyle w:val="2"/>
            </w:pPr>
            <w:r>
              <w:t>Πυκνότητα του ρευστού</w:t>
            </w:r>
          </w:p>
        </w:tc>
      </w:tr>
      <w:tr w:rsidR="00EB21A1" w:rsidRPr="006F2A5C" w14:paraId="187F08AD" w14:textId="77777777" w:rsidTr="00F9101B">
        <w:tc>
          <w:tcPr>
            <w:tcW w:w="3595" w:type="dxa"/>
          </w:tcPr>
          <w:p w14:paraId="500801EA" w14:textId="77777777" w:rsidR="00EB21A1" w:rsidRPr="006F2A5C" w:rsidRDefault="00EB21A1" w:rsidP="004E2A6C">
            <w:pPr>
              <w:pStyle w:val="2"/>
            </w:pPr>
            <w:r w:rsidRPr="006F2A5C">
              <w:t>Σταθερά</w:t>
            </w:r>
          </w:p>
        </w:tc>
        <w:tc>
          <w:tcPr>
            <w:tcW w:w="6034" w:type="dxa"/>
          </w:tcPr>
          <w:p w14:paraId="5E3E563B" w14:textId="0FFDE694" w:rsidR="00EB21A1" w:rsidRPr="006F2A5C" w:rsidRDefault="00EB21A1" w:rsidP="004E2A6C">
            <w:pPr>
              <w:pStyle w:val="2"/>
            </w:pPr>
            <w:r w:rsidRPr="006F2A5C">
              <w:t>Βάρος, επιτάχυνση της βαρύτητας</w:t>
            </w:r>
          </w:p>
        </w:tc>
      </w:tr>
    </w:tbl>
    <w:p w14:paraId="461FD5CA" w14:textId="0B37F7C9" w:rsidR="00EB21A1" w:rsidRDefault="00EB21A1" w:rsidP="00152C0F">
      <w:pPr>
        <w:rPr>
          <w:rFonts w:asciiTheme="minorHAnsi" w:hAnsiTheme="minorHAnsi" w:cstheme="minorHAnsi"/>
          <w:color w:val="000000" w:themeColor="text1"/>
          <w:sz w:val="32"/>
          <w:szCs w:val="32"/>
        </w:rPr>
      </w:pPr>
    </w:p>
    <w:p w14:paraId="204CB61B" w14:textId="72642030" w:rsidR="0026150C" w:rsidRDefault="0026150C" w:rsidP="00152C0F">
      <w:pPr>
        <w:rPr>
          <w:rFonts w:asciiTheme="minorHAnsi" w:hAnsiTheme="minorHAnsi" w:cstheme="minorHAnsi"/>
          <w:color w:val="000000" w:themeColor="text1"/>
          <w:sz w:val="32"/>
          <w:szCs w:val="32"/>
        </w:rPr>
      </w:pPr>
    </w:p>
    <w:p w14:paraId="51E640F8" w14:textId="402B7B88" w:rsidR="0026150C" w:rsidRDefault="00DF3065" w:rsidP="00152C0F">
      <w:pPr>
        <w:rPr>
          <w:rFonts w:asciiTheme="minorHAnsi" w:hAnsiTheme="minorHAnsi" w:cstheme="minorHAnsi"/>
          <w:color w:val="000000" w:themeColor="text1"/>
          <w:sz w:val="32"/>
          <w:szCs w:val="32"/>
        </w:rPr>
      </w:pPr>
      <w:r w:rsidRPr="00B65E20">
        <w:rPr>
          <w:rFonts w:asciiTheme="minorHAnsi" w:hAnsiTheme="minorHAnsi" w:cstheme="minorHAnsi"/>
          <w:noProof/>
          <w:color w:val="FFFFFF" w:themeColor="background1"/>
          <w:sz w:val="32"/>
          <w:szCs w:val="32"/>
        </w:rPr>
        <w:drawing>
          <wp:inline distT="0" distB="0" distL="0" distR="0" wp14:anchorId="5F2EDD0E" wp14:editId="37AF2026">
            <wp:extent cx="5486400" cy="3200400"/>
            <wp:effectExtent l="0" t="0" r="19050" b="0"/>
            <wp:docPr id="1196456715" name="Διάγραμμα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9448816" w14:textId="42E55113" w:rsidR="00F61F30"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r w:rsidR="0026150C" w:rsidRPr="0026150C">
        <w:rPr>
          <w:noProof/>
        </w:rPr>
        <w:t xml:space="preserve"> </w:t>
      </w:r>
    </w:p>
    <w:tbl>
      <w:tblPr>
        <w:tblStyle w:val="ae"/>
        <w:tblW w:w="0" w:type="auto"/>
        <w:jc w:val="center"/>
        <w:tblLook w:val="04A0" w:firstRow="1" w:lastRow="0" w:firstColumn="1" w:lastColumn="0" w:noHBand="0" w:noVBand="1"/>
      </w:tblPr>
      <w:tblGrid>
        <w:gridCol w:w="1843"/>
        <w:gridCol w:w="2181"/>
        <w:gridCol w:w="2181"/>
      </w:tblGrid>
      <w:tr w:rsidR="00E85E7B" w:rsidRPr="006F2A5C" w14:paraId="4A5CF833" w14:textId="389B9E5B" w:rsidTr="008E1693">
        <w:trPr>
          <w:trHeight w:val="1980"/>
          <w:jc w:val="center"/>
        </w:trPr>
        <w:tc>
          <w:tcPr>
            <w:tcW w:w="1843" w:type="dxa"/>
          </w:tcPr>
          <w:p w14:paraId="47B49CE9" w14:textId="703766B2" w:rsidR="00E85E7B" w:rsidRPr="00EB21A1" w:rsidRDefault="00EB21A1" w:rsidP="00E85E7B">
            <w:pPr>
              <w:rPr>
                <w:rFonts w:asciiTheme="minorHAnsi" w:hAnsiTheme="minorHAnsi" w:cstheme="minorHAnsi"/>
                <w:sz w:val="32"/>
                <w:szCs w:val="32"/>
              </w:rPr>
            </w:pPr>
            <w:r>
              <w:rPr>
                <w:rFonts w:asciiTheme="minorHAnsi" w:hAnsiTheme="minorHAnsi" w:cstheme="minorHAnsi"/>
                <w:sz w:val="32"/>
                <w:szCs w:val="32"/>
              </w:rPr>
              <w:lastRenderedPageBreak/>
              <w:t xml:space="preserve">Πυκνότητα του </w:t>
            </w:r>
            <w:r w:rsidR="00E85E7B">
              <w:rPr>
                <w:rFonts w:asciiTheme="minorHAnsi" w:hAnsiTheme="minorHAnsi" w:cstheme="minorHAnsi"/>
                <w:sz w:val="32"/>
                <w:szCs w:val="32"/>
              </w:rPr>
              <w:t xml:space="preserve">ρευστού </w:t>
            </w:r>
            <w:r w:rsidR="00E85E7B" w:rsidRPr="00EB21A1">
              <w:rPr>
                <w:rFonts w:asciiTheme="minorHAnsi" w:hAnsiTheme="minorHAnsi" w:cstheme="minorHAnsi"/>
                <w:sz w:val="32"/>
                <w:szCs w:val="32"/>
              </w:rPr>
              <w:t>(</w:t>
            </w:r>
            <w:r w:rsidR="00E85E7B">
              <w:rPr>
                <w:rFonts w:asciiTheme="minorHAnsi" w:hAnsiTheme="minorHAnsi" w:cstheme="minorHAnsi"/>
                <w:sz w:val="32"/>
                <w:szCs w:val="32"/>
                <w:lang w:val="en-US"/>
              </w:rPr>
              <w:t>g</w:t>
            </w:r>
            <w:r w:rsidR="00E85E7B" w:rsidRPr="00EB21A1">
              <w:rPr>
                <w:rFonts w:asciiTheme="minorHAnsi" w:hAnsiTheme="minorHAnsi" w:cstheme="minorHAnsi"/>
                <w:sz w:val="32"/>
                <w:szCs w:val="32"/>
              </w:rPr>
              <w:t>/</w:t>
            </w:r>
            <w:r w:rsidR="00E85E7B">
              <w:rPr>
                <w:rFonts w:asciiTheme="minorHAnsi" w:hAnsiTheme="minorHAnsi" w:cstheme="minorHAnsi"/>
                <w:sz w:val="32"/>
                <w:szCs w:val="32"/>
                <w:lang w:val="en-US"/>
              </w:rPr>
              <w:t>cm</w:t>
            </w:r>
            <w:r w:rsidR="00E85E7B" w:rsidRPr="00EB21A1">
              <w:rPr>
                <w:rFonts w:asciiTheme="minorHAnsi" w:hAnsiTheme="minorHAnsi" w:cstheme="minorHAnsi"/>
                <w:sz w:val="32"/>
                <w:szCs w:val="32"/>
                <w:vertAlign w:val="superscript"/>
              </w:rPr>
              <w:t>3</w:t>
            </w:r>
            <w:r w:rsidR="00E85E7B" w:rsidRPr="00EB21A1">
              <w:rPr>
                <w:rFonts w:asciiTheme="minorHAnsi" w:hAnsiTheme="minorHAnsi" w:cstheme="minorHAnsi"/>
                <w:sz w:val="32"/>
                <w:szCs w:val="32"/>
              </w:rPr>
              <w:t>)</w:t>
            </w:r>
          </w:p>
        </w:tc>
        <w:tc>
          <w:tcPr>
            <w:tcW w:w="2181" w:type="dxa"/>
          </w:tcPr>
          <w:p w14:paraId="76F46F22" w14:textId="77777777" w:rsidR="00E85E7B" w:rsidRPr="006F2A5C" w:rsidRDefault="00E85E7B" w:rsidP="00E85E7B">
            <w:pPr>
              <w:rPr>
                <w:rFonts w:asciiTheme="minorHAnsi" w:hAnsiTheme="minorHAnsi" w:cstheme="minorHAnsi"/>
                <w:sz w:val="32"/>
                <w:szCs w:val="32"/>
              </w:rPr>
            </w:pPr>
            <w:r w:rsidRPr="006F2A5C">
              <w:rPr>
                <w:rFonts w:asciiTheme="minorHAnsi" w:hAnsiTheme="minorHAnsi" w:cstheme="minorHAnsi"/>
                <w:sz w:val="32"/>
                <w:szCs w:val="32"/>
              </w:rPr>
              <w:t xml:space="preserve">Ένδειξη </w:t>
            </w:r>
            <w:proofErr w:type="spellStart"/>
            <w:r w:rsidRPr="006F2A5C">
              <w:rPr>
                <w:rFonts w:asciiTheme="minorHAnsi" w:hAnsiTheme="minorHAnsi" w:cstheme="minorHAnsi"/>
                <w:sz w:val="32"/>
                <w:szCs w:val="32"/>
              </w:rPr>
              <w:t>δυναμομέτρου</w:t>
            </w:r>
            <w:proofErr w:type="spellEnd"/>
            <w:r w:rsidRPr="006F2A5C">
              <w:rPr>
                <w:rFonts w:asciiTheme="minorHAnsi" w:hAnsiTheme="minorHAnsi" w:cstheme="minorHAnsi"/>
                <w:sz w:val="32"/>
                <w:szCs w:val="32"/>
              </w:rPr>
              <w:t xml:space="preserve"> (Ν)</w:t>
            </w:r>
          </w:p>
        </w:tc>
        <w:tc>
          <w:tcPr>
            <w:tcW w:w="2181" w:type="dxa"/>
          </w:tcPr>
          <w:p w14:paraId="16CA97EE" w14:textId="6029B785" w:rsidR="00E85E7B" w:rsidRPr="006F2A5C" w:rsidRDefault="00E85E7B" w:rsidP="00E85E7B">
            <w:pPr>
              <w:rPr>
                <w:rFonts w:asciiTheme="minorHAnsi" w:hAnsiTheme="minorHAnsi" w:cstheme="minorHAnsi"/>
                <w:sz w:val="32"/>
                <w:szCs w:val="32"/>
              </w:rPr>
            </w:pPr>
            <w:r w:rsidRPr="006F2A5C">
              <w:rPr>
                <w:rFonts w:asciiTheme="minorHAnsi" w:hAnsiTheme="minorHAnsi" w:cstheme="minorHAnsi"/>
                <w:sz w:val="32"/>
                <w:szCs w:val="32"/>
              </w:rPr>
              <w:t xml:space="preserve">Βάρος - Ένδειξη </w:t>
            </w:r>
            <w:proofErr w:type="spellStart"/>
            <w:r w:rsidRPr="006F2A5C">
              <w:rPr>
                <w:rFonts w:asciiTheme="minorHAnsi" w:hAnsiTheme="minorHAnsi" w:cstheme="minorHAnsi"/>
                <w:sz w:val="32"/>
                <w:szCs w:val="32"/>
              </w:rPr>
              <w:t>δυναμομέτρου</w:t>
            </w:r>
            <w:proofErr w:type="spellEnd"/>
            <w:r w:rsidRPr="006F2A5C">
              <w:rPr>
                <w:rFonts w:asciiTheme="minorHAnsi" w:hAnsiTheme="minorHAnsi" w:cstheme="minorHAnsi"/>
                <w:sz w:val="32"/>
                <w:szCs w:val="32"/>
              </w:rPr>
              <w:t xml:space="preserve"> (Ν) </w:t>
            </w:r>
          </w:p>
        </w:tc>
      </w:tr>
      <w:tr w:rsidR="00E85E7B" w:rsidRPr="006F2A5C" w14:paraId="4BDFECDA" w14:textId="1AAF3BDC" w:rsidTr="008E1693">
        <w:trPr>
          <w:jc w:val="center"/>
        </w:trPr>
        <w:tc>
          <w:tcPr>
            <w:tcW w:w="1843" w:type="dxa"/>
          </w:tcPr>
          <w:p w14:paraId="0D56E34B" w14:textId="5F477949" w:rsidR="00E85E7B" w:rsidRPr="00E85E7B" w:rsidRDefault="00E85E7B" w:rsidP="00E85E7B">
            <w:pPr>
              <w:rPr>
                <w:rFonts w:asciiTheme="minorHAnsi" w:hAnsiTheme="minorHAnsi" w:cstheme="minorHAnsi"/>
                <w:sz w:val="32"/>
                <w:szCs w:val="32"/>
              </w:rPr>
            </w:pPr>
            <w:r>
              <w:rPr>
                <w:rFonts w:asciiTheme="minorHAnsi" w:hAnsiTheme="minorHAnsi" w:cstheme="minorHAnsi"/>
                <w:sz w:val="32"/>
                <w:szCs w:val="32"/>
              </w:rPr>
              <w:t>Οινόπνευμα</w:t>
            </w:r>
          </w:p>
        </w:tc>
        <w:tc>
          <w:tcPr>
            <w:tcW w:w="2181" w:type="dxa"/>
          </w:tcPr>
          <w:p w14:paraId="595A738F" w14:textId="77777777" w:rsidR="00E85E7B" w:rsidRPr="006F2A5C" w:rsidRDefault="00E85E7B" w:rsidP="00E85E7B">
            <w:pPr>
              <w:rPr>
                <w:rFonts w:asciiTheme="minorHAnsi" w:hAnsiTheme="minorHAnsi" w:cstheme="minorHAnsi"/>
                <w:sz w:val="32"/>
                <w:szCs w:val="32"/>
              </w:rPr>
            </w:pPr>
          </w:p>
        </w:tc>
        <w:tc>
          <w:tcPr>
            <w:tcW w:w="2181" w:type="dxa"/>
          </w:tcPr>
          <w:p w14:paraId="47FF8DAA" w14:textId="77777777" w:rsidR="00E85E7B" w:rsidRPr="006F2A5C" w:rsidRDefault="00E85E7B" w:rsidP="00E85E7B">
            <w:pPr>
              <w:rPr>
                <w:rFonts w:asciiTheme="minorHAnsi" w:hAnsiTheme="minorHAnsi" w:cstheme="minorHAnsi"/>
                <w:sz w:val="32"/>
                <w:szCs w:val="32"/>
              </w:rPr>
            </w:pPr>
          </w:p>
        </w:tc>
      </w:tr>
      <w:tr w:rsidR="00E85E7B" w:rsidRPr="006F2A5C" w14:paraId="6C2A57CC" w14:textId="187335A7" w:rsidTr="008E1693">
        <w:trPr>
          <w:jc w:val="center"/>
        </w:trPr>
        <w:tc>
          <w:tcPr>
            <w:tcW w:w="1843" w:type="dxa"/>
          </w:tcPr>
          <w:p w14:paraId="35C637E8" w14:textId="4FBE7620" w:rsidR="00E85E7B" w:rsidRPr="00E85E7B" w:rsidRDefault="00E85E7B" w:rsidP="00E85E7B">
            <w:pPr>
              <w:rPr>
                <w:rFonts w:asciiTheme="minorHAnsi" w:hAnsiTheme="minorHAnsi" w:cstheme="minorHAnsi"/>
                <w:sz w:val="32"/>
                <w:szCs w:val="32"/>
              </w:rPr>
            </w:pPr>
            <w:r>
              <w:rPr>
                <w:rFonts w:asciiTheme="minorHAnsi" w:hAnsiTheme="minorHAnsi" w:cstheme="minorHAnsi"/>
                <w:sz w:val="32"/>
                <w:szCs w:val="32"/>
              </w:rPr>
              <w:t>Πετρέλαιο</w:t>
            </w:r>
          </w:p>
        </w:tc>
        <w:tc>
          <w:tcPr>
            <w:tcW w:w="2181" w:type="dxa"/>
          </w:tcPr>
          <w:p w14:paraId="105B8C63" w14:textId="77777777" w:rsidR="00E85E7B" w:rsidRPr="006F2A5C" w:rsidRDefault="00E85E7B" w:rsidP="00E85E7B">
            <w:pPr>
              <w:rPr>
                <w:rFonts w:asciiTheme="minorHAnsi" w:hAnsiTheme="minorHAnsi" w:cstheme="minorHAnsi"/>
                <w:sz w:val="32"/>
                <w:szCs w:val="32"/>
              </w:rPr>
            </w:pPr>
          </w:p>
        </w:tc>
        <w:tc>
          <w:tcPr>
            <w:tcW w:w="2181" w:type="dxa"/>
          </w:tcPr>
          <w:p w14:paraId="0BF8B417" w14:textId="77777777" w:rsidR="00E85E7B" w:rsidRPr="006F2A5C" w:rsidRDefault="00E85E7B" w:rsidP="00E85E7B">
            <w:pPr>
              <w:rPr>
                <w:rFonts w:asciiTheme="minorHAnsi" w:hAnsiTheme="minorHAnsi" w:cstheme="minorHAnsi"/>
                <w:sz w:val="32"/>
                <w:szCs w:val="32"/>
              </w:rPr>
            </w:pPr>
          </w:p>
        </w:tc>
      </w:tr>
      <w:tr w:rsidR="00E85E7B" w:rsidRPr="006F2A5C" w14:paraId="2A64196E" w14:textId="5F45D19A" w:rsidTr="008E1693">
        <w:trPr>
          <w:jc w:val="center"/>
        </w:trPr>
        <w:tc>
          <w:tcPr>
            <w:tcW w:w="1843" w:type="dxa"/>
          </w:tcPr>
          <w:p w14:paraId="0A48C56E" w14:textId="13927130" w:rsidR="00E85E7B" w:rsidRPr="00E85E7B" w:rsidRDefault="00E85E7B" w:rsidP="00E85E7B">
            <w:pPr>
              <w:rPr>
                <w:rFonts w:asciiTheme="minorHAnsi" w:hAnsiTheme="minorHAnsi" w:cstheme="minorHAnsi"/>
                <w:sz w:val="32"/>
                <w:szCs w:val="32"/>
              </w:rPr>
            </w:pPr>
            <w:r>
              <w:rPr>
                <w:rFonts w:asciiTheme="minorHAnsi" w:hAnsiTheme="minorHAnsi" w:cstheme="minorHAnsi"/>
                <w:sz w:val="32"/>
                <w:szCs w:val="32"/>
              </w:rPr>
              <w:t>Νερό</w:t>
            </w:r>
          </w:p>
        </w:tc>
        <w:tc>
          <w:tcPr>
            <w:tcW w:w="2181" w:type="dxa"/>
          </w:tcPr>
          <w:p w14:paraId="24CACC5A" w14:textId="77777777" w:rsidR="00E85E7B" w:rsidRPr="006F2A5C" w:rsidRDefault="00E85E7B" w:rsidP="00E85E7B">
            <w:pPr>
              <w:rPr>
                <w:rFonts w:asciiTheme="minorHAnsi" w:hAnsiTheme="minorHAnsi" w:cstheme="minorHAnsi"/>
                <w:sz w:val="32"/>
                <w:szCs w:val="32"/>
              </w:rPr>
            </w:pPr>
          </w:p>
        </w:tc>
        <w:tc>
          <w:tcPr>
            <w:tcW w:w="2181" w:type="dxa"/>
          </w:tcPr>
          <w:p w14:paraId="22785BA9" w14:textId="77777777" w:rsidR="00E85E7B" w:rsidRPr="006F2A5C" w:rsidRDefault="00E85E7B" w:rsidP="00E85E7B">
            <w:pPr>
              <w:rPr>
                <w:rFonts w:asciiTheme="minorHAnsi" w:hAnsiTheme="minorHAnsi" w:cstheme="minorHAnsi"/>
                <w:sz w:val="32"/>
                <w:szCs w:val="32"/>
              </w:rPr>
            </w:pPr>
          </w:p>
        </w:tc>
      </w:tr>
      <w:tr w:rsidR="00E85E7B" w:rsidRPr="006F2A5C" w14:paraId="36B0ED5E" w14:textId="145344E5" w:rsidTr="008E1693">
        <w:trPr>
          <w:jc w:val="center"/>
        </w:trPr>
        <w:tc>
          <w:tcPr>
            <w:tcW w:w="1843" w:type="dxa"/>
          </w:tcPr>
          <w:p w14:paraId="212E3DCF" w14:textId="05EB4EC9" w:rsidR="00E85E7B" w:rsidRPr="00E85E7B" w:rsidRDefault="00E85E7B" w:rsidP="00E85E7B">
            <w:pPr>
              <w:rPr>
                <w:rFonts w:asciiTheme="minorHAnsi" w:hAnsiTheme="minorHAnsi" w:cstheme="minorHAnsi"/>
                <w:sz w:val="32"/>
                <w:szCs w:val="32"/>
              </w:rPr>
            </w:pPr>
            <w:r>
              <w:rPr>
                <w:rFonts w:asciiTheme="minorHAnsi" w:hAnsiTheme="minorHAnsi" w:cstheme="minorHAnsi"/>
                <w:sz w:val="32"/>
                <w:szCs w:val="32"/>
              </w:rPr>
              <w:t>Γλυκερίνη</w:t>
            </w:r>
          </w:p>
        </w:tc>
        <w:tc>
          <w:tcPr>
            <w:tcW w:w="2181" w:type="dxa"/>
          </w:tcPr>
          <w:p w14:paraId="0605EAD2" w14:textId="77777777" w:rsidR="00E85E7B" w:rsidRPr="006F2A5C" w:rsidRDefault="00E85E7B" w:rsidP="00E85E7B">
            <w:pPr>
              <w:rPr>
                <w:rFonts w:asciiTheme="minorHAnsi" w:hAnsiTheme="minorHAnsi" w:cstheme="minorHAnsi"/>
                <w:sz w:val="32"/>
                <w:szCs w:val="32"/>
              </w:rPr>
            </w:pPr>
          </w:p>
        </w:tc>
        <w:tc>
          <w:tcPr>
            <w:tcW w:w="2181" w:type="dxa"/>
          </w:tcPr>
          <w:p w14:paraId="6F0C4C9C" w14:textId="77777777" w:rsidR="00E85E7B" w:rsidRPr="006F2A5C" w:rsidRDefault="00E85E7B" w:rsidP="00E85E7B">
            <w:pPr>
              <w:rPr>
                <w:rFonts w:asciiTheme="minorHAnsi" w:hAnsiTheme="minorHAnsi" w:cstheme="minorHAnsi"/>
                <w:sz w:val="32"/>
                <w:szCs w:val="32"/>
              </w:rPr>
            </w:pPr>
          </w:p>
        </w:tc>
      </w:tr>
      <w:tr w:rsidR="00E85E7B" w:rsidRPr="006F2A5C" w14:paraId="0262C924" w14:textId="1F563615" w:rsidTr="008E1693">
        <w:trPr>
          <w:jc w:val="center"/>
        </w:trPr>
        <w:tc>
          <w:tcPr>
            <w:tcW w:w="1843" w:type="dxa"/>
          </w:tcPr>
          <w:p w14:paraId="76406607" w14:textId="5DF22ECD" w:rsidR="00E85E7B" w:rsidRDefault="00E85E7B" w:rsidP="00E85E7B">
            <w:pPr>
              <w:rPr>
                <w:rFonts w:asciiTheme="minorHAnsi" w:hAnsiTheme="minorHAnsi" w:cstheme="minorHAnsi"/>
                <w:sz w:val="32"/>
                <w:szCs w:val="32"/>
              </w:rPr>
            </w:pPr>
            <w:r>
              <w:rPr>
                <w:rFonts w:asciiTheme="minorHAnsi" w:hAnsiTheme="minorHAnsi" w:cstheme="minorHAnsi"/>
                <w:sz w:val="32"/>
                <w:szCs w:val="32"/>
              </w:rPr>
              <w:t>Υδράργυρος</w:t>
            </w:r>
          </w:p>
        </w:tc>
        <w:tc>
          <w:tcPr>
            <w:tcW w:w="2181" w:type="dxa"/>
          </w:tcPr>
          <w:p w14:paraId="1F97173A" w14:textId="77777777" w:rsidR="00E85E7B" w:rsidRPr="006F2A5C" w:rsidRDefault="00E85E7B" w:rsidP="00E85E7B">
            <w:pPr>
              <w:rPr>
                <w:rFonts w:asciiTheme="minorHAnsi" w:hAnsiTheme="minorHAnsi" w:cstheme="minorHAnsi"/>
                <w:sz w:val="32"/>
                <w:szCs w:val="32"/>
              </w:rPr>
            </w:pPr>
          </w:p>
        </w:tc>
        <w:tc>
          <w:tcPr>
            <w:tcW w:w="2181" w:type="dxa"/>
          </w:tcPr>
          <w:p w14:paraId="5554FB89" w14:textId="77777777" w:rsidR="00E85E7B" w:rsidRPr="006F2A5C" w:rsidRDefault="00E85E7B" w:rsidP="00E85E7B">
            <w:pPr>
              <w:rPr>
                <w:rFonts w:asciiTheme="minorHAnsi" w:hAnsiTheme="minorHAnsi" w:cstheme="minorHAnsi"/>
                <w:sz w:val="32"/>
                <w:szCs w:val="32"/>
              </w:rPr>
            </w:pPr>
          </w:p>
        </w:tc>
      </w:tr>
      <w:tr w:rsidR="00E85E7B" w:rsidRPr="006F2A5C" w14:paraId="462C8A12" w14:textId="55B3ABAD" w:rsidTr="008E1693">
        <w:trPr>
          <w:jc w:val="center"/>
        </w:trPr>
        <w:tc>
          <w:tcPr>
            <w:tcW w:w="1843" w:type="dxa"/>
          </w:tcPr>
          <w:p w14:paraId="1E4C8A4B" w14:textId="134CFF66" w:rsidR="00E85E7B" w:rsidRDefault="00E85E7B" w:rsidP="00E85E7B">
            <w:pPr>
              <w:rPr>
                <w:rFonts w:asciiTheme="minorHAnsi" w:hAnsiTheme="minorHAnsi" w:cstheme="minorHAnsi"/>
                <w:sz w:val="32"/>
                <w:szCs w:val="32"/>
              </w:rPr>
            </w:pPr>
            <w:r>
              <w:rPr>
                <w:rFonts w:asciiTheme="minorHAnsi" w:hAnsiTheme="minorHAnsi" w:cstheme="minorHAnsi"/>
                <w:sz w:val="32"/>
                <w:szCs w:val="32"/>
              </w:rPr>
              <w:t>Αέρας</w:t>
            </w:r>
          </w:p>
        </w:tc>
        <w:tc>
          <w:tcPr>
            <w:tcW w:w="2181" w:type="dxa"/>
          </w:tcPr>
          <w:p w14:paraId="79622B85" w14:textId="77777777" w:rsidR="00E85E7B" w:rsidRPr="006F2A5C" w:rsidRDefault="00E85E7B" w:rsidP="00E85E7B">
            <w:pPr>
              <w:rPr>
                <w:rFonts w:asciiTheme="minorHAnsi" w:hAnsiTheme="minorHAnsi" w:cstheme="minorHAnsi"/>
                <w:sz w:val="32"/>
                <w:szCs w:val="32"/>
              </w:rPr>
            </w:pPr>
          </w:p>
        </w:tc>
        <w:tc>
          <w:tcPr>
            <w:tcW w:w="2181" w:type="dxa"/>
          </w:tcPr>
          <w:p w14:paraId="6F788266" w14:textId="77777777" w:rsidR="00E85E7B" w:rsidRPr="006F2A5C" w:rsidRDefault="00E85E7B" w:rsidP="00E85E7B">
            <w:pPr>
              <w:rPr>
                <w:rFonts w:asciiTheme="minorHAnsi" w:hAnsiTheme="minorHAnsi" w:cstheme="minorHAnsi"/>
                <w:sz w:val="32"/>
                <w:szCs w:val="32"/>
              </w:rPr>
            </w:pPr>
          </w:p>
        </w:tc>
      </w:tr>
    </w:tbl>
    <w:p w14:paraId="0EE09488" w14:textId="2A46B951" w:rsidR="0091557C" w:rsidRDefault="0091557C" w:rsidP="00E85E7B">
      <w:pPr>
        <w:jc w:val="cente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Πίνακας 2.</w:t>
      </w:r>
    </w:p>
    <w:p w14:paraId="57120821" w14:textId="03F80E4E" w:rsidR="00E85E7B" w:rsidRDefault="00E85E7B" w:rsidP="00E85E7B">
      <w:pPr>
        <w:rPr>
          <w:rFonts w:asciiTheme="minorHAnsi" w:hAnsiTheme="minorHAnsi" w:cstheme="minorHAnsi"/>
          <w:sz w:val="32"/>
          <w:szCs w:val="32"/>
        </w:rPr>
      </w:pPr>
      <w:r w:rsidRPr="006F2A5C">
        <w:rPr>
          <w:rFonts w:asciiTheme="minorHAnsi" w:hAnsiTheme="minorHAnsi" w:cstheme="minorHAnsi"/>
          <w:sz w:val="32"/>
          <w:szCs w:val="32"/>
        </w:rPr>
        <w:t>Να κάνετε την γραφική παράσταση της σχέσης της Άνωσης με τ</w:t>
      </w:r>
      <w:r>
        <w:rPr>
          <w:rFonts w:asciiTheme="minorHAnsi" w:hAnsiTheme="minorHAnsi" w:cstheme="minorHAnsi"/>
          <w:sz w:val="32"/>
          <w:szCs w:val="32"/>
        </w:rPr>
        <w:t>ην πυκνότητα του ρευστού στο οποίο βυθίζεται το σώμα</w:t>
      </w:r>
    </w:p>
    <w:p w14:paraId="0523136D" w14:textId="2A5234D3" w:rsidR="00E85E7B" w:rsidRPr="006F2A5C" w:rsidRDefault="000B29BB" w:rsidP="00E85E7B">
      <w:pPr>
        <w:rPr>
          <w:rFonts w:asciiTheme="minorHAnsi" w:hAnsiTheme="minorHAnsi" w:cstheme="minorHAnsi"/>
          <w:sz w:val="32"/>
          <w:szCs w:val="32"/>
        </w:rPr>
      </w:pPr>
      <w:r w:rsidRPr="00210295">
        <w:rPr>
          <w:rFonts w:asciiTheme="minorHAnsi" w:hAnsiTheme="minorHAnsi" w:cstheme="minorHAnsi"/>
          <w:noProof/>
          <w:color w:val="000000" w:themeColor="text1"/>
          <w:sz w:val="32"/>
          <w:szCs w:val="32"/>
        </w:rPr>
        <w:lastRenderedPageBreak/>
        <mc:AlternateContent>
          <mc:Choice Requires="wps">
            <w:drawing>
              <wp:anchor distT="45720" distB="45720" distL="114300" distR="114300" simplePos="0" relativeHeight="251676672" behindDoc="1" locked="0" layoutInCell="1" allowOverlap="1" wp14:anchorId="71BA7514" wp14:editId="69F5A0EF">
                <wp:simplePos x="0" y="0"/>
                <wp:positionH relativeFrom="column">
                  <wp:posOffset>-912495</wp:posOffset>
                </wp:positionH>
                <wp:positionV relativeFrom="paragraph">
                  <wp:posOffset>1864360</wp:posOffset>
                </wp:positionV>
                <wp:extent cx="1125855" cy="339725"/>
                <wp:effectExtent l="0" t="6985" r="0" b="0"/>
                <wp:wrapTight wrapText="bothSides">
                  <wp:wrapPolygon edited="0">
                    <wp:start x="21734" y="444"/>
                    <wp:lineTo x="536" y="444"/>
                    <wp:lineTo x="536" y="19824"/>
                    <wp:lineTo x="21734" y="19824"/>
                    <wp:lineTo x="21734" y="444"/>
                  </wp:wrapPolygon>
                </wp:wrapTight>
                <wp:docPr id="134956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25855" cy="339725"/>
                        </a:xfrm>
                        <a:prstGeom prst="rect">
                          <a:avLst/>
                        </a:prstGeom>
                        <a:solidFill>
                          <a:srgbClr val="FFFFFF"/>
                        </a:solidFill>
                        <a:ln w="9525">
                          <a:noFill/>
                          <a:miter lim="800000"/>
                          <a:headEnd/>
                          <a:tailEnd/>
                        </a:ln>
                      </wps:spPr>
                      <wps:txbx>
                        <w:txbxContent>
                          <w:p w14:paraId="3EE4205D" w14:textId="6A309CAA" w:rsidR="00210295" w:rsidRPr="00210295" w:rsidRDefault="00210295">
                            <w:proofErr w:type="spellStart"/>
                            <w:r>
                              <w:t>Ανωση</w:t>
                            </w:r>
                            <w:proofErr w:type="spellEnd"/>
                            <w:r>
                              <w:t xml:space="preserve"> (Ν)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A7514" id="_x0000_s1029" type="#_x0000_t202" style="position:absolute;margin-left:-71.85pt;margin-top:146.8pt;width:88.65pt;height:26.75pt;rotation:-90;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" stroked="f">
                <v:textbox>
                  <w:txbxContent>
                    <w:p w14:paraId="3EE4205D" w14:textId="6A309CAA" w:rsidR="00210295" w:rsidRPr="00210295" w:rsidRDefault="00210295">
                      <w:proofErr w:type="spellStart"/>
                      <w:r>
                        <w:t>Ανωση</w:t>
                      </w:r>
                      <w:proofErr w:type="spellEnd"/>
                      <w:r>
                        <w:t xml:space="preserve"> (Ν)</w:t>
                      </w:r>
                    </w:p>
                  </w:txbxContent>
                </v:textbox>
                <w10:wrap type="tight"/>
              </v:shape>
            </w:pict>
          </mc:Fallback>
        </mc:AlternateContent>
      </w:r>
      <w:r w:rsidRPr="00E85E7B">
        <w:rPr>
          <w:rFonts w:asciiTheme="minorHAnsi" w:hAnsiTheme="minorHAnsi" w:cstheme="minorHAnsi"/>
          <w:noProof/>
          <w:color w:val="000000" w:themeColor="text1"/>
          <w:sz w:val="32"/>
          <w:szCs w:val="32"/>
        </w:rPr>
        <mc:AlternateContent>
          <mc:Choice Requires="wps">
            <w:drawing>
              <wp:anchor distT="45720" distB="45720" distL="114300" distR="114300" simplePos="0" relativeHeight="251674624" behindDoc="0" locked="0" layoutInCell="1" allowOverlap="1" wp14:anchorId="0B7E3B06" wp14:editId="28769015">
                <wp:simplePos x="0" y="0"/>
                <wp:positionH relativeFrom="column">
                  <wp:posOffset>3309353</wp:posOffset>
                </wp:positionH>
                <wp:positionV relativeFrom="paragraph">
                  <wp:posOffset>6101982</wp:posOffset>
                </wp:positionV>
                <wp:extent cx="2360930" cy="347345"/>
                <wp:effectExtent l="0" t="0" r="1270" b="0"/>
                <wp:wrapNone/>
                <wp:docPr id="1664185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7345"/>
                        </a:xfrm>
                        <a:prstGeom prst="rect">
                          <a:avLst/>
                        </a:prstGeom>
                        <a:solidFill>
                          <a:srgbClr val="FFFFFF"/>
                        </a:solidFill>
                        <a:ln w="9525">
                          <a:noFill/>
                          <a:miter lim="800000"/>
                          <a:headEnd/>
                          <a:tailEnd/>
                        </a:ln>
                      </wps:spPr>
                      <wps:txbx>
                        <w:txbxContent>
                          <w:p w14:paraId="7E815B02" w14:textId="41A38CC7" w:rsidR="00E85E7B" w:rsidRPr="00E85E7B" w:rsidRDefault="00E85E7B">
                            <w:r>
                              <w:t>Πυκνότητα του ρευστού (</w:t>
                            </w:r>
                            <w:r>
                              <w:rPr>
                                <w:lang w:val="en-US"/>
                              </w:rPr>
                              <w:t>g</w:t>
                            </w:r>
                            <w:r w:rsidRPr="00E85E7B">
                              <w:t>/</w:t>
                            </w:r>
                            <w:r>
                              <w:rPr>
                                <w:lang w:val="en-US"/>
                              </w:rPr>
                              <w:t>cm</w:t>
                            </w:r>
                            <w:r w:rsidRPr="00E85E7B">
                              <w:rPr>
                                <w:vertAlign w:val="superscript"/>
                              </w:rPr>
                              <w:t>3</w:t>
                            </w:r>
                            <w:r w:rsidRPr="00E85E7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E3B06" id="_x0000_s1030" type="#_x0000_t202" style="position:absolute;margin-left:260.6pt;margin-top:480.45pt;width:185.9pt;height:27.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" stroked="f">
                <v:textbox>
                  <w:txbxContent>
                    <w:p w14:paraId="7E815B02" w14:textId="41A38CC7" w:rsidR="00E85E7B" w:rsidRPr="00E85E7B" w:rsidRDefault="00E85E7B">
                      <w:r>
                        <w:t>Πυκνότητα του ρευστού (</w:t>
                      </w:r>
                      <w:r>
                        <w:rPr>
                          <w:lang w:val="en-US"/>
                        </w:rPr>
                        <w:t>g</w:t>
                      </w:r>
                      <w:r w:rsidRPr="00E85E7B">
                        <w:t>/</w:t>
                      </w:r>
                      <w:r>
                        <w:rPr>
                          <w:lang w:val="en-US"/>
                        </w:rPr>
                        <w:t>cm</w:t>
                      </w:r>
                      <w:r w:rsidRPr="00E85E7B">
                        <w:rPr>
                          <w:vertAlign w:val="superscript"/>
                        </w:rPr>
                        <w:t>3</w:t>
                      </w:r>
                      <w:r w:rsidRPr="00E85E7B">
                        <w:t>)</w:t>
                      </w:r>
                    </w:p>
                  </w:txbxContent>
                </v:textbox>
              </v:shape>
            </w:pict>
          </mc:Fallback>
        </mc:AlternateContent>
      </w:r>
      <w:r w:rsidR="00E85E7B">
        <w:rPr>
          <w:rFonts w:asciiTheme="minorHAnsi" w:hAnsiTheme="minorHAnsi" w:cstheme="minorHAnsi"/>
          <w:noProof/>
          <w:color w:val="000000" w:themeColor="text1"/>
          <w:sz w:val="32"/>
          <w:szCs w:val="32"/>
        </w:rPr>
        <w:t xml:space="preserve">           </w:t>
      </w:r>
      <w:r w:rsidR="00E85E7B" w:rsidRPr="006F2A5C">
        <w:rPr>
          <w:rFonts w:asciiTheme="minorHAnsi" w:hAnsiTheme="minorHAnsi" w:cstheme="minorHAnsi"/>
          <w:noProof/>
          <w:color w:val="000000" w:themeColor="text1"/>
          <w:sz w:val="32"/>
          <w:szCs w:val="32"/>
          <w:lang w:val="en-US"/>
        </w:rPr>
        <w:drawing>
          <wp:inline distT="0" distB="0" distL="0" distR="0" wp14:anchorId="5FC1EC38" wp14:editId="2D8FFCA8">
            <wp:extent cx="6120765" cy="5632729"/>
            <wp:effectExtent l="0" t="0" r="0" b="6350"/>
            <wp:docPr id="843688256" name="Εικόνα 84368825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120765" cy="5632729"/>
                    </a:xfrm>
                    <a:prstGeom prst="rect">
                      <a:avLst/>
                    </a:prstGeom>
                    <a:noFill/>
                    <a:ln>
                      <a:noFill/>
                    </a:ln>
                  </pic:spPr>
                </pic:pic>
              </a:graphicData>
            </a:graphic>
          </wp:inline>
        </w:drawing>
      </w:r>
    </w:p>
    <w:p w14:paraId="126F68BE" w14:textId="20F81FAB" w:rsidR="00E85E7B" w:rsidRPr="006F2A5C" w:rsidRDefault="00E85E7B" w:rsidP="00E85E7B">
      <w:pPr>
        <w:jc w:val="center"/>
        <w:rPr>
          <w:rFonts w:asciiTheme="minorHAnsi" w:hAnsiTheme="minorHAnsi" w:cstheme="minorHAnsi"/>
          <w:color w:val="000000" w:themeColor="text1"/>
          <w:sz w:val="32"/>
          <w:szCs w:val="32"/>
        </w:rPr>
      </w:pPr>
    </w:p>
    <w:p w14:paraId="2F93EF57" w14:textId="77777777" w:rsidR="005D1989" w:rsidRDefault="005D1989">
      <w:pPr>
        <w:spacing w:line="276" w:lineRule="auto"/>
        <w:rPr>
          <w:rFonts w:asciiTheme="minorHAnsi" w:eastAsiaTheme="majorEastAsia" w:hAnsiTheme="minorHAnsi" w:cstheme="minorHAnsi"/>
          <w:b/>
          <w:bCs/>
          <w:color w:val="000000" w:themeColor="text1"/>
          <w:sz w:val="32"/>
          <w:szCs w:val="32"/>
        </w:rPr>
      </w:pPr>
      <w:r>
        <w:rPr>
          <w:rFonts w:asciiTheme="minorHAnsi" w:hAnsiTheme="minorHAnsi" w:cstheme="minorHAnsi"/>
          <w:color w:val="000000" w:themeColor="text1"/>
          <w:szCs w:val="32"/>
        </w:rPr>
        <w:br w:type="page"/>
      </w:r>
    </w:p>
    <w:p w14:paraId="65257F25" w14:textId="51045DEB" w:rsidR="00F61F30" w:rsidRDefault="00F61F30" w:rsidP="00152C0F">
      <w:pPr>
        <w:pStyle w:val="1"/>
        <w:rPr>
          <w:rFonts w:asciiTheme="minorHAnsi" w:hAnsiTheme="minorHAnsi" w:cstheme="minorHAnsi"/>
          <w:color w:val="000000" w:themeColor="text1"/>
          <w:szCs w:val="32"/>
        </w:rPr>
      </w:pPr>
      <w:r w:rsidRPr="006F2A5C">
        <w:rPr>
          <w:rFonts w:asciiTheme="minorHAnsi" w:hAnsiTheme="minorHAnsi" w:cstheme="minorHAnsi"/>
          <w:color w:val="000000" w:themeColor="text1"/>
          <w:szCs w:val="32"/>
        </w:rPr>
        <w:lastRenderedPageBreak/>
        <w:t>Συμπεράσματα</w:t>
      </w:r>
    </w:p>
    <w:p w14:paraId="62F6C5FF" w14:textId="5CD504D4" w:rsidR="00544DE7" w:rsidRDefault="00544DE7" w:rsidP="00544DE7">
      <w:pPr>
        <w:rPr>
          <w:sz w:val="32"/>
          <w:szCs w:val="32"/>
        </w:rPr>
      </w:pPr>
      <w:r>
        <w:rPr>
          <w:sz w:val="32"/>
          <w:szCs w:val="32"/>
        </w:rPr>
        <w:t>Καταγράψτε τα συμπεράσματά σας σχετικά με την αιτία που ασκείται η Άνωση στα σώματα όταν βυθίζονται σε κάποιο ρευστό.</w:t>
      </w:r>
    </w:p>
    <w:p w14:paraId="40020B17" w14:textId="4648DD75" w:rsidR="00544DE7" w:rsidRPr="00544DE7" w:rsidRDefault="00544DE7" w:rsidP="00544DE7">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6A8B8F65" w14:textId="74E231A2" w:rsidR="00F61F30" w:rsidRPr="006F2A5C" w:rsidRDefault="00187FCB"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Καταγράψτε τα συμπεράσματά σας σχετικά με την εξάρτηση της Άνωσης</w:t>
      </w:r>
      <w:r w:rsidR="00544DE7">
        <w:rPr>
          <w:rFonts w:asciiTheme="minorHAnsi" w:hAnsiTheme="minorHAnsi" w:cstheme="minorHAnsi"/>
          <w:color w:val="000000" w:themeColor="text1"/>
          <w:sz w:val="32"/>
          <w:szCs w:val="32"/>
        </w:rPr>
        <w:t xml:space="preserve"> </w:t>
      </w:r>
      <w:r w:rsidRPr="006F2A5C">
        <w:rPr>
          <w:rFonts w:asciiTheme="minorHAnsi" w:hAnsiTheme="minorHAnsi" w:cstheme="minorHAnsi"/>
          <w:color w:val="000000" w:themeColor="text1"/>
          <w:sz w:val="32"/>
          <w:szCs w:val="32"/>
        </w:rPr>
        <w:t xml:space="preserve"> από το όγκο του βυθισμένου σώματος</w:t>
      </w:r>
      <w:r w:rsidR="00544DE7">
        <w:rPr>
          <w:rFonts w:asciiTheme="minorHAnsi" w:hAnsiTheme="minorHAnsi" w:cstheme="minorHAnsi"/>
          <w:color w:val="000000" w:themeColor="text1"/>
          <w:sz w:val="32"/>
          <w:szCs w:val="32"/>
        </w:rPr>
        <w:t xml:space="preserve"> και από την πυκνότητα του ρευστού στο οποίο βυθίζεται.</w:t>
      </w:r>
    </w:p>
    <w:p w14:paraId="02D90106" w14:textId="24970226" w:rsidR="00F61F30"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546D27E2" w14:textId="70B3EC44" w:rsidR="00544DE7" w:rsidRDefault="00544DE7" w:rsidP="00152C0F">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Καταγράψτε τα συμπεράσματά σας σχετικά με την μεταβολή της Άνωσης που δέχεται ένα σώμα όταν είναι πλήρως βυθισμένο σε διάφορα βάθη.</w:t>
      </w:r>
    </w:p>
    <w:p w14:paraId="48DAC1DC" w14:textId="20CAA42A" w:rsidR="00544DE7" w:rsidRDefault="00544DE7" w:rsidP="00152C0F">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353943C8" w14:textId="18122325" w:rsidR="007874B7" w:rsidRDefault="007874B7" w:rsidP="007874B7">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Καταγράψτε τα συμπεράσματά σας σχετικά με την σχέση της Άνωσης και το βάρος του εκτοπιζόμενου ρευστού.</w:t>
      </w:r>
    </w:p>
    <w:p w14:paraId="6912D923" w14:textId="77777777" w:rsidR="009B0ECB" w:rsidRDefault="009B0ECB" w:rsidP="009B0ECB">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6B9300E7" w14:textId="5BA5897A" w:rsidR="009B0ECB" w:rsidRDefault="009B0ECB" w:rsidP="009B0ECB">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Καταγράψτε τα συμπεράσματά σας σχετικά με το πότε ένα σώμα επιπλέει ή βυθίζεται σε ένα υγρό</w:t>
      </w:r>
    </w:p>
    <w:p w14:paraId="3BADC197" w14:textId="77777777" w:rsidR="009B0ECB" w:rsidRDefault="009B0ECB" w:rsidP="009B0ECB">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lastRenderedPageBreak/>
        <w:t>…………………………………………………………………………………………………………………………………………………………………………………………………………………………………</w:t>
      </w:r>
    </w:p>
    <w:p w14:paraId="72455676" w14:textId="77777777" w:rsidR="009B0ECB" w:rsidRDefault="009B0ECB" w:rsidP="007874B7">
      <w:pPr>
        <w:rPr>
          <w:rFonts w:asciiTheme="minorHAnsi" w:hAnsiTheme="minorHAnsi" w:cstheme="minorHAnsi"/>
          <w:color w:val="000000" w:themeColor="text1"/>
          <w:sz w:val="32"/>
          <w:szCs w:val="32"/>
        </w:rPr>
      </w:pPr>
    </w:p>
    <w:p w14:paraId="5A08E845" w14:textId="5C59B074" w:rsidR="00F61F30" w:rsidRPr="006F2A5C" w:rsidRDefault="00152C0F"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Εκφράστε τα συμπεράσματά σας στον παρακάτω</w:t>
      </w:r>
      <w:r w:rsidR="00F61F30" w:rsidRPr="006F2A5C">
        <w:rPr>
          <w:rFonts w:asciiTheme="minorHAnsi" w:eastAsiaTheme="majorEastAsia" w:hAnsiTheme="minorHAnsi" w:cstheme="minorHAnsi"/>
          <w:b/>
          <w:bCs/>
          <w:color w:val="000000" w:themeColor="text1"/>
          <w:sz w:val="32"/>
          <w:szCs w:val="32"/>
        </w:rPr>
        <w:t xml:space="preserve"> νοητικό χάρτη </w:t>
      </w:r>
    </w:p>
    <w:p w14:paraId="22C3758A" w14:textId="35FA2EDD"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p>
    <w:p w14:paraId="67B5C75A" w14:textId="156DE39E"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noProof/>
          <w:color w:val="000000" w:themeColor="text1"/>
          <w:sz w:val="32"/>
          <w:szCs w:val="32"/>
          <w:lang w:val="en-US"/>
        </w:rPr>
        <w:drawing>
          <wp:inline distT="0" distB="0" distL="0" distR="0" wp14:anchorId="1ED3FE72" wp14:editId="2DD88C96">
            <wp:extent cx="5486400" cy="3604701"/>
            <wp:effectExtent l="0" t="0" r="1905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3ADAC19"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Εμπέδωση - Εφαρμογές</w:t>
      </w:r>
    </w:p>
    <w:p w14:paraId="78B02434"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p>
    <w:p w14:paraId="1869D907" w14:textId="6AB82189" w:rsidR="00F61F30" w:rsidRDefault="00F61F30" w:rsidP="004E2A6C">
      <w:pPr>
        <w:pStyle w:val="2"/>
      </w:pPr>
      <w:r w:rsidRPr="006F2A5C">
        <w:t xml:space="preserve">Απαντήστε </w:t>
      </w:r>
      <w:r w:rsidR="00EC2933">
        <w:t>σ</w:t>
      </w:r>
      <w:r w:rsidRPr="006F2A5C">
        <w:t>τις παρακάτω ερωτήσεις</w:t>
      </w:r>
    </w:p>
    <w:p w14:paraId="11F89A1D" w14:textId="77777777" w:rsidR="00832E68" w:rsidRDefault="00832E68" w:rsidP="00832E68"/>
    <w:p w14:paraId="58B8CA6D" w14:textId="2F17834E" w:rsidR="00F61F30" w:rsidRPr="00EC2933" w:rsidRDefault="00EC2933" w:rsidP="00EC2933">
      <w:pPr>
        <w:rPr>
          <w:rFonts w:asciiTheme="minorHAnsi" w:hAnsiTheme="minorHAnsi" w:cstheme="minorHAnsi"/>
          <w:color w:val="000000" w:themeColor="text1"/>
          <w:sz w:val="32"/>
          <w:szCs w:val="32"/>
        </w:rPr>
      </w:pPr>
      <w:r w:rsidRPr="00EC2933">
        <w:rPr>
          <w:rFonts w:asciiTheme="minorHAnsi" w:hAnsiTheme="minorHAnsi" w:cstheme="minorHAnsi"/>
          <w:color w:val="000000" w:themeColor="text1"/>
          <w:sz w:val="32"/>
          <w:szCs w:val="32"/>
        </w:rPr>
        <w:t>1.</w:t>
      </w:r>
      <w:r>
        <w:rPr>
          <w:rFonts w:asciiTheme="minorHAnsi" w:hAnsiTheme="minorHAnsi" w:cstheme="minorHAnsi"/>
          <w:color w:val="000000" w:themeColor="text1"/>
          <w:sz w:val="32"/>
          <w:szCs w:val="32"/>
        </w:rPr>
        <w:t xml:space="preserve"> Πού οφείλεται η Άνωση</w:t>
      </w:r>
      <w:r w:rsidRPr="00EC2933">
        <w:rPr>
          <w:rFonts w:asciiTheme="minorHAnsi" w:hAnsiTheme="minorHAnsi" w:cstheme="minorHAnsi"/>
          <w:color w:val="000000" w:themeColor="text1"/>
          <w:sz w:val="32"/>
          <w:szCs w:val="32"/>
        </w:rPr>
        <w:t>;</w:t>
      </w:r>
    </w:p>
    <w:p w14:paraId="4B8FFD20" w14:textId="62269242" w:rsidR="00EC2933" w:rsidRPr="00EC2933" w:rsidRDefault="00EC2933" w:rsidP="00EC2933">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2595FBD6" w14:textId="662720D9" w:rsidR="00EC2933" w:rsidRDefault="00EC2933" w:rsidP="00EC2933">
      <w:pPr>
        <w:rPr>
          <w:rFonts w:asciiTheme="minorHAnsi" w:hAnsiTheme="minorHAnsi" w:cstheme="minorHAnsi"/>
          <w:color w:val="000000" w:themeColor="text1"/>
          <w:sz w:val="32"/>
          <w:szCs w:val="32"/>
        </w:rPr>
      </w:pPr>
      <w:r w:rsidRPr="00EC2933">
        <w:rPr>
          <w:rFonts w:asciiTheme="minorHAnsi" w:hAnsiTheme="minorHAnsi" w:cstheme="minorHAnsi"/>
          <w:color w:val="000000" w:themeColor="text1"/>
          <w:sz w:val="32"/>
          <w:szCs w:val="32"/>
        </w:rPr>
        <w:lastRenderedPageBreak/>
        <w:t xml:space="preserve">2. </w:t>
      </w:r>
      <w:r>
        <w:rPr>
          <w:rFonts w:asciiTheme="minorHAnsi" w:hAnsiTheme="minorHAnsi" w:cstheme="minorHAnsi"/>
          <w:color w:val="000000" w:themeColor="text1"/>
          <w:sz w:val="32"/>
          <w:szCs w:val="32"/>
        </w:rPr>
        <w:t>Από ποιους παράγοντες εξαρτάται η Άνωση</w:t>
      </w:r>
      <w:r w:rsidRPr="00EC2933">
        <w:rPr>
          <w:rFonts w:asciiTheme="minorHAnsi" w:hAnsiTheme="minorHAnsi" w:cstheme="minorHAnsi"/>
          <w:color w:val="000000" w:themeColor="text1"/>
          <w:sz w:val="32"/>
          <w:szCs w:val="32"/>
        </w:rPr>
        <w:t>;</w:t>
      </w:r>
    </w:p>
    <w:p w14:paraId="181FBA46" w14:textId="1439C6BB" w:rsidR="00EC2933" w:rsidRDefault="00EC2933" w:rsidP="00EC2933">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6F01FA49" w14:textId="5285A19E" w:rsidR="00EC2933" w:rsidRDefault="00EC2933" w:rsidP="00EC2933">
      <w:pPr>
        <w:rPr>
          <w:rFonts w:asciiTheme="minorHAnsi" w:hAnsiTheme="minorHAnsi" w:cstheme="minorHAnsi"/>
          <w:color w:val="000000" w:themeColor="text1"/>
          <w:sz w:val="32"/>
          <w:szCs w:val="32"/>
        </w:rPr>
      </w:pPr>
      <w:r w:rsidRPr="00EC2933">
        <w:rPr>
          <w:rFonts w:asciiTheme="minorHAnsi" w:hAnsiTheme="minorHAnsi" w:cstheme="minorHAnsi"/>
          <w:color w:val="000000" w:themeColor="text1"/>
          <w:sz w:val="32"/>
          <w:szCs w:val="32"/>
        </w:rPr>
        <w:t xml:space="preserve">3. </w:t>
      </w:r>
      <w:r>
        <w:rPr>
          <w:rFonts w:asciiTheme="minorHAnsi" w:hAnsiTheme="minorHAnsi" w:cstheme="minorHAnsi"/>
          <w:color w:val="000000" w:themeColor="text1"/>
          <w:sz w:val="32"/>
          <w:szCs w:val="32"/>
        </w:rPr>
        <w:t>Πότε ένα σώμα επιπλέει ή βυθίζεται</w:t>
      </w:r>
      <w:r w:rsidRPr="00EC2933">
        <w:rPr>
          <w:rFonts w:asciiTheme="minorHAnsi" w:hAnsiTheme="minorHAnsi" w:cstheme="minorHAnsi"/>
          <w:color w:val="000000" w:themeColor="text1"/>
          <w:sz w:val="32"/>
          <w:szCs w:val="32"/>
        </w:rPr>
        <w:t xml:space="preserve">; </w:t>
      </w:r>
    </w:p>
    <w:p w14:paraId="1F4EA6F2" w14:textId="27676430" w:rsidR="00EC2933" w:rsidRDefault="00EC2933" w:rsidP="00EC2933">
      <w:pPr>
        <w:rPr>
          <w:rFonts w:asciiTheme="minorHAnsi" w:hAnsiTheme="minorHAnsi" w:cstheme="minorHAnsi"/>
          <w:color w:val="000000" w:themeColor="text1"/>
          <w:sz w:val="32"/>
          <w:szCs w:val="32"/>
        </w:rPr>
      </w:pPr>
      <w:r w:rsidRPr="006F2A5C">
        <w:rPr>
          <w:rFonts w:asciiTheme="minorHAnsi" w:hAnsiTheme="minorHAnsi" w:cstheme="minorHAnsi"/>
          <w:color w:val="000000" w:themeColor="text1"/>
          <w:sz w:val="32"/>
          <w:szCs w:val="32"/>
        </w:rPr>
        <w:t>…………………………………………………………………………………………………………………</w:t>
      </w:r>
    </w:p>
    <w:p w14:paraId="30E1DC25" w14:textId="712F7B41" w:rsidR="00EC2933" w:rsidRDefault="00EC2933" w:rsidP="00EC2933">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4. Να απαντήσετε με σωστό ή λάθος</w:t>
      </w:r>
      <w:r w:rsidRPr="00EC2933">
        <w:rPr>
          <w:rFonts w:asciiTheme="minorHAnsi" w:hAnsiTheme="minorHAnsi" w:cstheme="minorHAnsi"/>
          <w:color w:val="000000" w:themeColor="text1"/>
          <w:sz w:val="32"/>
          <w:szCs w:val="32"/>
        </w:rPr>
        <w:t>:</w:t>
      </w:r>
    </w:p>
    <w:p w14:paraId="004C0571" w14:textId="3D85615B" w:rsidR="00EC2933" w:rsidRDefault="00EC2933" w:rsidP="00EC2933">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α. Ένα παγάκι επιπλέει στο οινόπνευμα</w:t>
      </w:r>
    </w:p>
    <w:p w14:paraId="267386DD" w14:textId="13E85ECF" w:rsidR="00EC2933" w:rsidRDefault="00EC2933" w:rsidP="00EC2933">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β. Κολυμπάμε πιο εύκολα στην πισίνα από ότι στην θάλασσα</w:t>
      </w:r>
    </w:p>
    <w:p w14:paraId="4B01E40F" w14:textId="5682E123" w:rsidR="00EC2933" w:rsidRDefault="00EC2933" w:rsidP="00EC2933">
      <w:pPr>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γ. </w:t>
      </w:r>
      <w:r w:rsidR="00CB6BFC">
        <w:rPr>
          <w:rFonts w:asciiTheme="minorHAnsi" w:hAnsiTheme="minorHAnsi" w:cstheme="minorHAnsi"/>
          <w:color w:val="000000" w:themeColor="text1"/>
          <w:sz w:val="32"/>
          <w:szCs w:val="32"/>
        </w:rPr>
        <w:t>Ένα μπουκάλι γεμάτο με νερό βυθίζεται σε ένα δοχείο με νερό</w:t>
      </w:r>
    </w:p>
    <w:p w14:paraId="0B780205" w14:textId="77777777" w:rsidR="00CB6BFC" w:rsidRPr="00EC2933" w:rsidRDefault="00CB6BFC" w:rsidP="00EC2933">
      <w:pPr>
        <w:rPr>
          <w:rFonts w:asciiTheme="minorHAnsi" w:hAnsiTheme="minorHAnsi" w:cstheme="minorHAnsi"/>
          <w:color w:val="000000" w:themeColor="text1"/>
          <w:sz w:val="32"/>
          <w:szCs w:val="32"/>
        </w:rPr>
      </w:pPr>
    </w:p>
    <w:p w14:paraId="443A94CF" w14:textId="0418020D" w:rsidR="00F61F30" w:rsidRPr="006F2A5C" w:rsidRDefault="00F61F30" w:rsidP="004E2A6C">
      <w:pPr>
        <w:pStyle w:val="2"/>
      </w:pPr>
      <w:r w:rsidRPr="006F2A5C">
        <w:t>Κατασκευάστε εννοιολογικό χάρτη</w:t>
      </w:r>
      <w:r w:rsidR="002649D3">
        <w:t xml:space="preserve"> σχετικά με την Άνωση.</w:t>
      </w:r>
    </w:p>
    <w:p w14:paraId="166BA18B" w14:textId="628B430C" w:rsidR="00F61F30" w:rsidRPr="006F2A5C" w:rsidRDefault="008B28AB" w:rsidP="00152C0F">
      <w:pPr>
        <w:rPr>
          <w:rFonts w:asciiTheme="minorHAnsi" w:hAnsiTheme="minorHAnsi" w:cstheme="minorHAnsi"/>
          <w:color w:val="000000" w:themeColor="text1"/>
          <w:sz w:val="32"/>
          <w:szCs w:val="32"/>
        </w:rPr>
      </w:pPr>
      <w:r w:rsidRPr="008B28AB">
        <w:rPr>
          <w:rFonts w:asciiTheme="minorHAnsi" w:hAnsiTheme="minorHAnsi" w:cstheme="minorHAnsi"/>
          <w:noProof/>
          <w:color w:val="000000" w:themeColor="text1"/>
          <w:sz w:val="32"/>
          <w:szCs w:val="32"/>
        </w:rPr>
        <mc:AlternateContent>
          <mc:Choice Requires="wps">
            <w:drawing>
              <wp:anchor distT="45720" distB="45720" distL="114300" distR="114300" simplePos="0" relativeHeight="251682816" behindDoc="0" locked="0" layoutInCell="1" allowOverlap="1" wp14:anchorId="351EE577" wp14:editId="479582C2">
                <wp:simplePos x="0" y="0"/>
                <wp:positionH relativeFrom="column">
                  <wp:posOffset>4039235</wp:posOffset>
                </wp:positionH>
                <wp:positionV relativeFrom="paragraph">
                  <wp:posOffset>467995</wp:posOffset>
                </wp:positionV>
                <wp:extent cx="1304290" cy="1404620"/>
                <wp:effectExtent l="377507" t="3493" r="368618" b="6667"/>
                <wp:wrapSquare wrapText="bothSides"/>
                <wp:docPr id="826731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63236">
                          <a:off x="0" y="0"/>
                          <a:ext cx="1304290" cy="1404620"/>
                        </a:xfrm>
                        <a:prstGeom prst="rect">
                          <a:avLst/>
                        </a:prstGeom>
                        <a:solidFill>
                          <a:srgbClr val="FFFFFF"/>
                        </a:solidFill>
                        <a:ln w="9525">
                          <a:noFill/>
                          <a:miter lim="800000"/>
                          <a:headEnd/>
                          <a:tailEnd/>
                        </a:ln>
                      </wps:spPr>
                      <wps:txbx>
                        <w:txbxContent>
                          <w:p w14:paraId="0C862956" w14:textId="53A85EF3" w:rsidR="008B28AB" w:rsidRPr="008B28AB" w:rsidRDefault="008B28AB">
                            <w:pPr>
                              <w:rPr>
                                <w:lang w:val="en-US"/>
                              </w:rPr>
                            </w:pPr>
                            <w:r>
                              <w:t>Δεν εξαρτάται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1EE577" id="_x0000_s1031" type="#_x0000_t202" style="position:absolute;margin-left:318.05pt;margin-top:36.85pt;width:102.7pt;height:110.6pt;rotation:3236644fd;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" stroked="f">
                <v:textbox style="mso-fit-shape-to-text:t">
                  <w:txbxContent>
                    <w:p w14:paraId="0C862956" w14:textId="53A85EF3" w:rsidR="008B28AB" w:rsidRPr="008B28AB" w:rsidRDefault="008B28AB">
                      <w:pPr>
                        <w:rPr>
                          <w:lang w:val="en-US"/>
                        </w:rPr>
                      </w:pPr>
                      <w:r>
                        <w:t>Δεν εξαρτάται</w:t>
                      </w:r>
                    </w:p>
                  </w:txbxContent>
                </v:textbox>
                <w10:wrap type="square"/>
              </v:shape>
            </w:pict>
          </mc:Fallback>
        </mc:AlternateContent>
      </w:r>
      <w:r w:rsidRPr="008B28AB">
        <w:rPr>
          <w:rFonts w:asciiTheme="minorHAnsi" w:hAnsiTheme="minorHAnsi" w:cstheme="minorHAnsi"/>
          <w:noProof/>
          <w:color w:val="000000" w:themeColor="text1"/>
          <w:sz w:val="32"/>
          <w:szCs w:val="32"/>
        </w:rPr>
        <mc:AlternateContent>
          <mc:Choice Requires="wps">
            <w:drawing>
              <wp:anchor distT="45720" distB="45720" distL="114300" distR="114300" simplePos="0" relativeHeight="251680768" behindDoc="0" locked="0" layoutInCell="1" allowOverlap="1" wp14:anchorId="2E9DCA0C" wp14:editId="231910F3">
                <wp:simplePos x="0" y="0"/>
                <wp:positionH relativeFrom="column">
                  <wp:posOffset>2058670</wp:posOffset>
                </wp:positionH>
                <wp:positionV relativeFrom="paragraph">
                  <wp:posOffset>171450</wp:posOffset>
                </wp:positionV>
                <wp:extent cx="953770" cy="1404620"/>
                <wp:effectExtent l="221297" t="45403" r="258128" b="48577"/>
                <wp:wrapSquare wrapText="bothSides"/>
                <wp:docPr id="620459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02971">
                          <a:off x="0" y="0"/>
                          <a:ext cx="953770" cy="1404620"/>
                        </a:xfrm>
                        <a:prstGeom prst="rect">
                          <a:avLst/>
                        </a:prstGeom>
                        <a:solidFill>
                          <a:srgbClr val="FFFFFF"/>
                        </a:solidFill>
                        <a:ln w="9525">
                          <a:noFill/>
                          <a:miter lim="800000"/>
                          <a:headEnd/>
                          <a:tailEnd/>
                        </a:ln>
                      </wps:spPr>
                      <wps:txbx>
                        <w:txbxContent>
                          <w:p w14:paraId="33C815D3" w14:textId="6FD88F47" w:rsidR="008B28AB" w:rsidRPr="008B28AB" w:rsidRDefault="008B28AB">
                            <w:pPr>
                              <w:rPr>
                                <w:lang w:val="en-US"/>
                              </w:rPr>
                            </w:pPr>
                            <w:r>
                              <w:t>εξαρτάται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E9DCA0C" id="_x0000_s1032" type="#_x0000_t202" style="position:absolute;margin-left:162.1pt;margin-top:13.5pt;width:75.1pt;height:110.6pt;rotation:-3164328fd;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" stroked="f">
                <v:textbox style="mso-fit-shape-to-text:t">
                  <w:txbxContent>
                    <w:p w14:paraId="33C815D3" w14:textId="6FD88F47" w:rsidR="008B28AB" w:rsidRPr="008B28AB" w:rsidRDefault="008B28AB">
                      <w:pPr>
                        <w:rPr>
                          <w:lang w:val="en-US"/>
                        </w:rPr>
                      </w:pPr>
                      <w:r>
                        <w:t>εξαρτάται</w:t>
                      </w:r>
                    </w:p>
                  </w:txbxContent>
                </v:textbox>
                <w10:wrap type="square"/>
              </v:shape>
            </w:pict>
          </mc:Fallback>
        </mc:AlternateContent>
      </w:r>
      <w:r w:rsidR="00F61F30"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0288" behindDoc="0" locked="0" layoutInCell="1" allowOverlap="1" wp14:anchorId="2D75C051" wp14:editId="0327FC58">
                <wp:simplePos x="0" y="0"/>
                <wp:positionH relativeFrom="column">
                  <wp:posOffset>2818463</wp:posOffset>
                </wp:positionH>
                <wp:positionV relativeFrom="paragraph">
                  <wp:posOffset>218674</wp:posOffset>
                </wp:positionV>
                <wp:extent cx="779647" cy="327259"/>
                <wp:effectExtent l="0" t="0" r="1905" b="0"/>
                <wp:wrapNone/>
                <wp:docPr id="1757510684" name="Πλαίσιο κειμένου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647" cy="3272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DA966" w14:textId="3ABB0E9E" w:rsidR="00F61F30" w:rsidRDefault="008B28AB" w:rsidP="00F61F30">
                            <w:r>
                              <w:t>Άνωση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5C051" id="Πλαίσιο κειμένου 8" o:spid="_x0000_s1033" type="#_x0000_t202" style="position:absolute;margin-left:221.95pt;margin-top:17.2pt;width:61.4pt;height:2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" fillcolor="white [3201]" stroked="f" strokeweight=".5pt">
                <v:textbox>
                  <w:txbxContent>
                    <w:p w14:paraId="744DA966" w14:textId="3ABB0E9E" w:rsidR="00F61F30" w:rsidRDefault="008B28AB" w:rsidP="00F61F30">
                      <w:r>
                        <w:t>Άνωση</w:t>
                      </w:r>
                    </w:p>
                  </w:txbxContent>
                </v:textbox>
              </v:shape>
            </w:pict>
          </mc:Fallback>
        </mc:AlternateContent>
      </w:r>
    </w:p>
    <w:p w14:paraId="3A210AE4" w14:textId="19E43328" w:rsidR="00F61F30" w:rsidRPr="006F2A5C" w:rsidRDefault="008B28AB" w:rsidP="00152C0F">
      <w:pPr>
        <w:rPr>
          <w:rFonts w:asciiTheme="minorHAnsi" w:hAnsiTheme="minorHAnsi" w:cstheme="minorHAnsi"/>
          <w:color w:val="000000" w:themeColor="text1"/>
          <w:sz w:val="32"/>
          <w:szCs w:val="32"/>
        </w:rPr>
      </w:pPr>
      <w:r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2336" behindDoc="0" locked="0" layoutInCell="1" allowOverlap="1" wp14:anchorId="085CF1D8" wp14:editId="34AF7267">
                <wp:simplePos x="0" y="0"/>
                <wp:positionH relativeFrom="column">
                  <wp:posOffset>2230755</wp:posOffset>
                </wp:positionH>
                <wp:positionV relativeFrom="paragraph">
                  <wp:posOffset>229870</wp:posOffset>
                </wp:positionV>
                <wp:extent cx="586740" cy="662940"/>
                <wp:effectExtent l="38100" t="0" r="22860" b="60960"/>
                <wp:wrapNone/>
                <wp:docPr id="75585170" name="Ευθύγραμμο βέλος σύνδεσης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6740" cy="662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8DF72FF" id="_x0000_t32" coordsize="21600,21600" o:spt="32" o:oned="t" path="m,l21600,21600e" filled="f">
                <v:path arrowok="t" fillok="f" o:connecttype="none"/>
                <o:lock v:ext="edit" shapetype="t"/>
              </v:shapetype>
              <v:shape id="Ευθύγραμμο βέλος σύνδεσης 6" o:spid="_x0000_s1026" type="#_x0000_t32" style="position:absolute;margin-left:175.65pt;margin-top:18.1pt;width:46.2pt;height:52.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" strokecolor="#4579b8 [3044]">
                <v:stroke endarrow="block"/>
                <o:lock v:ext="edit" shapetype="f"/>
              </v:shape>
            </w:pict>
          </mc:Fallback>
        </mc:AlternateContent>
      </w:r>
      <w:r w:rsidR="00F61F30"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3360" behindDoc="0" locked="0" layoutInCell="1" allowOverlap="1" wp14:anchorId="195FB985" wp14:editId="207E9F3C">
                <wp:simplePos x="0" y="0"/>
                <wp:positionH relativeFrom="column">
                  <wp:posOffset>3308952</wp:posOffset>
                </wp:positionH>
                <wp:positionV relativeFrom="paragraph">
                  <wp:posOffset>190400</wp:posOffset>
                </wp:positionV>
                <wp:extent cx="571500" cy="701040"/>
                <wp:effectExtent l="0" t="0" r="57150" b="60960"/>
                <wp:wrapNone/>
                <wp:docPr id="539835757" name="Ευθύγραμμο βέλος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701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C6673C" id="Ευθύγραμμο βέλος σύνδεσης 7" o:spid="_x0000_s1026" type="#_x0000_t32" style="position:absolute;margin-left:260.55pt;margin-top:15pt;width:45pt;height:5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" strokecolor="#4579b8 [3044]">
                <v:stroke endarrow="block"/>
                <o:lock v:ext="edit" shapetype="f"/>
              </v:shape>
            </w:pict>
          </mc:Fallback>
        </mc:AlternateContent>
      </w:r>
      <w:r w:rsidR="00F61F30"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1312" behindDoc="0" locked="0" layoutInCell="1" allowOverlap="1" wp14:anchorId="70B6ACBB" wp14:editId="3B2934DB">
                <wp:simplePos x="0" y="0"/>
                <wp:positionH relativeFrom="column">
                  <wp:posOffset>5458460</wp:posOffset>
                </wp:positionH>
                <wp:positionV relativeFrom="paragraph">
                  <wp:posOffset>283845</wp:posOffset>
                </wp:positionV>
                <wp:extent cx="45720" cy="45720"/>
                <wp:effectExtent l="0" t="0" r="11430" b="11430"/>
                <wp:wrapNone/>
                <wp:docPr id="2008384467" name="Πλαίσιο κειμένου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45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5F7DD4" w14:textId="77777777" w:rsidR="00F61F30" w:rsidRDefault="00F61F30" w:rsidP="00F61F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B6ACBB" id="Πλαίσιο κειμένου 5" o:spid="_x0000_s1034" type="#_x0000_t202" style="position:absolute;margin-left:429.8pt;margin-top:22.3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" fillcolor="white [3201]" strokeweight=".5pt">
                <v:path arrowok="t"/>
                <v:textbox>
                  <w:txbxContent>
                    <w:p w14:paraId="635F7DD4" w14:textId="77777777" w:rsidR="00F61F30" w:rsidRDefault="00F61F30" w:rsidP="00F61F30"/>
                  </w:txbxContent>
                </v:textbox>
              </v:shape>
            </w:pict>
          </mc:Fallback>
        </mc:AlternateContent>
      </w:r>
    </w:p>
    <w:p w14:paraId="20ABABEA" w14:textId="1DAD2D37" w:rsidR="00F61F30" w:rsidRPr="006F2A5C" w:rsidRDefault="00F61F30" w:rsidP="00152C0F">
      <w:pPr>
        <w:rPr>
          <w:rFonts w:asciiTheme="minorHAnsi" w:hAnsiTheme="minorHAnsi" w:cstheme="minorHAnsi"/>
          <w:color w:val="000000" w:themeColor="text1"/>
          <w:sz w:val="32"/>
          <w:szCs w:val="32"/>
        </w:rPr>
      </w:pPr>
    </w:p>
    <w:p w14:paraId="74EEF6BD" w14:textId="48AED6BB" w:rsidR="00F61F30" w:rsidRPr="006F2A5C" w:rsidRDefault="00F61F30" w:rsidP="00152C0F">
      <w:pPr>
        <w:rPr>
          <w:rFonts w:asciiTheme="minorHAnsi" w:hAnsiTheme="minorHAnsi" w:cstheme="minorHAnsi"/>
          <w:color w:val="000000" w:themeColor="text1"/>
          <w:sz w:val="32"/>
          <w:szCs w:val="32"/>
        </w:rPr>
      </w:pPr>
      <w:r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5408" behindDoc="0" locked="0" layoutInCell="1" allowOverlap="1" wp14:anchorId="2B0D63CB" wp14:editId="7B6ABBAD">
                <wp:simplePos x="0" y="0"/>
                <wp:positionH relativeFrom="column">
                  <wp:posOffset>3601720</wp:posOffset>
                </wp:positionH>
                <wp:positionV relativeFrom="paragraph">
                  <wp:posOffset>193675</wp:posOffset>
                </wp:positionV>
                <wp:extent cx="434340" cy="381000"/>
                <wp:effectExtent l="0" t="0" r="22860" b="19050"/>
                <wp:wrapNone/>
                <wp:docPr id="2128448358"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4CC064" w14:textId="77777777" w:rsidR="00F61F30" w:rsidRDefault="00F61F30" w:rsidP="00F61F3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D63CB" id="Πλαίσιο κειμένου 4" o:spid="_x0000_s1035" type="#_x0000_t202" style="position:absolute;margin-left:283.6pt;margin-top:15.25pt;width:34.2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" fillcolor="white [3201]" strokeweight=".5pt">
                <v:path arrowok="t"/>
                <v:textbox>
                  <w:txbxContent>
                    <w:p w14:paraId="634CC064" w14:textId="77777777" w:rsidR="00F61F30" w:rsidRDefault="00F61F30" w:rsidP="00F61F30">
                      <w:r>
                        <w:t>……..</w:t>
                      </w:r>
                    </w:p>
                  </w:txbxContent>
                </v:textbox>
              </v:shape>
            </w:pict>
          </mc:Fallback>
        </mc:AlternateContent>
      </w:r>
      <w:r w:rsidRPr="006F2A5C">
        <w:rPr>
          <w:rFonts w:asciiTheme="minorHAnsi" w:hAnsiTheme="minorHAnsi" w:cstheme="minorHAnsi"/>
          <w:noProof/>
          <w:color w:val="000000" w:themeColor="text1"/>
          <w:sz w:val="32"/>
          <w:szCs w:val="32"/>
        </w:rPr>
        <mc:AlternateContent>
          <mc:Choice Requires="wps">
            <w:drawing>
              <wp:anchor distT="0" distB="0" distL="114300" distR="114300" simplePos="0" relativeHeight="251664384" behindDoc="0" locked="0" layoutInCell="1" allowOverlap="1" wp14:anchorId="3BBA1EEA" wp14:editId="211AD24F">
                <wp:simplePos x="0" y="0"/>
                <wp:positionH relativeFrom="column">
                  <wp:posOffset>2034540</wp:posOffset>
                </wp:positionH>
                <wp:positionV relativeFrom="paragraph">
                  <wp:posOffset>136525</wp:posOffset>
                </wp:positionV>
                <wp:extent cx="434340" cy="381000"/>
                <wp:effectExtent l="0" t="0" r="22860" b="19050"/>
                <wp:wrapNone/>
                <wp:docPr id="1023458156"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E0092" w14:textId="77777777" w:rsidR="00F61F30" w:rsidRDefault="00F61F30" w:rsidP="00F61F3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A1EEA" id="Πλαίσιο κειμένου 3" o:spid="_x0000_s1036" type="#_x0000_t202" style="position:absolute;margin-left:160.2pt;margin-top:10.75pt;width:34.2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" fillcolor="white [3201]" strokeweight=".5pt">
                <v:path arrowok="t"/>
                <v:textbox>
                  <w:txbxContent>
                    <w:p w14:paraId="79CE0092" w14:textId="77777777" w:rsidR="00F61F30" w:rsidRDefault="00F61F30" w:rsidP="00F61F30">
                      <w:r>
                        <w:t>……..</w:t>
                      </w:r>
                    </w:p>
                  </w:txbxContent>
                </v:textbox>
              </v:shape>
            </w:pict>
          </mc:Fallback>
        </mc:AlternateContent>
      </w:r>
    </w:p>
    <w:p w14:paraId="0E7C9C7C" w14:textId="77777777" w:rsidR="00F61F30" w:rsidRPr="006F2A5C" w:rsidRDefault="00F61F30" w:rsidP="00152C0F">
      <w:pPr>
        <w:rPr>
          <w:rFonts w:asciiTheme="minorHAnsi" w:hAnsiTheme="minorHAnsi" w:cstheme="minorHAnsi"/>
          <w:color w:val="000000" w:themeColor="text1"/>
          <w:sz w:val="32"/>
          <w:szCs w:val="32"/>
        </w:rPr>
      </w:pPr>
    </w:p>
    <w:p w14:paraId="5D8C0335" w14:textId="23B5DE83" w:rsidR="00F61F30" w:rsidRPr="006F2A5C" w:rsidRDefault="009F2B9E" w:rsidP="00152C0F">
      <w:pPr>
        <w:spacing w:line="276" w:lineRule="auto"/>
        <w:rPr>
          <w:rFonts w:asciiTheme="minorHAnsi" w:eastAsiaTheme="majorEastAsia" w:hAnsiTheme="minorHAnsi" w:cstheme="minorHAnsi"/>
          <w:b/>
          <w:bCs/>
          <w:color w:val="000000" w:themeColor="text1"/>
          <w:sz w:val="32"/>
          <w:szCs w:val="32"/>
        </w:rPr>
      </w:pPr>
      <w:r>
        <w:rPr>
          <w:rFonts w:asciiTheme="minorHAnsi" w:eastAsiaTheme="majorEastAsia" w:hAnsiTheme="minorHAnsi" w:cstheme="minorHAnsi"/>
          <w:b/>
          <w:bCs/>
          <w:color w:val="000000" w:themeColor="text1"/>
          <w:sz w:val="32"/>
          <w:szCs w:val="32"/>
        </w:rPr>
        <w:t xml:space="preserve">Σημειώστε ποιες από τις αρχικές σας υποθέσεις </w:t>
      </w:r>
      <w:r w:rsidR="00F61F30" w:rsidRPr="006F2A5C">
        <w:rPr>
          <w:rFonts w:asciiTheme="minorHAnsi" w:eastAsiaTheme="majorEastAsia" w:hAnsiTheme="minorHAnsi" w:cstheme="minorHAnsi"/>
          <w:b/>
          <w:bCs/>
          <w:color w:val="000000" w:themeColor="text1"/>
          <w:sz w:val="32"/>
          <w:szCs w:val="32"/>
        </w:rPr>
        <w:t>απαντήθηκαν μ</w:t>
      </w:r>
      <w:r>
        <w:rPr>
          <w:rFonts w:asciiTheme="minorHAnsi" w:eastAsiaTheme="majorEastAsia" w:hAnsiTheme="minorHAnsi" w:cstheme="minorHAnsi"/>
          <w:b/>
          <w:bCs/>
          <w:color w:val="000000" w:themeColor="text1"/>
          <w:sz w:val="32"/>
          <w:szCs w:val="32"/>
        </w:rPr>
        <w:t>ε το πείραμα.</w:t>
      </w:r>
    </w:p>
    <w:p w14:paraId="5F63F101"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18218AA8"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59D119F5"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lastRenderedPageBreak/>
        <w:t>…………………………………………………………………………………………………</w:t>
      </w:r>
    </w:p>
    <w:p w14:paraId="45DDBE6B"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66DEF6B8"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p>
    <w:p w14:paraId="12ABE79C" w14:textId="293882D3" w:rsidR="00F61F30" w:rsidRPr="006F2A5C" w:rsidRDefault="0013496A" w:rsidP="00152C0F">
      <w:pPr>
        <w:spacing w:line="276" w:lineRule="auto"/>
        <w:rPr>
          <w:rFonts w:asciiTheme="minorHAnsi" w:eastAsiaTheme="majorEastAsia" w:hAnsiTheme="minorHAnsi" w:cstheme="minorHAnsi"/>
          <w:b/>
          <w:bCs/>
          <w:color w:val="000000" w:themeColor="text1"/>
          <w:sz w:val="32"/>
          <w:szCs w:val="32"/>
        </w:rPr>
      </w:pPr>
      <w:r>
        <w:rPr>
          <w:rFonts w:asciiTheme="minorHAnsi" w:eastAsiaTheme="majorEastAsia" w:hAnsiTheme="minorHAnsi" w:cstheme="minorHAnsi"/>
          <w:b/>
          <w:bCs/>
          <w:color w:val="000000" w:themeColor="text1"/>
          <w:sz w:val="32"/>
          <w:szCs w:val="32"/>
        </w:rPr>
        <w:t>Πώς εφαρμόζονται τα συμπεράσματα του πειράματος στην πλεύση των πλοίων</w:t>
      </w:r>
      <w:r w:rsidRPr="0013496A">
        <w:rPr>
          <w:rFonts w:asciiTheme="minorHAnsi" w:eastAsiaTheme="majorEastAsia" w:hAnsiTheme="minorHAnsi" w:cstheme="minorHAnsi"/>
          <w:b/>
          <w:bCs/>
          <w:color w:val="000000" w:themeColor="text1"/>
          <w:sz w:val="32"/>
          <w:szCs w:val="32"/>
        </w:rPr>
        <w:t>;</w:t>
      </w:r>
      <w:r w:rsidR="00F61F30" w:rsidRPr="006F2A5C">
        <w:rPr>
          <w:rFonts w:asciiTheme="minorHAnsi" w:eastAsiaTheme="majorEastAsia" w:hAnsiTheme="minorHAnsi" w:cstheme="minorHAnsi"/>
          <w:b/>
          <w:bCs/>
          <w:color w:val="000000" w:themeColor="text1"/>
          <w:sz w:val="32"/>
          <w:szCs w:val="32"/>
        </w:rPr>
        <w:t xml:space="preserve"> </w:t>
      </w:r>
    </w:p>
    <w:p w14:paraId="67E0FB53" w14:textId="503E274B"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3D168D13"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252ED74A"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1105ED01" w14:textId="77777777" w:rsidR="00F61F30" w:rsidRDefault="00F61F30" w:rsidP="00152C0F">
      <w:pPr>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74BD823D" w14:textId="25645149" w:rsidR="0013496A" w:rsidRDefault="0013496A" w:rsidP="00152C0F">
      <w:pPr>
        <w:rPr>
          <w:rFonts w:asciiTheme="minorHAnsi" w:eastAsiaTheme="majorEastAsia" w:hAnsiTheme="minorHAnsi" w:cstheme="minorHAnsi"/>
          <w:b/>
          <w:bCs/>
          <w:color w:val="000000" w:themeColor="text1"/>
          <w:sz w:val="32"/>
          <w:szCs w:val="32"/>
        </w:rPr>
      </w:pPr>
      <w:r>
        <w:rPr>
          <w:rFonts w:asciiTheme="minorHAnsi" w:eastAsiaTheme="majorEastAsia" w:hAnsiTheme="minorHAnsi" w:cstheme="minorHAnsi"/>
          <w:b/>
          <w:bCs/>
          <w:color w:val="000000" w:themeColor="text1"/>
          <w:sz w:val="32"/>
          <w:szCs w:val="32"/>
        </w:rPr>
        <w:t>Πώς καταφέρνουν τα ψάρια αναδύονται και να καταδύονται στο νερό</w:t>
      </w:r>
      <w:r w:rsidRPr="0013496A">
        <w:rPr>
          <w:rFonts w:asciiTheme="minorHAnsi" w:eastAsiaTheme="majorEastAsia" w:hAnsiTheme="minorHAnsi" w:cstheme="minorHAnsi"/>
          <w:b/>
          <w:bCs/>
          <w:color w:val="000000" w:themeColor="text1"/>
          <w:sz w:val="32"/>
          <w:szCs w:val="32"/>
        </w:rPr>
        <w:t>;</w:t>
      </w:r>
    </w:p>
    <w:p w14:paraId="4CEF7B06" w14:textId="77777777" w:rsidR="0013496A" w:rsidRPr="006F2A5C" w:rsidRDefault="0013496A" w:rsidP="0013496A">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1A4F6581" w14:textId="77777777" w:rsidR="0013496A" w:rsidRPr="006F2A5C" w:rsidRDefault="0013496A" w:rsidP="0013496A">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72F5D4E9" w14:textId="77777777" w:rsidR="0013496A" w:rsidRPr="006F2A5C" w:rsidRDefault="0013496A" w:rsidP="0013496A">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5165E42D" w14:textId="77777777" w:rsidR="0013496A" w:rsidRPr="0013496A" w:rsidRDefault="0013496A" w:rsidP="00152C0F">
      <w:pPr>
        <w:rPr>
          <w:rFonts w:asciiTheme="minorHAnsi" w:hAnsiTheme="minorHAnsi" w:cstheme="minorHAnsi"/>
          <w:color w:val="000000" w:themeColor="text1"/>
          <w:sz w:val="32"/>
          <w:szCs w:val="32"/>
        </w:rPr>
      </w:pPr>
    </w:p>
    <w:p w14:paraId="2B61FEE7" w14:textId="77FF8FF2" w:rsidR="00F61F30" w:rsidRPr="0013496A" w:rsidRDefault="0013496A" w:rsidP="00152C0F">
      <w:pPr>
        <w:spacing w:line="276" w:lineRule="auto"/>
        <w:rPr>
          <w:rFonts w:asciiTheme="minorHAnsi" w:eastAsiaTheme="majorEastAsia" w:hAnsiTheme="minorHAnsi" w:cstheme="minorHAnsi"/>
          <w:b/>
          <w:bCs/>
          <w:color w:val="000000" w:themeColor="text1"/>
          <w:sz w:val="32"/>
          <w:szCs w:val="32"/>
        </w:rPr>
      </w:pPr>
      <w:r>
        <w:rPr>
          <w:rFonts w:asciiTheme="minorHAnsi" w:eastAsiaTheme="majorEastAsia" w:hAnsiTheme="minorHAnsi" w:cstheme="minorHAnsi"/>
          <w:b/>
          <w:bCs/>
          <w:color w:val="000000" w:themeColor="text1"/>
          <w:sz w:val="32"/>
          <w:szCs w:val="32"/>
        </w:rPr>
        <w:t>Συγκεντρώστε πληροφορίες για τον τρόπο λειτουργίας των υποβρυχίων</w:t>
      </w:r>
    </w:p>
    <w:p w14:paraId="311F808E" w14:textId="77777777" w:rsidR="00F61F30" w:rsidRPr="006F2A5C" w:rsidRDefault="00F61F30" w:rsidP="00152C0F">
      <w:pPr>
        <w:spacing w:line="276" w:lineRule="auto"/>
        <w:rPr>
          <w:rFonts w:asciiTheme="minorHAnsi" w:eastAsiaTheme="majorEastAsia" w:hAnsiTheme="minorHAnsi" w:cstheme="minorHAnsi"/>
          <w:b/>
          <w:bCs/>
          <w:color w:val="000000" w:themeColor="text1"/>
          <w:sz w:val="32"/>
          <w:szCs w:val="32"/>
        </w:rPr>
      </w:pPr>
    </w:p>
    <w:p w14:paraId="3141E447" w14:textId="77777777" w:rsidR="0013496A" w:rsidRPr="006F2A5C" w:rsidRDefault="0013496A" w:rsidP="0013496A">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47DF49EA" w14:textId="77777777" w:rsidR="0013496A" w:rsidRPr="006F2A5C" w:rsidRDefault="0013496A" w:rsidP="0013496A">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2093A074" w14:textId="5C2372D8" w:rsidR="00F61F30" w:rsidRPr="006F2A5C" w:rsidRDefault="0013496A" w:rsidP="0013496A">
      <w:pPr>
        <w:spacing w:line="276" w:lineRule="auto"/>
        <w:rPr>
          <w:rFonts w:asciiTheme="minorHAnsi" w:eastAsiaTheme="majorEastAsia" w:hAnsiTheme="minorHAnsi" w:cstheme="minorHAnsi"/>
          <w:b/>
          <w:bCs/>
          <w:color w:val="000000" w:themeColor="text1"/>
          <w:sz w:val="32"/>
          <w:szCs w:val="32"/>
        </w:rPr>
      </w:pPr>
      <w:r w:rsidRPr="006F2A5C">
        <w:rPr>
          <w:rFonts w:asciiTheme="minorHAnsi" w:eastAsiaTheme="majorEastAsia" w:hAnsiTheme="minorHAnsi" w:cstheme="minorHAnsi"/>
          <w:b/>
          <w:bCs/>
          <w:color w:val="000000" w:themeColor="text1"/>
          <w:sz w:val="32"/>
          <w:szCs w:val="32"/>
        </w:rPr>
        <w:t>…………………………………………………………………………………………………</w:t>
      </w:r>
    </w:p>
    <w:p w14:paraId="1F72F646" w14:textId="77777777" w:rsidR="006F1779" w:rsidRPr="006F2A5C" w:rsidRDefault="006F1779" w:rsidP="00152C0F">
      <w:pPr>
        <w:rPr>
          <w:rFonts w:asciiTheme="minorHAnsi" w:hAnsiTheme="minorHAnsi" w:cstheme="minorHAnsi"/>
          <w:color w:val="000000" w:themeColor="text1"/>
          <w:sz w:val="32"/>
          <w:szCs w:val="32"/>
        </w:rPr>
      </w:pPr>
    </w:p>
    <w:sectPr w:rsidR="006F1779" w:rsidRPr="006F2A5C" w:rsidSect="00E5659C">
      <w:footerReference w:type="even" r:id="rId39"/>
      <w:footerReference w:type="default" r:id="rId40"/>
      <w:headerReference w:type="first" r:id="rId41"/>
      <w:footerReference w:type="first" r:id="rId42"/>
      <w:pgSz w:w="11906" w:h="16838"/>
      <w:pgMar w:top="1440" w:right="991" w:bottom="1440" w:left="1276" w:header="708" w:footer="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2030D" w14:textId="77777777" w:rsidR="00DE35F7" w:rsidRDefault="00DE35F7" w:rsidP="00905054">
      <w:pPr>
        <w:spacing w:after="0" w:line="240" w:lineRule="auto"/>
      </w:pPr>
      <w:r>
        <w:separator/>
      </w:r>
    </w:p>
  </w:endnote>
  <w:endnote w:type="continuationSeparator" w:id="0">
    <w:p w14:paraId="74DB4BDB" w14:textId="77777777" w:rsidR="00DE35F7" w:rsidRDefault="00DE35F7" w:rsidP="0090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080970"/>
      <w:docPartObj>
        <w:docPartGallery w:val="Page Numbers (Bottom of Page)"/>
        <w:docPartUnique/>
      </w:docPartObj>
    </w:sdtPr>
    <w:sdtContent>
      <w:p w14:paraId="73507F4C" w14:textId="0F33AD52" w:rsidR="00D000C2" w:rsidRDefault="00D000C2">
        <w:pPr>
          <w:pStyle w:val="a5"/>
          <w:jc w:val="center"/>
        </w:pPr>
        <w:r>
          <w:fldChar w:fldCharType="begin"/>
        </w:r>
        <w:r>
          <w:instrText>PAGE   \* MERGEFORMAT</w:instrText>
        </w:r>
        <w:r>
          <w:fldChar w:fldCharType="separate"/>
        </w:r>
        <w:r w:rsidR="00F97492">
          <w:rPr>
            <w:noProof/>
          </w:rPr>
          <w:t>6</w:t>
        </w:r>
        <w:r>
          <w:fldChar w:fldCharType="end"/>
        </w:r>
      </w:p>
    </w:sdtContent>
  </w:sdt>
  <w:p w14:paraId="07459315" w14:textId="77777777" w:rsidR="00D000C2" w:rsidRDefault="1AD77137">
    <w:pPr>
      <w:pStyle w:val="a5"/>
    </w:pPr>
    <w:r>
      <w:rPr>
        <w:noProof/>
        <w:lang w:eastAsia="el-GR"/>
      </w:rPr>
      <w:drawing>
        <wp:inline distT="0" distB="0" distL="0" distR="0" wp14:anchorId="6C5B7249" wp14:editId="5BB0659B">
          <wp:extent cx="6086128" cy="837282"/>
          <wp:effectExtent l="0" t="0" r="0" b="127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pic:nvPicPr>
                <pic:blipFill>
                  <a:blip r:embed="rId1">
                    <a:extLst>
                      <a:ext uri="{28A0092B-C50C-407E-A947-70E740481C1C}">
                        <a14:useLocalDpi xmlns:a14="http://schemas.microsoft.com/office/drawing/2010/main" val="0"/>
                      </a:ext>
                    </a:extLst>
                  </a:blip>
                  <a:stretch>
                    <a:fillRect/>
                  </a:stretch>
                </pic:blipFill>
                <pic:spPr>
                  <a:xfrm>
                    <a:off x="0" y="0"/>
                    <a:ext cx="6086128" cy="83728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456084"/>
      <w:docPartObj>
        <w:docPartGallery w:val="Page Numbers (Bottom of Page)"/>
        <w:docPartUnique/>
      </w:docPartObj>
    </w:sdtPr>
    <w:sdtContent>
      <w:p w14:paraId="407CE2FB" w14:textId="1782F30D" w:rsidR="00D000C2" w:rsidRDefault="00D000C2">
        <w:pPr>
          <w:pStyle w:val="a5"/>
          <w:jc w:val="center"/>
        </w:pPr>
        <w:r>
          <w:fldChar w:fldCharType="begin"/>
        </w:r>
        <w:r>
          <w:instrText>PAGE   \* MERGEFORMAT</w:instrText>
        </w:r>
        <w:r>
          <w:fldChar w:fldCharType="separate"/>
        </w:r>
        <w:r w:rsidR="00F97492">
          <w:rPr>
            <w:noProof/>
          </w:rPr>
          <w:t>5</w:t>
        </w:r>
        <w:r>
          <w:fldChar w:fldCharType="end"/>
        </w:r>
      </w:p>
    </w:sdtContent>
  </w:sdt>
  <w:p w14:paraId="5043CB0F" w14:textId="77777777" w:rsidR="00D000C2" w:rsidRDefault="1AD77137" w:rsidP="00E5659C">
    <w:pPr>
      <w:pStyle w:val="a5"/>
      <w:tabs>
        <w:tab w:val="clear" w:pos="4153"/>
        <w:tab w:val="clear" w:pos="8306"/>
        <w:tab w:val="center" w:pos="4820"/>
        <w:tab w:val="right" w:pos="9639"/>
      </w:tabs>
    </w:pPr>
    <w:r>
      <w:rPr>
        <w:noProof/>
        <w:lang w:eastAsia="el-GR"/>
      </w:rPr>
      <w:drawing>
        <wp:inline distT="0" distB="0" distL="0" distR="0" wp14:anchorId="2CF6F1A6" wp14:editId="123A826F">
          <wp:extent cx="6086128" cy="837282"/>
          <wp:effectExtent l="0" t="0" r="0" b="127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pic:nvPicPr>
                <pic:blipFill>
                  <a:blip r:embed="rId1">
                    <a:extLst>
                      <a:ext uri="{28A0092B-C50C-407E-A947-70E740481C1C}">
                        <a14:useLocalDpi xmlns:a14="http://schemas.microsoft.com/office/drawing/2010/main" val="0"/>
                      </a:ext>
                    </a:extLst>
                  </a:blip>
                  <a:stretch>
                    <a:fillRect/>
                  </a:stretch>
                </pic:blipFill>
                <pic:spPr>
                  <a:xfrm>
                    <a:off x="0" y="0"/>
                    <a:ext cx="6086128" cy="83728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6223" w14:textId="77777777" w:rsidR="00D000C2" w:rsidRDefault="1AD77137">
    <w:pPr>
      <w:pStyle w:val="a5"/>
    </w:pPr>
    <w:r>
      <w:rPr>
        <w:noProof/>
        <w:lang w:eastAsia="el-GR"/>
      </w:rPr>
      <w:drawing>
        <wp:inline distT="0" distB="0" distL="0" distR="0" wp14:anchorId="091B8846" wp14:editId="16549879">
          <wp:extent cx="5283266" cy="726831"/>
          <wp:effectExtent l="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pic:nvPicPr>
                <pic:blipFill>
                  <a:blip r:embed="rId1">
                    <a:extLst>
                      <a:ext uri="{28A0092B-C50C-407E-A947-70E740481C1C}">
                        <a14:useLocalDpi xmlns:a14="http://schemas.microsoft.com/office/drawing/2010/main" val="0"/>
                      </a:ext>
                    </a:extLst>
                  </a:blip>
                  <a:stretch>
                    <a:fillRect/>
                  </a:stretch>
                </pic:blipFill>
                <pic:spPr>
                  <a:xfrm>
                    <a:off x="0" y="0"/>
                    <a:ext cx="5283266" cy="72683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0ADA8" w14:textId="77777777" w:rsidR="00DE35F7" w:rsidRDefault="00DE35F7" w:rsidP="00905054">
      <w:pPr>
        <w:spacing w:after="0" w:line="240" w:lineRule="auto"/>
      </w:pPr>
      <w:r>
        <w:separator/>
      </w:r>
    </w:p>
  </w:footnote>
  <w:footnote w:type="continuationSeparator" w:id="0">
    <w:p w14:paraId="74F480CF" w14:textId="77777777" w:rsidR="00DE35F7" w:rsidRDefault="00DE35F7" w:rsidP="00905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7A01" w14:textId="77777777" w:rsidR="00D000C2" w:rsidRDefault="1AD77137">
    <w:pPr>
      <w:pStyle w:val="a4"/>
    </w:pPr>
    <w:r>
      <w:rPr>
        <w:noProof/>
        <w:lang w:eastAsia="el-GR"/>
      </w:rPr>
      <w:drawing>
        <wp:inline distT="0" distB="0" distL="0" distR="0" wp14:anchorId="1B5D365E" wp14:editId="1A21C5BB">
          <wp:extent cx="5275384" cy="725746"/>
          <wp:effectExtent l="0" t="0" r="1905"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pic:nvPicPr>
                <pic:blipFill>
                  <a:blip r:embed="rId1">
                    <a:extLst>
                      <a:ext uri="{28A0092B-C50C-407E-A947-70E740481C1C}">
                        <a14:useLocalDpi xmlns:a14="http://schemas.microsoft.com/office/drawing/2010/main" val="0"/>
                      </a:ext>
                    </a:extLst>
                  </a:blip>
                  <a:stretch>
                    <a:fillRect/>
                  </a:stretch>
                </pic:blipFill>
                <pic:spPr>
                  <a:xfrm>
                    <a:off x="0" y="0"/>
                    <a:ext cx="5275384" cy="72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3C96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1243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527F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B021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D05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709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60F2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3A84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D4A1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12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A21652"/>
    <w:multiLevelType w:val="hybridMultilevel"/>
    <w:tmpl w:val="E2B871FC"/>
    <w:lvl w:ilvl="0" w:tplc="C882AD9C">
      <w:start w:val="1"/>
      <w:numFmt w:val="decimal"/>
      <w:lvlText w:val="%1."/>
      <w:lvlJc w:val="left"/>
      <w:pPr>
        <w:ind w:left="720" w:hanging="360"/>
      </w:pPr>
      <w:rPr>
        <w:rFonts w:asciiTheme="majorHAnsi" w:hAnsiTheme="maj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736A8"/>
    <w:multiLevelType w:val="hybridMultilevel"/>
    <w:tmpl w:val="0750D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9306DC5"/>
    <w:multiLevelType w:val="hybridMultilevel"/>
    <w:tmpl w:val="E36C466E"/>
    <w:lvl w:ilvl="0" w:tplc="714E2E70">
      <w:start w:val="1"/>
      <w:numFmt w:val="bullet"/>
      <w:lvlText w:val="•"/>
      <w:lvlJc w:val="left"/>
      <w:pPr>
        <w:tabs>
          <w:tab w:val="num" w:pos="720"/>
        </w:tabs>
        <w:ind w:left="720" w:hanging="360"/>
      </w:pPr>
      <w:rPr>
        <w:rFonts w:ascii="Times New Roman" w:hAnsi="Times New Roman" w:hint="default"/>
      </w:rPr>
    </w:lvl>
    <w:lvl w:ilvl="1" w:tplc="0DCCCF60" w:tentative="1">
      <w:start w:val="1"/>
      <w:numFmt w:val="bullet"/>
      <w:lvlText w:val="•"/>
      <w:lvlJc w:val="left"/>
      <w:pPr>
        <w:tabs>
          <w:tab w:val="num" w:pos="1440"/>
        </w:tabs>
        <w:ind w:left="1440" w:hanging="360"/>
      </w:pPr>
      <w:rPr>
        <w:rFonts w:ascii="Times New Roman" w:hAnsi="Times New Roman" w:hint="default"/>
      </w:rPr>
    </w:lvl>
    <w:lvl w:ilvl="2" w:tplc="0C684AD0" w:tentative="1">
      <w:start w:val="1"/>
      <w:numFmt w:val="bullet"/>
      <w:lvlText w:val="•"/>
      <w:lvlJc w:val="left"/>
      <w:pPr>
        <w:tabs>
          <w:tab w:val="num" w:pos="2160"/>
        </w:tabs>
        <w:ind w:left="2160" w:hanging="360"/>
      </w:pPr>
      <w:rPr>
        <w:rFonts w:ascii="Times New Roman" w:hAnsi="Times New Roman" w:hint="default"/>
      </w:rPr>
    </w:lvl>
    <w:lvl w:ilvl="3" w:tplc="6D5E4EB4" w:tentative="1">
      <w:start w:val="1"/>
      <w:numFmt w:val="bullet"/>
      <w:lvlText w:val="•"/>
      <w:lvlJc w:val="left"/>
      <w:pPr>
        <w:tabs>
          <w:tab w:val="num" w:pos="2880"/>
        </w:tabs>
        <w:ind w:left="2880" w:hanging="360"/>
      </w:pPr>
      <w:rPr>
        <w:rFonts w:ascii="Times New Roman" w:hAnsi="Times New Roman" w:hint="default"/>
      </w:rPr>
    </w:lvl>
    <w:lvl w:ilvl="4" w:tplc="B5A2AAE4" w:tentative="1">
      <w:start w:val="1"/>
      <w:numFmt w:val="bullet"/>
      <w:lvlText w:val="•"/>
      <w:lvlJc w:val="left"/>
      <w:pPr>
        <w:tabs>
          <w:tab w:val="num" w:pos="3600"/>
        </w:tabs>
        <w:ind w:left="3600" w:hanging="360"/>
      </w:pPr>
      <w:rPr>
        <w:rFonts w:ascii="Times New Roman" w:hAnsi="Times New Roman" w:hint="default"/>
      </w:rPr>
    </w:lvl>
    <w:lvl w:ilvl="5" w:tplc="75B62B04" w:tentative="1">
      <w:start w:val="1"/>
      <w:numFmt w:val="bullet"/>
      <w:lvlText w:val="•"/>
      <w:lvlJc w:val="left"/>
      <w:pPr>
        <w:tabs>
          <w:tab w:val="num" w:pos="4320"/>
        </w:tabs>
        <w:ind w:left="4320" w:hanging="360"/>
      </w:pPr>
      <w:rPr>
        <w:rFonts w:ascii="Times New Roman" w:hAnsi="Times New Roman" w:hint="default"/>
      </w:rPr>
    </w:lvl>
    <w:lvl w:ilvl="6" w:tplc="7CD6BDDC" w:tentative="1">
      <w:start w:val="1"/>
      <w:numFmt w:val="bullet"/>
      <w:lvlText w:val="•"/>
      <w:lvlJc w:val="left"/>
      <w:pPr>
        <w:tabs>
          <w:tab w:val="num" w:pos="5040"/>
        </w:tabs>
        <w:ind w:left="5040" w:hanging="360"/>
      </w:pPr>
      <w:rPr>
        <w:rFonts w:ascii="Times New Roman" w:hAnsi="Times New Roman" w:hint="default"/>
      </w:rPr>
    </w:lvl>
    <w:lvl w:ilvl="7" w:tplc="2C10C384" w:tentative="1">
      <w:start w:val="1"/>
      <w:numFmt w:val="bullet"/>
      <w:lvlText w:val="•"/>
      <w:lvlJc w:val="left"/>
      <w:pPr>
        <w:tabs>
          <w:tab w:val="num" w:pos="5760"/>
        </w:tabs>
        <w:ind w:left="5760" w:hanging="360"/>
      </w:pPr>
      <w:rPr>
        <w:rFonts w:ascii="Times New Roman" w:hAnsi="Times New Roman" w:hint="default"/>
      </w:rPr>
    </w:lvl>
    <w:lvl w:ilvl="8" w:tplc="1BDC2C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E40281D"/>
    <w:multiLevelType w:val="hybridMultilevel"/>
    <w:tmpl w:val="31281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CA5B40"/>
    <w:multiLevelType w:val="hybridMultilevel"/>
    <w:tmpl w:val="DF1823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65320864">
    <w:abstractNumId w:val="8"/>
  </w:num>
  <w:num w:numId="2" w16cid:durableId="591545703">
    <w:abstractNumId w:val="3"/>
  </w:num>
  <w:num w:numId="3" w16cid:durableId="448744548">
    <w:abstractNumId w:val="2"/>
  </w:num>
  <w:num w:numId="4" w16cid:durableId="1824085601">
    <w:abstractNumId w:val="1"/>
  </w:num>
  <w:num w:numId="5" w16cid:durableId="665864996">
    <w:abstractNumId w:val="0"/>
  </w:num>
  <w:num w:numId="6" w16cid:durableId="566499066">
    <w:abstractNumId w:val="9"/>
  </w:num>
  <w:num w:numId="7" w16cid:durableId="2080052093">
    <w:abstractNumId w:val="7"/>
  </w:num>
  <w:num w:numId="8" w16cid:durableId="641080311">
    <w:abstractNumId w:val="6"/>
  </w:num>
  <w:num w:numId="9" w16cid:durableId="155729365">
    <w:abstractNumId w:val="5"/>
  </w:num>
  <w:num w:numId="10" w16cid:durableId="1763719982">
    <w:abstractNumId w:val="4"/>
  </w:num>
  <w:num w:numId="11" w16cid:durableId="1011950595">
    <w:abstractNumId w:val="11"/>
  </w:num>
  <w:num w:numId="12" w16cid:durableId="306709834">
    <w:abstractNumId w:val="14"/>
  </w:num>
  <w:num w:numId="13" w16cid:durableId="1419518096">
    <w:abstractNumId w:val="12"/>
  </w:num>
  <w:num w:numId="14" w16cid:durableId="727798678">
    <w:abstractNumId w:val="10"/>
  </w:num>
  <w:num w:numId="15" w16cid:durableId="1362702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54"/>
    <w:rsid w:val="000031D0"/>
    <w:rsid w:val="00016B1A"/>
    <w:rsid w:val="00020D28"/>
    <w:rsid w:val="000448A9"/>
    <w:rsid w:val="000501AA"/>
    <w:rsid w:val="00054DC7"/>
    <w:rsid w:val="00057A0D"/>
    <w:rsid w:val="0006246D"/>
    <w:rsid w:val="00070663"/>
    <w:rsid w:val="000B29BB"/>
    <w:rsid w:val="000B414D"/>
    <w:rsid w:val="000D2768"/>
    <w:rsid w:val="000D7C43"/>
    <w:rsid w:val="000E4703"/>
    <w:rsid w:val="000E4E62"/>
    <w:rsid w:val="00134836"/>
    <w:rsid w:val="0013496A"/>
    <w:rsid w:val="00152C0F"/>
    <w:rsid w:val="00162B91"/>
    <w:rsid w:val="00187FCB"/>
    <w:rsid w:val="001A4687"/>
    <w:rsid w:val="001E5E55"/>
    <w:rsid w:val="001F4D4E"/>
    <w:rsid w:val="00205330"/>
    <w:rsid w:val="00210295"/>
    <w:rsid w:val="00223E85"/>
    <w:rsid w:val="002515E3"/>
    <w:rsid w:val="0026150C"/>
    <w:rsid w:val="002649D3"/>
    <w:rsid w:val="002A178C"/>
    <w:rsid w:val="002A6881"/>
    <w:rsid w:val="002D6B67"/>
    <w:rsid w:val="00314F17"/>
    <w:rsid w:val="0031563D"/>
    <w:rsid w:val="003165E5"/>
    <w:rsid w:val="00316656"/>
    <w:rsid w:val="003640FF"/>
    <w:rsid w:val="003B280F"/>
    <w:rsid w:val="003C2972"/>
    <w:rsid w:val="003C6D47"/>
    <w:rsid w:val="003D59E6"/>
    <w:rsid w:val="003E40FE"/>
    <w:rsid w:val="004D4EAD"/>
    <w:rsid w:val="004E2A6C"/>
    <w:rsid w:val="00506E33"/>
    <w:rsid w:val="00510AA4"/>
    <w:rsid w:val="005121C6"/>
    <w:rsid w:val="00514273"/>
    <w:rsid w:val="00516167"/>
    <w:rsid w:val="0054498A"/>
    <w:rsid w:val="00544DE7"/>
    <w:rsid w:val="005532B2"/>
    <w:rsid w:val="005774E6"/>
    <w:rsid w:val="005B3965"/>
    <w:rsid w:val="005C516B"/>
    <w:rsid w:val="005C71DF"/>
    <w:rsid w:val="005D1989"/>
    <w:rsid w:val="005D2343"/>
    <w:rsid w:val="005D31FA"/>
    <w:rsid w:val="005F5447"/>
    <w:rsid w:val="006003DE"/>
    <w:rsid w:val="00635B5C"/>
    <w:rsid w:val="0066724C"/>
    <w:rsid w:val="00672A11"/>
    <w:rsid w:val="006E77AA"/>
    <w:rsid w:val="006F1779"/>
    <w:rsid w:val="006F2A5C"/>
    <w:rsid w:val="0070154A"/>
    <w:rsid w:val="00710C92"/>
    <w:rsid w:val="0071569E"/>
    <w:rsid w:val="00716695"/>
    <w:rsid w:val="00726094"/>
    <w:rsid w:val="00726876"/>
    <w:rsid w:val="00753DDF"/>
    <w:rsid w:val="00757FE9"/>
    <w:rsid w:val="007874B7"/>
    <w:rsid w:val="00792277"/>
    <w:rsid w:val="007C6A24"/>
    <w:rsid w:val="007F5827"/>
    <w:rsid w:val="007F6745"/>
    <w:rsid w:val="00801D51"/>
    <w:rsid w:val="00832E68"/>
    <w:rsid w:val="008972D4"/>
    <w:rsid w:val="008B28AB"/>
    <w:rsid w:val="008C4666"/>
    <w:rsid w:val="008D4D46"/>
    <w:rsid w:val="00905054"/>
    <w:rsid w:val="0091557C"/>
    <w:rsid w:val="00934830"/>
    <w:rsid w:val="00936AA3"/>
    <w:rsid w:val="009B0ECB"/>
    <w:rsid w:val="009B2FBF"/>
    <w:rsid w:val="009B36AC"/>
    <w:rsid w:val="009B6460"/>
    <w:rsid w:val="009C6233"/>
    <w:rsid w:val="009D2A36"/>
    <w:rsid w:val="009E69E7"/>
    <w:rsid w:val="009F2B9E"/>
    <w:rsid w:val="00A07782"/>
    <w:rsid w:val="00A45F50"/>
    <w:rsid w:val="00A72673"/>
    <w:rsid w:val="00A81E44"/>
    <w:rsid w:val="00A9437C"/>
    <w:rsid w:val="00A97562"/>
    <w:rsid w:val="00AA19CA"/>
    <w:rsid w:val="00AB3C8E"/>
    <w:rsid w:val="00AC5D29"/>
    <w:rsid w:val="00AE299E"/>
    <w:rsid w:val="00AE4A64"/>
    <w:rsid w:val="00AF11C7"/>
    <w:rsid w:val="00B12FA9"/>
    <w:rsid w:val="00B501CA"/>
    <w:rsid w:val="00B65E20"/>
    <w:rsid w:val="00B91E2F"/>
    <w:rsid w:val="00BC2B4A"/>
    <w:rsid w:val="00BD7EA2"/>
    <w:rsid w:val="00BE4934"/>
    <w:rsid w:val="00C16F5A"/>
    <w:rsid w:val="00C345F1"/>
    <w:rsid w:val="00C34D6F"/>
    <w:rsid w:val="00C62360"/>
    <w:rsid w:val="00C67125"/>
    <w:rsid w:val="00C759A5"/>
    <w:rsid w:val="00C86832"/>
    <w:rsid w:val="00CB6BFC"/>
    <w:rsid w:val="00CE7943"/>
    <w:rsid w:val="00D000C2"/>
    <w:rsid w:val="00D02254"/>
    <w:rsid w:val="00D1020F"/>
    <w:rsid w:val="00D14507"/>
    <w:rsid w:val="00D93E6F"/>
    <w:rsid w:val="00DD24B5"/>
    <w:rsid w:val="00DE35F7"/>
    <w:rsid w:val="00DE5974"/>
    <w:rsid w:val="00DF0B5D"/>
    <w:rsid w:val="00DF3065"/>
    <w:rsid w:val="00DF7420"/>
    <w:rsid w:val="00E26952"/>
    <w:rsid w:val="00E33F14"/>
    <w:rsid w:val="00E5659C"/>
    <w:rsid w:val="00E85E7B"/>
    <w:rsid w:val="00E90D37"/>
    <w:rsid w:val="00E938FB"/>
    <w:rsid w:val="00E93F2E"/>
    <w:rsid w:val="00EB21A1"/>
    <w:rsid w:val="00EC2933"/>
    <w:rsid w:val="00EC43C9"/>
    <w:rsid w:val="00F1285B"/>
    <w:rsid w:val="00F43EAA"/>
    <w:rsid w:val="00F53818"/>
    <w:rsid w:val="00F61F30"/>
    <w:rsid w:val="00F81299"/>
    <w:rsid w:val="00F91DE9"/>
    <w:rsid w:val="00F97492"/>
    <w:rsid w:val="00FE381B"/>
    <w:rsid w:val="00FE663A"/>
    <w:rsid w:val="1A21C5BB"/>
    <w:rsid w:val="1AD771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C458E"/>
  <w15:docId w15:val="{71FC17D0-B9F2-48A6-BB3B-DC8318B0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Κειμενο"/>
    <w:qFormat/>
    <w:rsid w:val="008972D4"/>
    <w:pPr>
      <w:spacing w:line="360" w:lineRule="auto"/>
    </w:pPr>
  </w:style>
  <w:style w:type="paragraph" w:styleId="1">
    <w:name w:val="heading 1"/>
    <w:aliases w:val="ΕΞΩΦ ΜΕΓΑΛ ΤΙΤΛΟΣ"/>
    <w:basedOn w:val="a"/>
    <w:next w:val="a"/>
    <w:link w:val="1Char"/>
    <w:autoRedefine/>
    <w:uiPriority w:val="9"/>
    <w:rsid w:val="000448A9"/>
    <w:pPr>
      <w:keepNext/>
      <w:keepLines/>
      <w:spacing w:before="400" w:after="300" w:line="240" w:lineRule="auto"/>
      <w:outlineLvl w:val="0"/>
    </w:pPr>
    <w:rPr>
      <w:rFonts w:eastAsiaTheme="majorEastAsia" w:cstheme="majorBidi"/>
      <w:b/>
      <w:bCs/>
      <w:color w:val="365F91" w:themeColor="accent1" w:themeShade="BF"/>
      <w:sz w:val="32"/>
      <w:szCs w:val="28"/>
    </w:rPr>
  </w:style>
  <w:style w:type="paragraph" w:styleId="2">
    <w:name w:val="heading 2"/>
    <w:aliases w:val="Υπότιτλος κειμενου"/>
    <w:basedOn w:val="a"/>
    <w:next w:val="a"/>
    <w:link w:val="2Char"/>
    <w:autoRedefine/>
    <w:uiPriority w:val="9"/>
    <w:unhideWhenUsed/>
    <w:qFormat/>
    <w:rsid w:val="004E2A6C"/>
    <w:pPr>
      <w:keepNext/>
      <w:keepLines/>
      <w:spacing w:after="0"/>
      <w:outlineLvl w:val="1"/>
    </w:pPr>
    <w:rPr>
      <w:rFonts w:asciiTheme="minorHAnsi" w:eastAsiaTheme="majorEastAsia" w:hAnsiTheme="minorHAnsi" w:cstheme="minorHAnsi"/>
      <w:iCs/>
      <w:color w:val="000000" w:themeColor="text1"/>
      <w:sz w:val="32"/>
      <w:szCs w:val="32"/>
    </w:rPr>
  </w:style>
  <w:style w:type="paragraph" w:styleId="3">
    <w:name w:val="heading 3"/>
    <w:aliases w:val="ΒΑΘΜΙΔΑ"/>
    <w:basedOn w:val="a"/>
    <w:next w:val="a"/>
    <w:link w:val="3Char"/>
    <w:autoRedefine/>
    <w:uiPriority w:val="9"/>
    <w:unhideWhenUsed/>
    <w:qFormat/>
    <w:rsid w:val="00C759A5"/>
    <w:pPr>
      <w:keepNext/>
      <w:keepLines/>
      <w:framePr w:hSpace="187" w:wrap="around" w:vAnchor="page" w:hAnchor="margin" w:xAlign="center" w:y="2586"/>
      <w:spacing w:before="200" w:after="0"/>
      <w:jc w:val="center"/>
      <w:outlineLvl w:val="2"/>
    </w:pPr>
    <w:rPr>
      <w:rFonts w:eastAsiaTheme="majorEastAsia" w:cstheme="majorBidi"/>
      <w:b/>
      <w:bCs/>
      <w:color w:val="4F81BD" w:themeColor="accent1"/>
      <w:sz w:val="36"/>
    </w:rPr>
  </w:style>
  <w:style w:type="paragraph" w:styleId="4">
    <w:name w:val="heading 4"/>
    <w:basedOn w:val="a"/>
    <w:next w:val="a"/>
    <w:link w:val="4Char"/>
    <w:uiPriority w:val="9"/>
    <w:unhideWhenUsed/>
    <w:rsid w:val="003165E5"/>
    <w:pPr>
      <w:keepNext/>
      <w:keepLines/>
      <w:spacing w:before="200" w:after="0"/>
      <w:outlineLvl w:val="3"/>
    </w:pPr>
    <w:rPr>
      <w:rFonts w:eastAsiaTheme="majorEastAsia" w:cstheme="majorBidi"/>
      <w:b/>
      <w:bCs/>
      <w:i/>
      <w:iCs/>
      <w:color w:val="4F81BD" w:themeColor="accent1"/>
    </w:rPr>
  </w:style>
  <w:style w:type="paragraph" w:styleId="5">
    <w:name w:val="heading 5"/>
    <w:basedOn w:val="a"/>
    <w:next w:val="a"/>
    <w:link w:val="5Char"/>
    <w:autoRedefine/>
    <w:uiPriority w:val="9"/>
    <w:unhideWhenUsed/>
    <w:qFormat/>
    <w:rsid w:val="009B6460"/>
    <w:pPr>
      <w:keepNext/>
      <w:keepLines/>
      <w:spacing w:before="400" w:line="240" w:lineRule="auto"/>
      <w:outlineLvl w:val="4"/>
    </w:pPr>
    <w:rPr>
      <w:rFonts w:eastAsiaTheme="majorEastAsia" w:cstheme="majorBidi"/>
      <w:b/>
      <w:color w:val="243F60" w:themeColor="accent1" w:themeShade="7F"/>
      <w:sz w:val="28"/>
    </w:rPr>
  </w:style>
  <w:style w:type="paragraph" w:styleId="6">
    <w:name w:val="heading 6"/>
    <w:basedOn w:val="a"/>
    <w:next w:val="a"/>
    <w:link w:val="6Char"/>
    <w:autoRedefine/>
    <w:uiPriority w:val="9"/>
    <w:unhideWhenUsed/>
    <w:qFormat/>
    <w:rsid w:val="00710C92"/>
    <w:pPr>
      <w:keepNext/>
      <w:keepLines/>
      <w:spacing w:after="100"/>
      <w:outlineLvl w:val="5"/>
    </w:pPr>
    <w:rPr>
      <w:rFonts w:eastAsiaTheme="majorEastAsia" w:cstheme="majorBidi"/>
      <w:i/>
      <w:iCs/>
      <w:color w:val="243F60" w:themeColor="accent1" w:themeShade="7F"/>
      <w:sz w:val="24"/>
    </w:rPr>
  </w:style>
  <w:style w:type="paragraph" w:styleId="7">
    <w:name w:val="heading 7"/>
    <w:basedOn w:val="a"/>
    <w:next w:val="a"/>
    <w:link w:val="7Char"/>
    <w:uiPriority w:val="9"/>
    <w:unhideWhenUsed/>
    <w:rsid w:val="00F81299"/>
    <w:pPr>
      <w:keepNext/>
      <w:keepLines/>
      <w:spacing w:before="200" w:after="0"/>
      <w:outlineLvl w:val="6"/>
    </w:pPr>
    <w:rPr>
      <w:rFonts w:eastAsiaTheme="majorEastAsia" w:cstheme="majorBidi"/>
      <w:i/>
      <w:iCs/>
      <w:color w:val="404040" w:themeColor="text1" w:themeTint="BF"/>
    </w:rPr>
  </w:style>
  <w:style w:type="paragraph" w:styleId="8">
    <w:name w:val="heading 8"/>
    <w:basedOn w:val="a"/>
    <w:next w:val="a"/>
    <w:link w:val="8Char"/>
    <w:uiPriority w:val="9"/>
    <w:unhideWhenUsed/>
    <w:rsid w:val="00F81299"/>
    <w:pPr>
      <w:keepNext/>
      <w:keepLines/>
      <w:spacing w:before="200" w:after="0"/>
      <w:outlineLvl w:val="7"/>
    </w:pPr>
    <w:rPr>
      <w:rFonts w:eastAsiaTheme="majorEastAsia" w:cstheme="majorBidi"/>
      <w:color w:val="404040" w:themeColor="text1" w:themeTint="BF"/>
      <w:sz w:val="20"/>
      <w:szCs w:val="20"/>
    </w:rPr>
  </w:style>
  <w:style w:type="paragraph" w:styleId="9">
    <w:name w:val="heading 9"/>
    <w:basedOn w:val="a"/>
    <w:next w:val="a"/>
    <w:link w:val="9Char"/>
    <w:uiPriority w:val="9"/>
    <w:unhideWhenUsed/>
    <w:rsid w:val="00F81299"/>
    <w:pPr>
      <w:keepNext/>
      <w:keepLines/>
      <w:spacing w:before="200" w:after="0"/>
      <w:outlineLvl w:val="8"/>
    </w:pPr>
    <w:rPr>
      <w:rFonts w:eastAsiaTheme="majorEastAsia"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505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05054"/>
    <w:rPr>
      <w:rFonts w:ascii="Tahoma" w:hAnsi="Tahoma" w:cs="Tahoma"/>
      <w:sz w:val="16"/>
      <w:szCs w:val="16"/>
    </w:rPr>
  </w:style>
  <w:style w:type="paragraph" w:styleId="a4">
    <w:name w:val="header"/>
    <w:aliases w:val="Υπό υπότιτλος κειμένου"/>
    <w:basedOn w:val="a"/>
    <w:link w:val="Char0"/>
    <w:autoRedefine/>
    <w:uiPriority w:val="99"/>
    <w:unhideWhenUsed/>
    <w:rsid w:val="00C62360"/>
    <w:pPr>
      <w:tabs>
        <w:tab w:val="center" w:pos="4153"/>
        <w:tab w:val="right" w:pos="8306"/>
      </w:tabs>
      <w:spacing w:after="0" w:line="240" w:lineRule="auto"/>
    </w:pPr>
    <w:rPr>
      <w:i/>
      <w:color w:val="4F81BD" w:themeColor="accent1"/>
      <w:sz w:val="24"/>
    </w:rPr>
  </w:style>
  <w:style w:type="character" w:customStyle="1" w:styleId="Char0">
    <w:name w:val="Κεφαλίδα Char"/>
    <w:aliases w:val="Υπό υπότιτλος κειμένου Char"/>
    <w:basedOn w:val="a0"/>
    <w:link w:val="a4"/>
    <w:uiPriority w:val="99"/>
    <w:rsid w:val="00C62360"/>
    <w:rPr>
      <w:i/>
      <w:color w:val="4F81BD" w:themeColor="accent1"/>
      <w:sz w:val="24"/>
    </w:rPr>
  </w:style>
  <w:style w:type="paragraph" w:styleId="a5">
    <w:name w:val="footer"/>
    <w:basedOn w:val="a"/>
    <w:link w:val="Char1"/>
    <w:uiPriority w:val="99"/>
    <w:unhideWhenUsed/>
    <w:rsid w:val="00905054"/>
    <w:pPr>
      <w:tabs>
        <w:tab w:val="center" w:pos="4153"/>
        <w:tab w:val="right" w:pos="8306"/>
      </w:tabs>
      <w:spacing w:after="0" w:line="240" w:lineRule="auto"/>
    </w:pPr>
  </w:style>
  <w:style w:type="character" w:customStyle="1" w:styleId="Char1">
    <w:name w:val="Υποσέλιδο Char"/>
    <w:basedOn w:val="a0"/>
    <w:link w:val="a5"/>
    <w:uiPriority w:val="99"/>
    <w:rsid w:val="00905054"/>
  </w:style>
  <w:style w:type="character" w:customStyle="1" w:styleId="1Char">
    <w:name w:val="Επικεφαλίδα 1 Char"/>
    <w:aliases w:val="ΕΞΩΦ ΜΕΓΑΛ ΤΙΤΛΟΣ Char"/>
    <w:basedOn w:val="a0"/>
    <w:link w:val="1"/>
    <w:uiPriority w:val="9"/>
    <w:rsid w:val="000448A9"/>
    <w:rPr>
      <w:rFonts w:eastAsiaTheme="majorEastAsia" w:cstheme="majorBidi"/>
      <w:b/>
      <w:bCs/>
      <w:color w:val="365F91" w:themeColor="accent1" w:themeShade="BF"/>
      <w:sz w:val="32"/>
      <w:szCs w:val="28"/>
    </w:rPr>
  </w:style>
  <w:style w:type="character" w:styleId="-">
    <w:name w:val="Hyperlink"/>
    <w:basedOn w:val="a0"/>
    <w:uiPriority w:val="99"/>
    <w:unhideWhenUsed/>
    <w:rsid w:val="006F1779"/>
    <w:rPr>
      <w:color w:val="0000FF" w:themeColor="hyperlink"/>
      <w:u w:val="single"/>
    </w:rPr>
  </w:style>
  <w:style w:type="paragraph" w:styleId="50">
    <w:name w:val="toc 5"/>
    <w:basedOn w:val="a"/>
    <w:next w:val="a"/>
    <w:autoRedefine/>
    <w:uiPriority w:val="39"/>
    <w:semiHidden/>
    <w:unhideWhenUsed/>
    <w:rsid w:val="006F1779"/>
    <w:pPr>
      <w:spacing w:after="100"/>
      <w:ind w:left="880"/>
    </w:pPr>
  </w:style>
  <w:style w:type="character" w:customStyle="1" w:styleId="2Char">
    <w:name w:val="Επικεφαλίδα 2 Char"/>
    <w:aliases w:val="Υπότιτλος κειμενου Char"/>
    <w:basedOn w:val="a0"/>
    <w:link w:val="2"/>
    <w:uiPriority w:val="9"/>
    <w:rsid w:val="004E2A6C"/>
    <w:rPr>
      <w:rFonts w:asciiTheme="minorHAnsi" w:eastAsiaTheme="majorEastAsia" w:hAnsiTheme="minorHAnsi" w:cstheme="minorHAnsi"/>
      <w:iCs/>
      <w:color w:val="000000" w:themeColor="text1"/>
      <w:sz w:val="32"/>
      <w:szCs w:val="32"/>
    </w:rPr>
  </w:style>
  <w:style w:type="character" w:customStyle="1" w:styleId="3Char">
    <w:name w:val="Επικεφαλίδα 3 Char"/>
    <w:aliases w:val="ΒΑΘΜΙΔΑ Char"/>
    <w:basedOn w:val="a0"/>
    <w:link w:val="3"/>
    <w:uiPriority w:val="9"/>
    <w:rsid w:val="00C759A5"/>
    <w:rPr>
      <w:rFonts w:eastAsiaTheme="majorEastAsia" w:cstheme="majorBidi"/>
      <w:b/>
      <w:bCs/>
      <w:color w:val="4F81BD" w:themeColor="accent1"/>
      <w:sz w:val="36"/>
    </w:rPr>
  </w:style>
  <w:style w:type="character" w:customStyle="1" w:styleId="7Char">
    <w:name w:val="Επικεφαλίδα 7 Char"/>
    <w:basedOn w:val="a0"/>
    <w:link w:val="7"/>
    <w:uiPriority w:val="9"/>
    <w:rsid w:val="00F81299"/>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rsid w:val="00F81299"/>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rsid w:val="00F81299"/>
    <w:rPr>
      <w:rFonts w:asciiTheme="majorHAnsi" w:eastAsiaTheme="majorEastAsia" w:hAnsiTheme="majorHAnsi" w:cstheme="majorBidi"/>
      <w:i/>
      <w:iCs/>
      <w:color w:val="404040" w:themeColor="text1" w:themeTint="BF"/>
      <w:sz w:val="20"/>
      <w:szCs w:val="20"/>
    </w:rPr>
  </w:style>
  <w:style w:type="character" w:customStyle="1" w:styleId="4Char">
    <w:name w:val="Επικεφαλίδα 4 Char"/>
    <w:basedOn w:val="a0"/>
    <w:link w:val="4"/>
    <w:uiPriority w:val="9"/>
    <w:rsid w:val="003165E5"/>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rsid w:val="009B6460"/>
    <w:rPr>
      <w:rFonts w:asciiTheme="majorHAnsi" w:eastAsiaTheme="majorEastAsia" w:hAnsiTheme="majorHAnsi" w:cstheme="majorBidi"/>
      <w:b/>
      <w:color w:val="243F60" w:themeColor="accent1" w:themeShade="7F"/>
      <w:sz w:val="28"/>
    </w:rPr>
  </w:style>
  <w:style w:type="character" w:customStyle="1" w:styleId="6Char">
    <w:name w:val="Επικεφαλίδα 6 Char"/>
    <w:basedOn w:val="a0"/>
    <w:link w:val="6"/>
    <w:uiPriority w:val="9"/>
    <w:rsid w:val="00710C92"/>
    <w:rPr>
      <w:rFonts w:asciiTheme="majorHAnsi" w:eastAsiaTheme="majorEastAsia" w:hAnsiTheme="majorHAnsi" w:cstheme="majorBidi"/>
      <w:i/>
      <w:iCs/>
      <w:color w:val="243F60" w:themeColor="accent1" w:themeShade="7F"/>
      <w:sz w:val="24"/>
    </w:rPr>
  </w:style>
  <w:style w:type="paragraph" w:styleId="a6">
    <w:name w:val="TOC Heading"/>
    <w:basedOn w:val="1"/>
    <w:next w:val="a"/>
    <w:autoRedefine/>
    <w:uiPriority w:val="39"/>
    <w:unhideWhenUsed/>
    <w:qFormat/>
    <w:rsid w:val="009D2A36"/>
    <w:pPr>
      <w:spacing w:line="276" w:lineRule="auto"/>
      <w:jc w:val="center"/>
      <w:outlineLvl w:val="9"/>
    </w:pPr>
    <w:rPr>
      <w:lang w:eastAsia="el-GR"/>
    </w:rPr>
  </w:style>
  <w:style w:type="paragraph" w:styleId="20">
    <w:name w:val="toc 2"/>
    <w:basedOn w:val="a"/>
    <w:next w:val="a"/>
    <w:autoRedefine/>
    <w:uiPriority w:val="39"/>
    <w:unhideWhenUsed/>
    <w:rsid w:val="00BC2B4A"/>
    <w:pPr>
      <w:spacing w:before="240" w:after="0"/>
      <w:ind w:left="284"/>
    </w:pPr>
    <w:rPr>
      <w:b/>
      <w:bCs/>
      <w:i/>
      <w:color w:val="4F81BD" w:themeColor="accent1"/>
      <w:sz w:val="20"/>
      <w:szCs w:val="20"/>
    </w:rPr>
  </w:style>
  <w:style w:type="paragraph" w:styleId="10">
    <w:name w:val="toc 1"/>
    <w:basedOn w:val="a"/>
    <w:next w:val="a"/>
    <w:autoRedefine/>
    <w:uiPriority w:val="39"/>
    <w:unhideWhenUsed/>
    <w:rsid w:val="00BC2B4A"/>
    <w:pPr>
      <w:spacing w:before="360" w:after="0"/>
    </w:pPr>
    <w:rPr>
      <w:b/>
      <w:bCs/>
      <w:caps/>
      <w:color w:val="4F81BD" w:themeColor="accent1"/>
      <w:sz w:val="24"/>
      <w:szCs w:val="24"/>
    </w:rPr>
  </w:style>
  <w:style w:type="paragraph" w:styleId="30">
    <w:name w:val="toc 3"/>
    <w:basedOn w:val="a"/>
    <w:next w:val="a"/>
    <w:autoRedefine/>
    <w:uiPriority w:val="39"/>
    <w:unhideWhenUsed/>
    <w:rsid w:val="00BC2B4A"/>
    <w:pPr>
      <w:spacing w:after="0"/>
      <w:ind w:left="567"/>
    </w:pPr>
    <w:rPr>
      <w:i/>
      <w:color w:val="4F81BD" w:themeColor="accent1"/>
      <w:sz w:val="20"/>
      <w:szCs w:val="20"/>
    </w:rPr>
  </w:style>
  <w:style w:type="paragraph" w:customStyle="1" w:styleId="a7">
    <w:name w:val="Στυλ Γνωστικό Αντικείμενο"/>
    <w:basedOn w:val="1"/>
    <w:autoRedefine/>
    <w:qFormat/>
    <w:rsid w:val="000448A9"/>
    <w:pPr>
      <w:framePr w:hSpace="187" w:wrap="around" w:vAnchor="page" w:hAnchor="margin" w:xAlign="center" w:y="2586"/>
      <w:jc w:val="center"/>
    </w:pPr>
    <w:rPr>
      <w:sz w:val="56"/>
    </w:rPr>
  </w:style>
  <w:style w:type="paragraph" w:customStyle="1" w:styleId="a8">
    <w:name w:val="ΕΞΩΦ ΜΕΓΑΛΟΣ ΤΙΤΛΟΣ"/>
    <w:basedOn w:val="a"/>
    <w:autoRedefine/>
    <w:qFormat/>
    <w:rsid w:val="00C759A5"/>
    <w:pPr>
      <w:spacing w:after="0" w:line="240" w:lineRule="auto"/>
      <w:contextualSpacing/>
      <w:jc w:val="center"/>
    </w:pPr>
    <w:rPr>
      <w:rFonts w:eastAsiaTheme="majorEastAsia" w:cstheme="majorBidi"/>
      <w:b/>
      <w:color w:val="17365D" w:themeColor="text2" w:themeShade="BF"/>
      <w:spacing w:val="5"/>
      <w:kern w:val="28"/>
      <w:sz w:val="76"/>
      <w:szCs w:val="52"/>
    </w:rPr>
  </w:style>
  <w:style w:type="paragraph" w:customStyle="1" w:styleId="a9">
    <w:name w:val="Στυλ Επιμόρφωση ΜΙΚΡΑ"/>
    <w:basedOn w:val="a"/>
    <w:autoRedefine/>
    <w:qFormat/>
    <w:rsid w:val="005C71DF"/>
    <w:pPr>
      <w:numPr>
        <w:ilvl w:val="1"/>
      </w:numPr>
      <w:spacing w:after="0" w:line="240" w:lineRule="auto"/>
      <w:jc w:val="center"/>
    </w:pPr>
    <w:rPr>
      <w:rFonts w:eastAsiaTheme="majorEastAsia" w:cstheme="majorBidi"/>
      <w:iCs/>
      <w:color w:val="4F81BD" w:themeColor="accent1"/>
      <w:sz w:val="24"/>
      <w:szCs w:val="24"/>
    </w:rPr>
  </w:style>
  <w:style w:type="paragraph" w:customStyle="1" w:styleId="aa">
    <w:name w:val="Στυλ ΕΠΙΜ ΕΚΠΑΙΔ"/>
    <w:basedOn w:val="2"/>
    <w:autoRedefine/>
    <w:qFormat/>
    <w:rsid w:val="00C759A5"/>
    <w:pPr>
      <w:framePr w:hSpace="187" w:wrap="around" w:vAnchor="page" w:hAnchor="margin" w:xAlign="center" w:y="2586"/>
      <w:spacing w:line="240" w:lineRule="auto"/>
    </w:pPr>
    <w:rPr>
      <w:i/>
      <w:sz w:val="40"/>
    </w:rPr>
  </w:style>
  <w:style w:type="character" w:styleId="ab">
    <w:name w:val="Unresolved Mention"/>
    <w:basedOn w:val="a0"/>
    <w:uiPriority w:val="99"/>
    <w:semiHidden/>
    <w:unhideWhenUsed/>
    <w:rsid w:val="00A07782"/>
    <w:rPr>
      <w:color w:val="605E5C"/>
      <w:shd w:val="clear" w:color="auto" w:fill="E1DFDD"/>
    </w:rPr>
  </w:style>
  <w:style w:type="character" w:styleId="ac">
    <w:name w:val="Strong"/>
    <w:basedOn w:val="a0"/>
    <w:uiPriority w:val="22"/>
    <w:qFormat/>
    <w:rsid w:val="001F4D4E"/>
    <w:rPr>
      <w:b/>
      <w:bCs/>
    </w:rPr>
  </w:style>
  <w:style w:type="character" w:styleId="ad">
    <w:name w:val="Emphasis"/>
    <w:basedOn w:val="a0"/>
    <w:uiPriority w:val="20"/>
    <w:qFormat/>
    <w:rsid w:val="001F4D4E"/>
    <w:rPr>
      <w:i/>
      <w:iCs/>
    </w:rPr>
  </w:style>
  <w:style w:type="table" w:styleId="ae">
    <w:name w:val="Table Grid"/>
    <w:basedOn w:val="a1"/>
    <w:uiPriority w:val="59"/>
    <w:rsid w:val="00F6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91DE9"/>
    <w:pPr>
      <w:spacing w:after="0" w:line="240" w:lineRule="auto"/>
      <w:ind w:left="720"/>
      <w:contextualSpacing/>
    </w:pPr>
    <w:rPr>
      <w:rFonts w:ascii="Times New Roman" w:eastAsia="Times New Roman" w:hAnsi="Times New Roman" w:cs="Times New Roman"/>
      <w:sz w:val="24"/>
      <w:szCs w:val="24"/>
      <w:lang w:val="en-US"/>
    </w:rPr>
  </w:style>
  <w:style w:type="character" w:styleId="-0">
    <w:name w:val="FollowedHyperlink"/>
    <w:basedOn w:val="a0"/>
    <w:uiPriority w:val="99"/>
    <w:semiHidden/>
    <w:unhideWhenUsed/>
    <w:rsid w:val="00A726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645118">
      <w:bodyDiv w:val="1"/>
      <w:marLeft w:val="0"/>
      <w:marRight w:val="0"/>
      <w:marTop w:val="0"/>
      <w:marBottom w:val="0"/>
      <w:divBdr>
        <w:top w:val="none" w:sz="0" w:space="0" w:color="auto"/>
        <w:left w:val="none" w:sz="0" w:space="0" w:color="auto"/>
        <w:bottom w:val="none" w:sz="0" w:space="0" w:color="auto"/>
        <w:right w:val="none" w:sz="0" w:space="0" w:color="auto"/>
      </w:divBdr>
    </w:div>
    <w:div w:id="1248229000">
      <w:bodyDiv w:val="1"/>
      <w:marLeft w:val="0"/>
      <w:marRight w:val="0"/>
      <w:marTop w:val="0"/>
      <w:marBottom w:val="0"/>
      <w:divBdr>
        <w:top w:val="none" w:sz="0" w:space="0" w:color="auto"/>
        <w:left w:val="none" w:sz="0" w:space="0" w:color="auto"/>
        <w:bottom w:val="none" w:sz="0" w:space="0" w:color="auto"/>
        <w:right w:val="none" w:sz="0" w:space="0" w:color="auto"/>
      </w:divBdr>
      <w:divsChild>
        <w:div w:id="146628330">
          <w:marLeft w:val="547"/>
          <w:marRight w:val="0"/>
          <w:marTop w:val="0"/>
          <w:marBottom w:val="0"/>
          <w:divBdr>
            <w:top w:val="none" w:sz="0" w:space="0" w:color="auto"/>
            <w:left w:val="none" w:sz="0" w:space="0" w:color="auto"/>
            <w:bottom w:val="none" w:sz="0" w:space="0" w:color="auto"/>
            <w:right w:val="none" w:sz="0" w:space="0" w:color="auto"/>
          </w:divBdr>
        </w:div>
      </w:divsChild>
    </w:div>
    <w:div w:id="1250501537">
      <w:bodyDiv w:val="1"/>
      <w:marLeft w:val="0"/>
      <w:marRight w:val="0"/>
      <w:marTop w:val="0"/>
      <w:marBottom w:val="0"/>
      <w:divBdr>
        <w:top w:val="none" w:sz="0" w:space="0" w:color="auto"/>
        <w:left w:val="none" w:sz="0" w:space="0" w:color="auto"/>
        <w:bottom w:val="none" w:sz="0" w:space="0" w:color="auto"/>
        <w:right w:val="none" w:sz="0" w:space="0" w:color="auto"/>
      </w:divBdr>
      <w:divsChild>
        <w:div w:id="1576624478">
          <w:marLeft w:val="0"/>
          <w:marRight w:val="0"/>
          <w:marTop w:val="0"/>
          <w:marBottom w:val="0"/>
          <w:divBdr>
            <w:top w:val="none" w:sz="0" w:space="0" w:color="auto"/>
            <w:left w:val="none" w:sz="0" w:space="0" w:color="auto"/>
            <w:bottom w:val="none" w:sz="0" w:space="0" w:color="auto"/>
            <w:right w:val="none" w:sz="0" w:space="0" w:color="auto"/>
          </w:divBdr>
          <w:divsChild>
            <w:div w:id="515583912">
              <w:marLeft w:val="0"/>
              <w:marRight w:val="0"/>
              <w:marTop w:val="0"/>
              <w:marBottom w:val="0"/>
              <w:divBdr>
                <w:top w:val="none" w:sz="0" w:space="0" w:color="auto"/>
                <w:left w:val="none" w:sz="0" w:space="0" w:color="auto"/>
                <w:bottom w:val="none" w:sz="0" w:space="0" w:color="auto"/>
                <w:right w:val="none" w:sz="0" w:space="0" w:color="auto"/>
              </w:divBdr>
              <w:divsChild>
                <w:div w:id="880945734">
                  <w:marLeft w:val="0"/>
                  <w:marRight w:val="0"/>
                  <w:marTop w:val="0"/>
                  <w:marBottom w:val="0"/>
                  <w:divBdr>
                    <w:top w:val="none" w:sz="0" w:space="0" w:color="auto"/>
                    <w:left w:val="none" w:sz="0" w:space="0" w:color="auto"/>
                    <w:bottom w:val="none" w:sz="0" w:space="0" w:color="auto"/>
                    <w:right w:val="none" w:sz="0" w:space="0" w:color="auto"/>
                  </w:divBdr>
                  <w:divsChild>
                    <w:div w:id="1537695000">
                      <w:marLeft w:val="0"/>
                      <w:marRight w:val="0"/>
                      <w:marTop w:val="0"/>
                      <w:marBottom w:val="30"/>
                      <w:divBdr>
                        <w:top w:val="single" w:sz="6" w:space="4" w:color="2C71EB"/>
                        <w:left w:val="single" w:sz="6" w:space="4" w:color="2C71EB"/>
                        <w:bottom w:val="single" w:sz="6" w:space="30" w:color="2C71EB"/>
                        <w:right w:val="single" w:sz="6" w:space="4" w:color="2C71EB"/>
                      </w:divBdr>
                    </w:div>
                    <w:div w:id="83648140">
                      <w:marLeft w:val="0"/>
                      <w:marRight w:val="120"/>
                      <w:marTop w:val="0"/>
                      <w:marBottom w:val="150"/>
                      <w:divBdr>
                        <w:top w:val="none" w:sz="0" w:space="0" w:color="auto"/>
                        <w:left w:val="none" w:sz="0" w:space="0" w:color="auto"/>
                        <w:bottom w:val="none" w:sz="0" w:space="0" w:color="auto"/>
                        <w:right w:val="none" w:sz="0" w:space="0" w:color="auto"/>
                      </w:divBdr>
                    </w:div>
                  </w:divsChild>
                </w:div>
                <w:div w:id="211624119">
                  <w:marLeft w:val="0"/>
                  <w:marRight w:val="0"/>
                  <w:marTop w:val="0"/>
                  <w:marBottom w:val="0"/>
                  <w:divBdr>
                    <w:top w:val="none" w:sz="0" w:space="0" w:color="auto"/>
                    <w:left w:val="none" w:sz="0" w:space="0" w:color="auto"/>
                    <w:bottom w:val="none" w:sz="0" w:space="0" w:color="auto"/>
                    <w:right w:val="none" w:sz="0" w:space="0" w:color="auto"/>
                  </w:divBdr>
                  <w:divsChild>
                    <w:div w:id="1679457622">
                      <w:marLeft w:val="0"/>
                      <w:marRight w:val="0"/>
                      <w:marTop w:val="0"/>
                      <w:marBottom w:val="0"/>
                      <w:divBdr>
                        <w:top w:val="none" w:sz="0" w:space="0" w:color="auto"/>
                        <w:left w:val="none" w:sz="0" w:space="0" w:color="auto"/>
                        <w:bottom w:val="none" w:sz="0" w:space="0" w:color="auto"/>
                        <w:right w:val="none" w:sz="0" w:space="0" w:color="auto"/>
                      </w:divBdr>
                      <w:divsChild>
                        <w:div w:id="11734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5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hotodentro.edu.gr/aggregator/lo/photodentro-lor-8521-1628" TargetMode="External"/><Relationship Id="rId18" Type="http://schemas.openxmlformats.org/officeDocument/2006/relationships/diagramLayout" Target="diagrams/layout1.xml"/><Relationship Id="rId26" Type="http://schemas.openxmlformats.org/officeDocument/2006/relationships/diagramColors" Target="diagrams/colors2.xml"/><Relationship Id="rId39" Type="http://schemas.openxmlformats.org/officeDocument/2006/relationships/footer" Target="footer1.xml"/><Relationship Id="rId21" Type="http://schemas.microsoft.com/office/2007/relationships/diagramDrawing" Target="diagrams/drawing1.xml"/><Relationship Id="rId34" Type="http://schemas.openxmlformats.org/officeDocument/2006/relationships/diagramData" Target="diagrams/data4.xml"/><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diagramColors" Target="diagrams/colors1.xml"/><Relationship Id="rId29" Type="http://schemas.openxmlformats.org/officeDocument/2006/relationships/diagramData" Target="diagrams/data3.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photodentro.edu.gr/aggregator/lo/photodentro-lor-8521-1628" TargetMode="External"/><Relationship Id="rId23" Type="http://schemas.openxmlformats.org/officeDocument/2006/relationships/diagramData" Target="diagrams/data2.xml"/><Relationship Id="rId28" Type="http://schemas.openxmlformats.org/officeDocument/2006/relationships/image" Target="media/image4.jpg"/><Relationship Id="rId36" Type="http://schemas.openxmlformats.org/officeDocument/2006/relationships/diagramQuickStyle" Target="diagrams/quickStyle4.xml"/><Relationship Id="rId10" Type="http://schemas.openxmlformats.org/officeDocument/2006/relationships/footnotes" Target="footnotes.xml"/><Relationship Id="rId19" Type="http://schemas.openxmlformats.org/officeDocument/2006/relationships/diagramQuickStyle" Target="diagrams/quickStyle1.xml"/><Relationship Id="rId31" Type="http://schemas.openxmlformats.org/officeDocument/2006/relationships/diagramQuickStyle" Target="diagrams/quickStyle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3.png"/><Relationship Id="rId27" Type="http://schemas.microsoft.com/office/2007/relationships/diagramDrawing" Target="diagrams/drawing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youtube.com/watch?v=pPDcDKDq3E0" TargetMode="External"/><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microsoft.com/office/2007/relationships/diagramDrawing" Target="diagrams/drawing3.xml"/><Relationship Id="rId38" Type="http://schemas.microsoft.com/office/2007/relationships/diagramDrawing" Target="diagrams/drawing4.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3ECCA2-C7BD-4BE3-8A87-C1EBAA4C1CE3}" type="doc">
      <dgm:prSet loTypeId="urn:microsoft.com/office/officeart/2005/8/layout/process4" loCatId="process" qsTypeId="urn:microsoft.com/office/officeart/2005/8/quickstyle/simple1" qsCatId="simple" csTypeId="urn:microsoft.com/office/officeart/2005/8/colors/accent0_2" csCatId="mainScheme" phldr="1"/>
      <dgm:spPr/>
      <dgm:t>
        <a:bodyPr/>
        <a:lstStyle/>
        <a:p>
          <a:endParaRPr lang="en-US"/>
        </a:p>
      </dgm:t>
    </dgm:pt>
    <dgm:pt modelId="{1D46F754-389F-4BA8-ABFC-EB1B1E57A8F4}">
      <dgm:prSet phldrT="[Text]"/>
      <dgm:spPr/>
      <dgm:t>
        <a:bodyPr/>
        <a:lstStyle/>
        <a:p>
          <a:r>
            <a:rPr lang="el-GR"/>
            <a:t>Μέτρηση του βάρους του κυλίνδρου στον αέρα</a:t>
          </a:r>
          <a:endParaRPr lang="en-US"/>
        </a:p>
      </dgm:t>
    </dgm:pt>
    <dgm:pt modelId="{98A9DED6-B4AB-4EE8-B241-E4D8F7067DC6}" type="parTrans" cxnId="{75144FF9-1231-411F-9C94-ABB59A558531}">
      <dgm:prSet/>
      <dgm:spPr/>
      <dgm:t>
        <a:bodyPr/>
        <a:lstStyle/>
        <a:p>
          <a:endParaRPr lang="en-US"/>
        </a:p>
      </dgm:t>
    </dgm:pt>
    <dgm:pt modelId="{6A05F308-5656-44AE-8976-5645983D8647}" type="sibTrans" cxnId="{75144FF9-1231-411F-9C94-ABB59A558531}">
      <dgm:prSet/>
      <dgm:spPr/>
      <dgm:t>
        <a:bodyPr/>
        <a:lstStyle/>
        <a:p>
          <a:endParaRPr lang="en-US"/>
        </a:p>
      </dgm:t>
    </dgm:pt>
    <dgm:pt modelId="{3DEA5A78-638F-4804-AACB-364106CFD983}">
      <dgm:prSet phldrT="[Text]"/>
      <dgm:spPr/>
      <dgm:t>
        <a:bodyPr/>
        <a:lstStyle/>
        <a:p>
          <a:r>
            <a:rPr lang="el-GR"/>
            <a:t>Μέτρηση του βάρου του κυλίνδρου όταν είναι πλήρως βυθισμένου στο νερό</a:t>
          </a:r>
          <a:endParaRPr lang="en-US"/>
        </a:p>
      </dgm:t>
    </dgm:pt>
    <dgm:pt modelId="{5EB874A4-E02B-4E61-BB26-640F3BE7FC9A}" type="parTrans" cxnId="{019A9EB8-C525-41F5-BA85-5932829B0936}">
      <dgm:prSet/>
      <dgm:spPr/>
      <dgm:t>
        <a:bodyPr/>
        <a:lstStyle/>
        <a:p>
          <a:endParaRPr lang="en-US"/>
        </a:p>
      </dgm:t>
    </dgm:pt>
    <dgm:pt modelId="{E450F410-DD6F-4F62-AD6C-527478908AB4}" type="sibTrans" cxnId="{019A9EB8-C525-41F5-BA85-5932829B0936}">
      <dgm:prSet/>
      <dgm:spPr/>
      <dgm:t>
        <a:bodyPr/>
        <a:lstStyle/>
        <a:p>
          <a:endParaRPr lang="en-US"/>
        </a:p>
      </dgm:t>
    </dgm:pt>
    <dgm:pt modelId="{B823FFA7-B184-45B9-9ED9-6C4BFFFA7E89}">
      <dgm:prSet phldrT="[Text]"/>
      <dgm:spPr/>
      <dgm:t>
        <a:bodyPr/>
        <a:lstStyle/>
        <a:p>
          <a:r>
            <a:rPr lang="el-GR"/>
            <a:t>Υπολογισμός της δύναμης που ασκείται στον κύλινδρο λόγω διαφοράς στην υδροστατική πίεση που ασκείται στην επάνω και στην κάτω επιφάνεια του κυλίνδρου</a:t>
          </a:r>
          <a:endParaRPr lang="en-US"/>
        </a:p>
      </dgm:t>
    </dgm:pt>
    <dgm:pt modelId="{21359494-7B8B-4152-B4D1-E025C1AC25E6}" type="parTrans" cxnId="{2F51E80D-EBA4-4A78-AE66-FD037F28A0F9}">
      <dgm:prSet/>
      <dgm:spPr/>
      <dgm:t>
        <a:bodyPr/>
        <a:lstStyle/>
        <a:p>
          <a:endParaRPr lang="en-US"/>
        </a:p>
      </dgm:t>
    </dgm:pt>
    <dgm:pt modelId="{19669C23-C5B4-4196-AF35-159F7EFC88CA}" type="sibTrans" cxnId="{2F51E80D-EBA4-4A78-AE66-FD037F28A0F9}">
      <dgm:prSet/>
      <dgm:spPr/>
      <dgm:t>
        <a:bodyPr/>
        <a:lstStyle/>
        <a:p>
          <a:endParaRPr lang="en-US"/>
        </a:p>
      </dgm:t>
    </dgm:pt>
    <dgm:pt modelId="{00161929-8B4F-4D41-8097-7CE99288C2FE}">
      <dgm:prSet phldrT="[Text]"/>
      <dgm:spPr/>
      <dgm:t>
        <a:bodyPr/>
        <a:lstStyle/>
        <a:p>
          <a:r>
            <a:rPr lang="el-GR"/>
            <a:t>Υπολογισμός της Άνωσης για διαφορετικούς όγκους βυθισμένου σώματος</a:t>
          </a:r>
          <a:endParaRPr lang="en-US"/>
        </a:p>
      </dgm:t>
    </dgm:pt>
    <dgm:pt modelId="{B1AB430F-E494-4237-905C-E7C588A7C159}" type="sibTrans" cxnId="{778493AE-B40E-4E65-9AB0-AFB1392CBF0F}">
      <dgm:prSet/>
      <dgm:spPr/>
      <dgm:t>
        <a:bodyPr/>
        <a:lstStyle/>
        <a:p>
          <a:endParaRPr lang="en-US"/>
        </a:p>
      </dgm:t>
    </dgm:pt>
    <dgm:pt modelId="{340FB4F1-D850-4552-B5B9-6F055A795D4B}" type="parTrans" cxnId="{778493AE-B40E-4E65-9AB0-AFB1392CBF0F}">
      <dgm:prSet/>
      <dgm:spPr/>
      <dgm:t>
        <a:bodyPr/>
        <a:lstStyle/>
        <a:p>
          <a:endParaRPr lang="en-US"/>
        </a:p>
      </dgm:t>
    </dgm:pt>
    <dgm:pt modelId="{DF58A09E-1DD1-4B81-BD0B-5E78FA57AB2D}">
      <dgm:prSet phldrT="[Text]"/>
      <dgm:spPr/>
      <dgm:t>
        <a:bodyPr/>
        <a:lstStyle/>
        <a:p>
          <a:r>
            <a:rPr lang="el-GR"/>
            <a:t>Βύθιση διαφορετικών όγκων του κυλίνδρου</a:t>
          </a:r>
          <a:endParaRPr lang="en-US"/>
        </a:p>
      </dgm:t>
    </dgm:pt>
    <dgm:pt modelId="{EAAB1BBC-0F78-40B0-8245-F0A73B20C3DE}" type="sibTrans" cxnId="{0EA0C394-A6AC-417A-AA13-E8F40E1034C0}">
      <dgm:prSet/>
      <dgm:spPr/>
      <dgm:t>
        <a:bodyPr/>
        <a:lstStyle/>
        <a:p>
          <a:endParaRPr lang="en-US"/>
        </a:p>
      </dgm:t>
    </dgm:pt>
    <dgm:pt modelId="{C51FF0FF-B8D6-4259-B845-99EBC3591729}" type="parTrans" cxnId="{0EA0C394-A6AC-417A-AA13-E8F40E1034C0}">
      <dgm:prSet/>
      <dgm:spPr/>
      <dgm:t>
        <a:bodyPr/>
        <a:lstStyle/>
        <a:p>
          <a:endParaRPr lang="en-US"/>
        </a:p>
      </dgm:t>
    </dgm:pt>
    <dgm:pt modelId="{5D00DFA9-3EBD-48A9-B64A-3C6432DE1ADC}">
      <dgm:prSet/>
      <dgm:spPr/>
      <dgm:t>
        <a:bodyPr/>
        <a:lstStyle/>
        <a:p>
          <a:r>
            <a:rPr lang="el-GR"/>
            <a:t>Υπολογισμός της Άνωσης για διαφορετικά βάθη πλήρως βυθισμένου σώματος</a:t>
          </a:r>
          <a:endParaRPr lang="en-US"/>
        </a:p>
      </dgm:t>
    </dgm:pt>
    <dgm:pt modelId="{AFC363B8-C501-49B3-B34A-335C322353D4}" type="parTrans" cxnId="{8E126C0E-18D8-42C5-90E6-67F4B5A43ADB}">
      <dgm:prSet/>
      <dgm:spPr/>
      <dgm:t>
        <a:bodyPr/>
        <a:lstStyle/>
        <a:p>
          <a:endParaRPr lang="en-US"/>
        </a:p>
      </dgm:t>
    </dgm:pt>
    <dgm:pt modelId="{752633B7-F3D0-46C0-B707-BD7927A784EC}" type="sibTrans" cxnId="{8E126C0E-18D8-42C5-90E6-67F4B5A43ADB}">
      <dgm:prSet/>
      <dgm:spPr/>
      <dgm:t>
        <a:bodyPr/>
        <a:lstStyle/>
        <a:p>
          <a:endParaRPr lang="en-US"/>
        </a:p>
      </dgm:t>
    </dgm:pt>
    <dgm:pt modelId="{FF4E64FB-FAB4-4327-9493-96BF93624526}">
      <dgm:prSet/>
      <dgm:spPr/>
      <dgm:t>
        <a:bodyPr/>
        <a:lstStyle/>
        <a:p>
          <a:r>
            <a:rPr lang="el-GR"/>
            <a:t>Υπολογισμός του εκτοπιζόμενου ρευστού για διάφορους όγκους  του βυθισμένου σώματος</a:t>
          </a:r>
          <a:endParaRPr lang="en-US"/>
        </a:p>
      </dgm:t>
    </dgm:pt>
    <dgm:pt modelId="{9C462C06-33C3-44BE-8A38-46F060A5F42C}" type="parTrans" cxnId="{EBBDC095-CE4C-498B-B39C-D312C28556EF}">
      <dgm:prSet/>
      <dgm:spPr/>
      <dgm:t>
        <a:bodyPr/>
        <a:lstStyle/>
        <a:p>
          <a:endParaRPr lang="en-US"/>
        </a:p>
      </dgm:t>
    </dgm:pt>
    <dgm:pt modelId="{56F1E0C7-E55C-4536-B2B5-28EC5D3FB13C}" type="sibTrans" cxnId="{EBBDC095-CE4C-498B-B39C-D312C28556EF}">
      <dgm:prSet/>
      <dgm:spPr/>
      <dgm:t>
        <a:bodyPr/>
        <a:lstStyle/>
        <a:p>
          <a:endParaRPr lang="en-US"/>
        </a:p>
      </dgm:t>
    </dgm:pt>
    <dgm:pt modelId="{A04CCBCF-16B8-4E8D-94A2-A5538092E3BA}" type="pres">
      <dgm:prSet presAssocID="{5D3ECCA2-C7BD-4BE3-8A87-C1EBAA4C1CE3}" presName="Name0" presStyleCnt="0">
        <dgm:presLayoutVars>
          <dgm:dir/>
          <dgm:animLvl val="lvl"/>
          <dgm:resizeHandles val="exact"/>
        </dgm:presLayoutVars>
      </dgm:prSet>
      <dgm:spPr/>
    </dgm:pt>
    <dgm:pt modelId="{4FAD92FD-35FB-415C-8A21-68F74F8A14EE}" type="pres">
      <dgm:prSet presAssocID="{FF4E64FB-FAB4-4327-9493-96BF93624526}" presName="boxAndChildren" presStyleCnt="0"/>
      <dgm:spPr/>
    </dgm:pt>
    <dgm:pt modelId="{913B5CAF-7402-4F14-869D-92E48083332D}" type="pres">
      <dgm:prSet presAssocID="{FF4E64FB-FAB4-4327-9493-96BF93624526}" presName="parentTextBox" presStyleLbl="node1" presStyleIdx="0" presStyleCnt="7"/>
      <dgm:spPr/>
    </dgm:pt>
    <dgm:pt modelId="{9CED4050-B246-4D9A-8D21-317B7E7C18B6}" type="pres">
      <dgm:prSet presAssocID="{752633B7-F3D0-46C0-B707-BD7927A784EC}" presName="sp" presStyleCnt="0"/>
      <dgm:spPr/>
    </dgm:pt>
    <dgm:pt modelId="{6ED95529-21FA-4001-899D-4554A5FDDD61}" type="pres">
      <dgm:prSet presAssocID="{5D00DFA9-3EBD-48A9-B64A-3C6432DE1ADC}" presName="arrowAndChildren" presStyleCnt="0"/>
      <dgm:spPr/>
    </dgm:pt>
    <dgm:pt modelId="{39C72BDF-0B45-4524-93F7-A1FCA3B7A361}" type="pres">
      <dgm:prSet presAssocID="{5D00DFA9-3EBD-48A9-B64A-3C6432DE1ADC}" presName="parentTextArrow" presStyleLbl="node1" presStyleIdx="1" presStyleCnt="7"/>
      <dgm:spPr/>
    </dgm:pt>
    <dgm:pt modelId="{681490C8-E5F5-408B-AD7A-7D860AB4CA53}" type="pres">
      <dgm:prSet presAssocID="{B1AB430F-E494-4237-905C-E7C588A7C159}" presName="sp" presStyleCnt="0"/>
      <dgm:spPr/>
    </dgm:pt>
    <dgm:pt modelId="{37EC7A9D-8F16-46E4-9E79-8C252219B683}" type="pres">
      <dgm:prSet presAssocID="{00161929-8B4F-4D41-8097-7CE99288C2FE}" presName="arrowAndChildren" presStyleCnt="0"/>
      <dgm:spPr/>
    </dgm:pt>
    <dgm:pt modelId="{8C3F46CF-2462-4633-9318-09E56375F67F}" type="pres">
      <dgm:prSet presAssocID="{00161929-8B4F-4D41-8097-7CE99288C2FE}" presName="parentTextArrow" presStyleLbl="node1" presStyleIdx="2" presStyleCnt="7"/>
      <dgm:spPr/>
    </dgm:pt>
    <dgm:pt modelId="{C98F6C0A-A6D8-4FEA-B886-C1F176974DE2}" type="pres">
      <dgm:prSet presAssocID="{EAAB1BBC-0F78-40B0-8245-F0A73B20C3DE}" presName="sp" presStyleCnt="0"/>
      <dgm:spPr/>
    </dgm:pt>
    <dgm:pt modelId="{28DF8472-7CAB-40B4-B5A9-FE67637DB030}" type="pres">
      <dgm:prSet presAssocID="{DF58A09E-1DD1-4B81-BD0B-5E78FA57AB2D}" presName="arrowAndChildren" presStyleCnt="0"/>
      <dgm:spPr/>
    </dgm:pt>
    <dgm:pt modelId="{36790AA9-85A0-42CB-B769-F266E6158622}" type="pres">
      <dgm:prSet presAssocID="{DF58A09E-1DD1-4B81-BD0B-5E78FA57AB2D}" presName="parentTextArrow" presStyleLbl="node1" presStyleIdx="3" presStyleCnt="7"/>
      <dgm:spPr/>
    </dgm:pt>
    <dgm:pt modelId="{FD07B337-5245-4300-83C7-2636C9325DF2}" type="pres">
      <dgm:prSet presAssocID="{19669C23-C5B4-4196-AF35-159F7EFC88CA}" presName="sp" presStyleCnt="0"/>
      <dgm:spPr/>
    </dgm:pt>
    <dgm:pt modelId="{D525B74E-4EAB-4FA9-8501-1492E3E9EAC8}" type="pres">
      <dgm:prSet presAssocID="{B823FFA7-B184-45B9-9ED9-6C4BFFFA7E89}" presName="arrowAndChildren" presStyleCnt="0"/>
      <dgm:spPr/>
    </dgm:pt>
    <dgm:pt modelId="{8427BEC7-ED52-4EFD-98CA-FE64FB6623D3}" type="pres">
      <dgm:prSet presAssocID="{B823FFA7-B184-45B9-9ED9-6C4BFFFA7E89}" presName="parentTextArrow" presStyleLbl="node1" presStyleIdx="4" presStyleCnt="7"/>
      <dgm:spPr/>
    </dgm:pt>
    <dgm:pt modelId="{06273DF5-C967-429A-84A8-78EBE149AB78}" type="pres">
      <dgm:prSet presAssocID="{E450F410-DD6F-4F62-AD6C-527478908AB4}" presName="sp" presStyleCnt="0"/>
      <dgm:spPr/>
    </dgm:pt>
    <dgm:pt modelId="{5C837903-463C-44E6-93B0-9EC01AF2CEF1}" type="pres">
      <dgm:prSet presAssocID="{3DEA5A78-638F-4804-AACB-364106CFD983}" presName="arrowAndChildren" presStyleCnt="0"/>
      <dgm:spPr/>
    </dgm:pt>
    <dgm:pt modelId="{6847513F-470B-4BFC-B03E-5DBBFB8E24FD}" type="pres">
      <dgm:prSet presAssocID="{3DEA5A78-638F-4804-AACB-364106CFD983}" presName="parentTextArrow" presStyleLbl="node1" presStyleIdx="5" presStyleCnt="7"/>
      <dgm:spPr/>
    </dgm:pt>
    <dgm:pt modelId="{C04BF416-64FB-4DE7-BD6A-3F0C97E38EB8}" type="pres">
      <dgm:prSet presAssocID="{6A05F308-5656-44AE-8976-5645983D8647}" presName="sp" presStyleCnt="0"/>
      <dgm:spPr/>
    </dgm:pt>
    <dgm:pt modelId="{97FB1C62-63A1-4005-9908-CC4A1F53FAF2}" type="pres">
      <dgm:prSet presAssocID="{1D46F754-389F-4BA8-ABFC-EB1B1E57A8F4}" presName="arrowAndChildren" presStyleCnt="0"/>
      <dgm:spPr/>
    </dgm:pt>
    <dgm:pt modelId="{649EEF6C-4030-43A2-85C1-7647ADEB30D8}" type="pres">
      <dgm:prSet presAssocID="{1D46F754-389F-4BA8-ABFC-EB1B1E57A8F4}" presName="parentTextArrow" presStyleLbl="node1" presStyleIdx="6" presStyleCnt="7"/>
      <dgm:spPr/>
    </dgm:pt>
  </dgm:ptLst>
  <dgm:cxnLst>
    <dgm:cxn modelId="{2F51E80D-EBA4-4A78-AE66-FD037F28A0F9}" srcId="{5D3ECCA2-C7BD-4BE3-8A87-C1EBAA4C1CE3}" destId="{B823FFA7-B184-45B9-9ED9-6C4BFFFA7E89}" srcOrd="2" destOrd="0" parTransId="{21359494-7B8B-4152-B4D1-E025C1AC25E6}" sibTransId="{19669C23-C5B4-4196-AF35-159F7EFC88CA}"/>
    <dgm:cxn modelId="{8E126C0E-18D8-42C5-90E6-67F4B5A43ADB}" srcId="{5D3ECCA2-C7BD-4BE3-8A87-C1EBAA4C1CE3}" destId="{5D00DFA9-3EBD-48A9-B64A-3C6432DE1ADC}" srcOrd="5" destOrd="0" parTransId="{AFC363B8-C501-49B3-B34A-335C322353D4}" sibTransId="{752633B7-F3D0-46C0-B707-BD7927A784EC}"/>
    <dgm:cxn modelId="{73C94C12-2C31-4507-A89A-B7F6454575C0}" type="presOf" srcId="{DF58A09E-1DD1-4B81-BD0B-5E78FA57AB2D}" destId="{36790AA9-85A0-42CB-B769-F266E6158622}" srcOrd="0" destOrd="0" presId="urn:microsoft.com/office/officeart/2005/8/layout/process4"/>
    <dgm:cxn modelId="{2948EA1C-8CBD-4625-B524-9DD69C722078}" type="presOf" srcId="{FF4E64FB-FAB4-4327-9493-96BF93624526}" destId="{913B5CAF-7402-4F14-869D-92E48083332D}" srcOrd="0" destOrd="0" presId="urn:microsoft.com/office/officeart/2005/8/layout/process4"/>
    <dgm:cxn modelId="{BD0DD93C-8DE5-46F9-9D61-57EC6E0958B8}" type="presOf" srcId="{B823FFA7-B184-45B9-9ED9-6C4BFFFA7E89}" destId="{8427BEC7-ED52-4EFD-98CA-FE64FB6623D3}" srcOrd="0" destOrd="0" presId="urn:microsoft.com/office/officeart/2005/8/layout/process4"/>
    <dgm:cxn modelId="{1598A745-AC3C-48F9-8932-5B467B844A7F}" type="presOf" srcId="{5D00DFA9-3EBD-48A9-B64A-3C6432DE1ADC}" destId="{39C72BDF-0B45-4524-93F7-A1FCA3B7A361}" srcOrd="0" destOrd="0" presId="urn:microsoft.com/office/officeart/2005/8/layout/process4"/>
    <dgm:cxn modelId="{90D5C25A-B244-48A7-A70C-3F96236BAD52}" type="presOf" srcId="{00161929-8B4F-4D41-8097-7CE99288C2FE}" destId="{8C3F46CF-2462-4633-9318-09E56375F67F}" srcOrd="0" destOrd="0" presId="urn:microsoft.com/office/officeart/2005/8/layout/process4"/>
    <dgm:cxn modelId="{0EA0C394-A6AC-417A-AA13-E8F40E1034C0}" srcId="{5D3ECCA2-C7BD-4BE3-8A87-C1EBAA4C1CE3}" destId="{DF58A09E-1DD1-4B81-BD0B-5E78FA57AB2D}" srcOrd="3" destOrd="0" parTransId="{C51FF0FF-B8D6-4259-B845-99EBC3591729}" sibTransId="{EAAB1BBC-0F78-40B0-8245-F0A73B20C3DE}"/>
    <dgm:cxn modelId="{EBBDC095-CE4C-498B-B39C-D312C28556EF}" srcId="{5D3ECCA2-C7BD-4BE3-8A87-C1EBAA4C1CE3}" destId="{FF4E64FB-FAB4-4327-9493-96BF93624526}" srcOrd="6" destOrd="0" parTransId="{9C462C06-33C3-44BE-8A38-46F060A5F42C}" sibTransId="{56F1E0C7-E55C-4536-B2B5-28EC5D3FB13C}"/>
    <dgm:cxn modelId="{D5F1DC98-AB33-4A3C-96EB-E8494C8E3122}" type="presOf" srcId="{3DEA5A78-638F-4804-AACB-364106CFD983}" destId="{6847513F-470B-4BFC-B03E-5DBBFB8E24FD}" srcOrd="0" destOrd="0" presId="urn:microsoft.com/office/officeart/2005/8/layout/process4"/>
    <dgm:cxn modelId="{4559E6A6-92C4-4986-99E9-E5678774C089}" type="presOf" srcId="{1D46F754-389F-4BA8-ABFC-EB1B1E57A8F4}" destId="{649EEF6C-4030-43A2-85C1-7647ADEB30D8}" srcOrd="0" destOrd="0" presId="urn:microsoft.com/office/officeart/2005/8/layout/process4"/>
    <dgm:cxn modelId="{778493AE-B40E-4E65-9AB0-AFB1392CBF0F}" srcId="{5D3ECCA2-C7BD-4BE3-8A87-C1EBAA4C1CE3}" destId="{00161929-8B4F-4D41-8097-7CE99288C2FE}" srcOrd="4" destOrd="0" parTransId="{340FB4F1-D850-4552-B5B9-6F055A795D4B}" sibTransId="{B1AB430F-E494-4237-905C-E7C588A7C159}"/>
    <dgm:cxn modelId="{019A9EB8-C525-41F5-BA85-5932829B0936}" srcId="{5D3ECCA2-C7BD-4BE3-8A87-C1EBAA4C1CE3}" destId="{3DEA5A78-638F-4804-AACB-364106CFD983}" srcOrd="1" destOrd="0" parTransId="{5EB874A4-E02B-4E61-BB26-640F3BE7FC9A}" sibTransId="{E450F410-DD6F-4F62-AD6C-527478908AB4}"/>
    <dgm:cxn modelId="{756E00CC-EC02-4AD8-A38F-FB63D77B156F}" type="presOf" srcId="{5D3ECCA2-C7BD-4BE3-8A87-C1EBAA4C1CE3}" destId="{A04CCBCF-16B8-4E8D-94A2-A5538092E3BA}" srcOrd="0" destOrd="0" presId="urn:microsoft.com/office/officeart/2005/8/layout/process4"/>
    <dgm:cxn modelId="{75144FF9-1231-411F-9C94-ABB59A558531}" srcId="{5D3ECCA2-C7BD-4BE3-8A87-C1EBAA4C1CE3}" destId="{1D46F754-389F-4BA8-ABFC-EB1B1E57A8F4}" srcOrd="0" destOrd="0" parTransId="{98A9DED6-B4AB-4EE8-B241-E4D8F7067DC6}" sibTransId="{6A05F308-5656-44AE-8976-5645983D8647}"/>
    <dgm:cxn modelId="{066FBA89-194A-4B02-A888-FD9C2047E58D}" type="presParOf" srcId="{A04CCBCF-16B8-4E8D-94A2-A5538092E3BA}" destId="{4FAD92FD-35FB-415C-8A21-68F74F8A14EE}" srcOrd="0" destOrd="0" presId="urn:microsoft.com/office/officeart/2005/8/layout/process4"/>
    <dgm:cxn modelId="{E01692B8-F95F-4CB3-9A3E-0838AB715100}" type="presParOf" srcId="{4FAD92FD-35FB-415C-8A21-68F74F8A14EE}" destId="{913B5CAF-7402-4F14-869D-92E48083332D}" srcOrd="0" destOrd="0" presId="urn:microsoft.com/office/officeart/2005/8/layout/process4"/>
    <dgm:cxn modelId="{8422BEF7-EF87-4E61-A4BD-73B0D85C2DD8}" type="presParOf" srcId="{A04CCBCF-16B8-4E8D-94A2-A5538092E3BA}" destId="{9CED4050-B246-4D9A-8D21-317B7E7C18B6}" srcOrd="1" destOrd="0" presId="urn:microsoft.com/office/officeart/2005/8/layout/process4"/>
    <dgm:cxn modelId="{2B8FC6D3-B7ED-44B7-8877-97C0C2E99480}" type="presParOf" srcId="{A04CCBCF-16B8-4E8D-94A2-A5538092E3BA}" destId="{6ED95529-21FA-4001-899D-4554A5FDDD61}" srcOrd="2" destOrd="0" presId="urn:microsoft.com/office/officeart/2005/8/layout/process4"/>
    <dgm:cxn modelId="{89AC47EA-C1EB-4D8F-89AD-7995A0FF6E63}" type="presParOf" srcId="{6ED95529-21FA-4001-899D-4554A5FDDD61}" destId="{39C72BDF-0B45-4524-93F7-A1FCA3B7A361}" srcOrd="0" destOrd="0" presId="urn:microsoft.com/office/officeart/2005/8/layout/process4"/>
    <dgm:cxn modelId="{6DA449F3-2F9A-4AC5-A140-5E4E3BFDB07C}" type="presParOf" srcId="{A04CCBCF-16B8-4E8D-94A2-A5538092E3BA}" destId="{681490C8-E5F5-408B-AD7A-7D860AB4CA53}" srcOrd="3" destOrd="0" presId="urn:microsoft.com/office/officeart/2005/8/layout/process4"/>
    <dgm:cxn modelId="{3F489DFE-2E13-4198-B979-993D9E42D2E3}" type="presParOf" srcId="{A04CCBCF-16B8-4E8D-94A2-A5538092E3BA}" destId="{37EC7A9D-8F16-46E4-9E79-8C252219B683}" srcOrd="4" destOrd="0" presId="urn:microsoft.com/office/officeart/2005/8/layout/process4"/>
    <dgm:cxn modelId="{D6B30247-3B2C-425C-BB70-83AE49E09F98}" type="presParOf" srcId="{37EC7A9D-8F16-46E4-9E79-8C252219B683}" destId="{8C3F46CF-2462-4633-9318-09E56375F67F}" srcOrd="0" destOrd="0" presId="urn:microsoft.com/office/officeart/2005/8/layout/process4"/>
    <dgm:cxn modelId="{68836899-7CC5-4A6A-A3C9-080D6C8894B7}" type="presParOf" srcId="{A04CCBCF-16B8-4E8D-94A2-A5538092E3BA}" destId="{C98F6C0A-A6D8-4FEA-B886-C1F176974DE2}" srcOrd="5" destOrd="0" presId="urn:microsoft.com/office/officeart/2005/8/layout/process4"/>
    <dgm:cxn modelId="{19AACEEF-3CDB-486E-B786-6B2FC01B5362}" type="presParOf" srcId="{A04CCBCF-16B8-4E8D-94A2-A5538092E3BA}" destId="{28DF8472-7CAB-40B4-B5A9-FE67637DB030}" srcOrd="6" destOrd="0" presId="urn:microsoft.com/office/officeart/2005/8/layout/process4"/>
    <dgm:cxn modelId="{CC6187AC-80D4-4447-89BD-B97FC86FCFF0}" type="presParOf" srcId="{28DF8472-7CAB-40B4-B5A9-FE67637DB030}" destId="{36790AA9-85A0-42CB-B769-F266E6158622}" srcOrd="0" destOrd="0" presId="urn:microsoft.com/office/officeart/2005/8/layout/process4"/>
    <dgm:cxn modelId="{8ECB38E9-EA27-49A6-B8BD-9381B09F4BEB}" type="presParOf" srcId="{A04CCBCF-16B8-4E8D-94A2-A5538092E3BA}" destId="{FD07B337-5245-4300-83C7-2636C9325DF2}" srcOrd="7" destOrd="0" presId="urn:microsoft.com/office/officeart/2005/8/layout/process4"/>
    <dgm:cxn modelId="{EB9318CB-4B91-4325-BAD9-8299A6CA1346}" type="presParOf" srcId="{A04CCBCF-16B8-4E8D-94A2-A5538092E3BA}" destId="{D525B74E-4EAB-4FA9-8501-1492E3E9EAC8}" srcOrd="8" destOrd="0" presId="urn:microsoft.com/office/officeart/2005/8/layout/process4"/>
    <dgm:cxn modelId="{3A1797C4-15C3-4434-A1A4-10F18DE19977}" type="presParOf" srcId="{D525B74E-4EAB-4FA9-8501-1492E3E9EAC8}" destId="{8427BEC7-ED52-4EFD-98CA-FE64FB6623D3}" srcOrd="0" destOrd="0" presId="urn:microsoft.com/office/officeart/2005/8/layout/process4"/>
    <dgm:cxn modelId="{86F667F3-8D18-4488-A3CD-926ADDE54888}" type="presParOf" srcId="{A04CCBCF-16B8-4E8D-94A2-A5538092E3BA}" destId="{06273DF5-C967-429A-84A8-78EBE149AB78}" srcOrd="9" destOrd="0" presId="urn:microsoft.com/office/officeart/2005/8/layout/process4"/>
    <dgm:cxn modelId="{A389D2FB-5340-4C52-A73C-FF7BA3CD03F6}" type="presParOf" srcId="{A04CCBCF-16B8-4E8D-94A2-A5538092E3BA}" destId="{5C837903-463C-44E6-93B0-9EC01AF2CEF1}" srcOrd="10" destOrd="0" presId="urn:microsoft.com/office/officeart/2005/8/layout/process4"/>
    <dgm:cxn modelId="{219C58B5-3C34-4CF9-8448-98642FE0B4F1}" type="presParOf" srcId="{5C837903-463C-44E6-93B0-9EC01AF2CEF1}" destId="{6847513F-470B-4BFC-B03E-5DBBFB8E24FD}" srcOrd="0" destOrd="0" presId="urn:microsoft.com/office/officeart/2005/8/layout/process4"/>
    <dgm:cxn modelId="{837C40DF-E085-45B0-944B-36A9BC0F360A}" type="presParOf" srcId="{A04CCBCF-16B8-4E8D-94A2-A5538092E3BA}" destId="{C04BF416-64FB-4DE7-BD6A-3F0C97E38EB8}" srcOrd="11" destOrd="0" presId="urn:microsoft.com/office/officeart/2005/8/layout/process4"/>
    <dgm:cxn modelId="{1D928C83-A261-4E27-9EDE-F920B3B53E73}" type="presParOf" srcId="{A04CCBCF-16B8-4E8D-94A2-A5538092E3BA}" destId="{97FB1C62-63A1-4005-9908-CC4A1F53FAF2}" srcOrd="12" destOrd="0" presId="urn:microsoft.com/office/officeart/2005/8/layout/process4"/>
    <dgm:cxn modelId="{26EC2536-8461-4352-BB54-2D713A8DCE82}" type="presParOf" srcId="{97FB1C62-63A1-4005-9908-CC4A1F53FAF2}" destId="{649EEF6C-4030-43A2-85C1-7647ADEB30D8}" srcOrd="0"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3C8467-86AC-4263-B0A3-8F09CBA9F195}" type="doc">
      <dgm:prSet loTypeId="urn:microsoft.com/office/officeart/2005/8/layout/arrow6" loCatId="relationship" qsTypeId="urn:microsoft.com/office/officeart/2005/8/quickstyle/simple1" qsCatId="simple" csTypeId="urn:microsoft.com/office/officeart/2005/8/colors/accent0_2" csCatId="mainScheme" phldr="1"/>
      <dgm:spPr/>
      <dgm:t>
        <a:bodyPr/>
        <a:lstStyle/>
        <a:p>
          <a:endParaRPr lang="en-US"/>
        </a:p>
      </dgm:t>
    </dgm:pt>
    <dgm:pt modelId="{75925D7A-8F21-4C0F-996F-2F1F95F6A91A}">
      <dgm:prSet phldrT="[Text]"/>
      <dgm:spPr/>
      <dgm:t>
        <a:bodyPr/>
        <a:lstStyle/>
        <a:p>
          <a:pPr algn="ctr"/>
          <a:r>
            <a:rPr lang="el-GR"/>
            <a:t>ανεξάρτητη - όγκος</a:t>
          </a:r>
          <a:endParaRPr lang="en-US"/>
        </a:p>
      </dgm:t>
    </dgm:pt>
    <dgm:pt modelId="{4D9ABB2D-F008-4EDA-BA24-A73514E82391}" type="parTrans" cxnId="{46BE7F84-D1F9-49D2-A463-67418E53EEC7}">
      <dgm:prSet/>
      <dgm:spPr/>
      <dgm:t>
        <a:bodyPr/>
        <a:lstStyle/>
        <a:p>
          <a:pPr algn="ctr"/>
          <a:endParaRPr lang="en-US"/>
        </a:p>
      </dgm:t>
    </dgm:pt>
    <dgm:pt modelId="{E6E5D5BB-AE4C-436D-9687-BA32B09260DE}" type="sibTrans" cxnId="{46BE7F84-D1F9-49D2-A463-67418E53EEC7}">
      <dgm:prSet/>
      <dgm:spPr/>
      <dgm:t>
        <a:bodyPr/>
        <a:lstStyle/>
        <a:p>
          <a:pPr algn="ctr"/>
          <a:endParaRPr lang="en-US"/>
        </a:p>
      </dgm:t>
    </dgm:pt>
    <dgm:pt modelId="{9320D417-90D0-476A-B432-7FF11B8E20A1}">
      <dgm:prSet phldrT="[Text]"/>
      <dgm:spPr/>
      <dgm:t>
        <a:bodyPr/>
        <a:lstStyle/>
        <a:p>
          <a:pPr algn="ctr"/>
          <a:r>
            <a:rPr lang="el-GR"/>
            <a:t>εξαρτημένη - άνωση</a:t>
          </a:r>
          <a:endParaRPr lang="en-US"/>
        </a:p>
      </dgm:t>
    </dgm:pt>
    <dgm:pt modelId="{5C4DB1EB-E750-4219-8BF9-E12200607D25}" type="parTrans" cxnId="{A28BE0C0-2A1E-4683-905A-32D1C092ED78}">
      <dgm:prSet/>
      <dgm:spPr/>
      <dgm:t>
        <a:bodyPr/>
        <a:lstStyle/>
        <a:p>
          <a:pPr algn="ctr"/>
          <a:endParaRPr lang="en-US"/>
        </a:p>
      </dgm:t>
    </dgm:pt>
    <dgm:pt modelId="{AC278D89-6B18-4DB7-AAB3-3A6E98B522F4}" type="sibTrans" cxnId="{A28BE0C0-2A1E-4683-905A-32D1C092ED78}">
      <dgm:prSet/>
      <dgm:spPr/>
      <dgm:t>
        <a:bodyPr/>
        <a:lstStyle/>
        <a:p>
          <a:pPr algn="ctr"/>
          <a:endParaRPr lang="en-US"/>
        </a:p>
      </dgm:t>
    </dgm:pt>
    <dgm:pt modelId="{6BAC11C9-23A2-41D0-A5CC-DDB2F95B660E}" type="pres">
      <dgm:prSet presAssocID="{E53C8467-86AC-4263-B0A3-8F09CBA9F195}" presName="compositeShape" presStyleCnt="0">
        <dgm:presLayoutVars>
          <dgm:chMax val="2"/>
          <dgm:dir/>
          <dgm:resizeHandles val="exact"/>
        </dgm:presLayoutVars>
      </dgm:prSet>
      <dgm:spPr/>
    </dgm:pt>
    <dgm:pt modelId="{0B6CAEB4-8323-4368-9B60-B6275E53788C}" type="pres">
      <dgm:prSet presAssocID="{E53C8467-86AC-4263-B0A3-8F09CBA9F195}" presName="ribbon" presStyleLbl="node1" presStyleIdx="0" presStyleCnt="1"/>
      <dgm:spPr/>
    </dgm:pt>
    <dgm:pt modelId="{15B26D18-0E94-4F00-924F-CEE5C8C0E119}" type="pres">
      <dgm:prSet presAssocID="{E53C8467-86AC-4263-B0A3-8F09CBA9F195}" presName="leftArrowText" presStyleLbl="node1" presStyleIdx="0" presStyleCnt="1">
        <dgm:presLayoutVars>
          <dgm:chMax val="0"/>
          <dgm:bulletEnabled val="1"/>
        </dgm:presLayoutVars>
      </dgm:prSet>
      <dgm:spPr/>
    </dgm:pt>
    <dgm:pt modelId="{921AF7A6-4D3D-489E-9A1B-5D40B571A449}" type="pres">
      <dgm:prSet presAssocID="{E53C8467-86AC-4263-B0A3-8F09CBA9F195}" presName="rightArrowText" presStyleLbl="node1" presStyleIdx="0" presStyleCnt="1">
        <dgm:presLayoutVars>
          <dgm:chMax val="0"/>
          <dgm:bulletEnabled val="1"/>
        </dgm:presLayoutVars>
      </dgm:prSet>
      <dgm:spPr/>
    </dgm:pt>
  </dgm:ptLst>
  <dgm:cxnLst>
    <dgm:cxn modelId="{46BE7F84-D1F9-49D2-A463-67418E53EEC7}" srcId="{E53C8467-86AC-4263-B0A3-8F09CBA9F195}" destId="{75925D7A-8F21-4C0F-996F-2F1F95F6A91A}" srcOrd="0" destOrd="0" parTransId="{4D9ABB2D-F008-4EDA-BA24-A73514E82391}" sibTransId="{E6E5D5BB-AE4C-436D-9687-BA32B09260DE}"/>
    <dgm:cxn modelId="{88DAB0C0-7045-4152-8C81-66E707B9EF9A}" type="presOf" srcId="{75925D7A-8F21-4C0F-996F-2F1F95F6A91A}" destId="{15B26D18-0E94-4F00-924F-CEE5C8C0E119}" srcOrd="0" destOrd="0" presId="urn:microsoft.com/office/officeart/2005/8/layout/arrow6"/>
    <dgm:cxn modelId="{A28BE0C0-2A1E-4683-905A-32D1C092ED78}" srcId="{E53C8467-86AC-4263-B0A3-8F09CBA9F195}" destId="{9320D417-90D0-476A-B432-7FF11B8E20A1}" srcOrd="1" destOrd="0" parTransId="{5C4DB1EB-E750-4219-8BF9-E12200607D25}" sibTransId="{AC278D89-6B18-4DB7-AAB3-3A6E98B522F4}"/>
    <dgm:cxn modelId="{F7F487DE-D972-4052-A264-C3242E09CA44}" type="presOf" srcId="{9320D417-90D0-476A-B432-7FF11B8E20A1}" destId="{921AF7A6-4D3D-489E-9A1B-5D40B571A449}" srcOrd="0" destOrd="0" presId="urn:microsoft.com/office/officeart/2005/8/layout/arrow6"/>
    <dgm:cxn modelId="{6B00ACF1-24BB-4451-BF4C-C7C64EAA63A1}" type="presOf" srcId="{E53C8467-86AC-4263-B0A3-8F09CBA9F195}" destId="{6BAC11C9-23A2-41D0-A5CC-DDB2F95B660E}" srcOrd="0" destOrd="0" presId="urn:microsoft.com/office/officeart/2005/8/layout/arrow6"/>
    <dgm:cxn modelId="{28FE83AD-6BF2-4898-8896-185C69B42221}" type="presParOf" srcId="{6BAC11C9-23A2-41D0-A5CC-DDB2F95B660E}" destId="{0B6CAEB4-8323-4368-9B60-B6275E53788C}" srcOrd="0" destOrd="0" presId="urn:microsoft.com/office/officeart/2005/8/layout/arrow6"/>
    <dgm:cxn modelId="{E54D61CC-EFEC-4821-AE81-31C6D8877D51}" type="presParOf" srcId="{6BAC11C9-23A2-41D0-A5CC-DDB2F95B660E}" destId="{15B26D18-0E94-4F00-924F-CEE5C8C0E119}" srcOrd="1" destOrd="0" presId="urn:microsoft.com/office/officeart/2005/8/layout/arrow6"/>
    <dgm:cxn modelId="{9D7CCE5C-7DFE-4E54-A1BA-07F35896857F}" type="presParOf" srcId="{6BAC11C9-23A2-41D0-A5CC-DDB2F95B660E}" destId="{921AF7A6-4D3D-489E-9A1B-5D40B571A449}" srcOrd="2" destOrd="0" presId="urn:microsoft.com/office/officeart/2005/8/layout/arrow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708D7A2-6816-499D-B831-F403B4BC3F57}" type="doc">
      <dgm:prSet loTypeId="urn:microsoft.com/office/officeart/2005/8/layout/arrow6" loCatId="relationship" qsTypeId="urn:microsoft.com/office/officeart/2005/8/quickstyle/simple1" qsCatId="simple" csTypeId="urn:microsoft.com/office/officeart/2005/8/colors/accent1_2" csCatId="accent1" phldr="1"/>
      <dgm:spPr/>
      <dgm:t>
        <a:bodyPr/>
        <a:lstStyle/>
        <a:p>
          <a:endParaRPr lang="en-US"/>
        </a:p>
      </dgm:t>
    </dgm:pt>
    <dgm:pt modelId="{6E370D53-AD1A-4FC1-94D3-18ADF46EF061}">
      <dgm:prSet phldrT="[Κείμενο]"/>
      <dgm:spPr/>
      <dgm:t>
        <a:bodyPr/>
        <a:lstStyle/>
        <a:p>
          <a:r>
            <a:rPr lang="el-GR"/>
            <a:t>ανεξάρτητη-πυκνότητα ρευστού</a:t>
          </a:r>
          <a:endParaRPr lang="en-US"/>
        </a:p>
      </dgm:t>
    </dgm:pt>
    <dgm:pt modelId="{2642E20C-688B-410E-A73E-63D865EFD762}" type="parTrans" cxnId="{B9C43642-2AA5-48BB-8B44-EB88317310DF}">
      <dgm:prSet/>
      <dgm:spPr/>
      <dgm:t>
        <a:bodyPr/>
        <a:lstStyle/>
        <a:p>
          <a:endParaRPr lang="en-US"/>
        </a:p>
      </dgm:t>
    </dgm:pt>
    <dgm:pt modelId="{626BD1B6-26E0-41F4-8829-B869B9538E5D}" type="sibTrans" cxnId="{B9C43642-2AA5-48BB-8B44-EB88317310DF}">
      <dgm:prSet/>
      <dgm:spPr/>
      <dgm:t>
        <a:bodyPr/>
        <a:lstStyle/>
        <a:p>
          <a:endParaRPr lang="en-US"/>
        </a:p>
      </dgm:t>
    </dgm:pt>
    <dgm:pt modelId="{474DC8E7-91B9-4DAC-8BF3-EEA9904FD930}">
      <dgm:prSet phldrT="[Κείμενο]"/>
      <dgm:spPr>
        <a:solidFill>
          <a:schemeClr val="accent1"/>
        </a:solidFill>
        <a:ln>
          <a:solidFill>
            <a:schemeClr val="bg1">
              <a:lumMod val="95000"/>
            </a:schemeClr>
          </a:solidFill>
        </a:ln>
      </dgm:spPr>
      <dgm:t>
        <a:bodyPr/>
        <a:lstStyle/>
        <a:p>
          <a:r>
            <a:rPr lang="el-GR"/>
            <a:t>εξαρτημένη - Άνωση</a:t>
          </a:r>
          <a:endParaRPr lang="en-US"/>
        </a:p>
      </dgm:t>
    </dgm:pt>
    <dgm:pt modelId="{4ACD7C3E-6DA2-4741-A905-9E6CF247081D}" type="parTrans" cxnId="{1FC2057E-C481-4F38-9AAC-96437FFBA3E0}">
      <dgm:prSet/>
      <dgm:spPr/>
      <dgm:t>
        <a:bodyPr/>
        <a:lstStyle/>
        <a:p>
          <a:endParaRPr lang="en-US"/>
        </a:p>
      </dgm:t>
    </dgm:pt>
    <dgm:pt modelId="{B3B60B32-C1F2-4445-BEC8-038057B0E168}" type="sibTrans" cxnId="{1FC2057E-C481-4F38-9AAC-96437FFBA3E0}">
      <dgm:prSet/>
      <dgm:spPr/>
      <dgm:t>
        <a:bodyPr/>
        <a:lstStyle/>
        <a:p>
          <a:endParaRPr lang="en-US"/>
        </a:p>
      </dgm:t>
    </dgm:pt>
    <dgm:pt modelId="{BB0CB3E1-AB4E-491B-970E-04CE1A60FF76}" type="pres">
      <dgm:prSet presAssocID="{F708D7A2-6816-499D-B831-F403B4BC3F57}" presName="compositeShape" presStyleCnt="0">
        <dgm:presLayoutVars>
          <dgm:chMax val="2"/>
          <dgm:dir/>
          <dgm:resizeHandles val="exact"/>
        </dgm:presLayoutVars>
      </dgm:prSet>
      <dgm:spPr/>
    </dgm:pt>
    <dgm:pt modelId="{D4615637-EE20-42CF-8874-9556BB501E32}" type="pres">
      <dgm:prSet presAssocID="{F708D7A2-6816-499D-B831-F403B4BC3F57}" presName="ribbon" presStyleLbl="node1" presStyleIdx="0" presStyleCnt="1"/>
      <dgm:spPr>
        <a:solidFill>
          <a:schemeClr val="accent1"/>
        </a:solidFill>
        <a:ln>
          <a:solidFill>
            <a:schemeClr val="tx2"/>
          </a:solidFill>
        </a:ln>
      </dgm:spPr>
    </dgm:pt>
    <dgm:pt modelId="{25F08CF2-488B-463E-B86B-C364F245C362}" type="pres">
      <dgm:prSet presAssocID="{F708D7A2-6816-499D-B831-F403B4BC3F57}" presName="leftArrowText" presStyleLbl="node1" presStyleIdx="0" presStyleCnt="1">
        <dgm:presLayoutVars>
          <dgm:chMax val="0"/>
          <dgm:bulletEnabled val="1"/>
        </dgm:presLayoutVars>
      </dgm:prSet>
      <dgm:spPr/>
    </dgm:pt>
    <dgm:pt modelId="{164FA969-E073-4DAB-9FFF-9784A3A0EB82}" type="pres">
      <dgm:prSet presAssocID="{F708D7A2-6816-499D-B831-F403B4BC3F57}" presName="rightArrowText" presStyleLbl="node1" presStyleIdx="0" presStyleCnt="1">
        <dgm:presLayoutVars>
          <dgm:chMax val="0"/>
          <dgm:bulletEnabled val="1"/>
        </dgm:presLayoutVars>
      </dgm:prSet>
      <dgm:spPr/>
    </dgm:pt>
  </dgm:ptLst>
  <dgm:cxnLst>
    <dgm:cxn modelId="{3714680C-8B45-4C73-A840-6B86D0121BFA}" type="presOf" srcId="{474DC8E7-91B9-4DAC-8BF3-EEA9904FD930}" destId="{164FA969-E073-4DAB-9FFF-9784A3A0EB82}" srcOrd="0" destOrd="0" presId="urn:microsoft.com/office/officeart/2005/8/layout/arrow6"/>
    <dgm:cxn modelId="{B9C43642-2AA5-48BB-8B44-EB88317310DF}" srcId="{F708D7A2-6816-499D-B831-F403B4BC3F57}" destId="{6E370D53-AD1A-4FC1-94D3-18ADF46EF061}" srcOrd="0" destOrd="0" parTransId="{2642E20C-688B-410E-A73E-63D865EFD762}" sibTransId="{626BD1B6-26E0-41F4-8829-B869B9538E5D}"/>
    <dgm:cxn modelId="{1FC2057E-C481-4F38-9AAC-96437FFBA3E0}" srcId="{F708D7A2-6816-499D-B831-F403B4BC3F57}" destId="{474DC8E7-91B9-4DAC-8BF3-EEA9904FD930}" srcOrd="1" destOrd="0" parTransId="{4ACD7C3E-6DA2-4741-A905-9E6CF247081D}" sibTransId="{B3B60B32-C1F2-4445-BEC8-038057B0E168}"/>
    <dgm:cxn modelId="{C1B635A1-3CA7-4C65-817C-DE9FEA7D2CD4}" type="presOf" srcId="{F708D7A2-6816-499D-B831-F403B4BC3F57}" destId="{BB0CB3E1-AB4E-491B-970E-04CE1A60FF76}" srcOrd="0" destOrd="0" presId="urn:microsoft.com/office/officeart/2005/8/layout/arrow6"/>
    <dgm:cxn modelId="{F0D373B6-F53C-4402-A972-1CC442AC0969}" type="presOf" srcId="{6E370D53-AD1A-4FC1-94D3-18ADF46EF061}" destId="{25F08CF2-488B-463E-B86B-C364F245C362}" srcOrd="0" destOrd="0" presId="urn:microsoft.com/office/officeart/2005/8/layout/arrow6"/>
    <dgm:cxn modelId="{02103672-1B6D-48DB-A554-1B14994479AA}" type="presParOf" srcId="{BB0CB3E1-AB4E-491B-970E-04CE1A60FF76}" destId="{D4615637-EE20-42CF-8874-9556BB501E32}" srcOrd="0" destOrd="0" presId="urn:microsoft.com/office/officeart/2005/8/layout/arrow6"/>
    <dgm:cxn modelId="{59A0D517-CBB6-48A4-B847-C1F6FC8DD675}" type="presParOf" srcId="{BB0CB3E1-AB4E-491B-970E-04CE1A60FF76}" destId="{25F08CF2-488B-463E-B86B-C364F245C362}" srcOrd="1" destOrd="0" presId="urn:microsoft.com/office/officeart/2005/8/layout/arrow6"/>
    <dgm:cxn modelId="{D86DC8B0-4E1C-4733-9D7C-28CEF8DD0A70}" type="presParOf" srcId="{BB0CB3E1-AB4E-491B-970E-04CE1A60FF76}" destId="{164FA969-E073-4DAB-9FFF-9784A3A0EB82}" srcOrd="2" destOrd="0" presId="urn:microsoft.com/office/officeart/2005/8/layout/arrow6"/>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94EEB41-5813-4CED-B799-6D4C8227E7CA}" type="doc">
      <dgm:prSet loTypeId="urn:microsoft.com/office/officeart/2005/8/layout/hierarchy1" loCatId="hierarchy" qsTypeId="urn:microsoft.com/office/officeart/2005/8/quickstyle/simple1" qsCatId="simple" csTypeId="urn:microsoft.com/office/officeart/2005/8/colors/accent1_5" csCatId="accent1" phldr="1"/>
      <dgm:spPr/>
      <dgm:t>
        <a:bodyPr/>
        <a:lstStyle/>
        <a:p>
          <a:endParaRPr lang="en-US"/>
        </a:p>
      </dgm:t>
    </dgm:pt>
    <dgm:pt modelId="{6558F474-B5D4-4FC5-8564-4C8B26BA6232}">
      <dgm:prSet phldrT="[Text]"/>
      <dgm:spPr/>
      <dgm:t>
        <a:bodyPr/>
        <a:lstStyle/>
        <a:p>
          <a:r>
            <a:rPr lang="el-GR"/>
            <a:t>Άνωση</a:t>
          </a:r>
          <a:endParaRPr lang="en-US"/>
        </a:p>
      </dgm:t>
    </dgm:pt>
    <dgm:pt modelId="{9941B35F-EADC-4078-80F6-1F3EAE8D8FE2}" type="parTrans" cxnId="{0F072809-AA82-408E-B1D7-E45031ABA2EA}">
      <dgm:prSet/>
      <dgm:spPr/>
      <dgm:t>
        <a:bodyPr/>
        <a:lstStyle/>
        <a:p>
          <a:endParaRPr lang="en-US"/>
        </a:p>
      </dgm:t>
    </dgm:pt>
    <dgm:pt modelId="{B8BE872C-F64E-44A1-A640-A9DB0687144A}" type="sibTrans" cxnId="{0F072809-AA82-408E-B1D7-E45031ABA2EA}">
      <dgm:prSet/>
      <dgm:spPr/>
      <dgm:t>
        <a:bodyPr/>
        <a:lstStyle/>
        <a:p>
          <a:endParaRPr lang="en-US"/>
        </a:p>
      </dgm:t>
    </dgm:pt>
    <dgm:pt modelId="{51B7BDF3-1820-4C1D-B3DF-56E355CC65AD}">
      <dgm:prSet phldrT="[Text]"/>
      <dgm:spPr/>
      <dgm:t>
        <a:bodyPr/>
        <a:lstStyle/>
        <a:p>
          <a:r>
            <a:rPr lang="el-GR"/>
            <a:t>Ωφείλεται στην</a:t>
          </a:r>
          <a:endParaRPr lang="en-US"/>
        </a:p>
      </dgm:t>
    </dgm:pt>
    <dgm:pt modelId="{8111ACC0-E62F-4FFC-9647-5F06632DE118}" type="parTrans" cxnId="{FD0AB8FB-5042-477A-A85F-8D93805389F1}">
      <dgm:prSet/>
      <dgm:spPr/>
      <dgm:t>
        <a:bodyPr/>
        <a:lstStyle/>
        <a:p>
          <a:endParaRPr lang="en-US"/>
        </a:p>
      </dgm:t>
    </dgm:pt>
    <dgm:pt modelId="{D9808555-B42F-43F5-BF63-229CF95777F7}" type="sibTrans" cxnId="{FD0AB8FB-5042-477A-A85F-8D93805389F1}">
      <dgm:prSet/>
      <dgm:spPr/>
      <dgm:t>
        <a:bodyPr/>
        <a:lstStyle/>
        <a:p>
          <a:endParaRPr lang="en-US"/>
        </a:p>
      </dgm:t>
    </dgm:pt>
    <dgm:pt modelId="{3294D745-F28B-407E-BB23-59575D03608F}">
      <dgm:prSet phldrT="[Text]"/>
      <dgm:spPr/>
      <dgm:t>
        <a:bodyPr/>
        <a:lstStyle/>
        <a:p>
          <a:endParaRPr lang="en-US"/>
        </a:p>
      </dgm:t>
    </dgm:pt>
    <dgm:pt modelId="{326E9727-2479-4A3B-A4BF-4F63446B4E12}" type="parTrans" cxnId="{82DFDF00-9A58-4F34-9916-2CD35ADD89E0}">
      <dgm:prSet/>
      <dgm:spPr/>
      <dgm:t>
        <a:bodyPr/>
        <a:lstStyle/>
        <a:p>
          <a:endParaRPr lang="en-US"/>
        </a:p>
      </dgm:t>
    </dgm:pt>
    <dgm:pt modelId="{F096D49D-6851-4635-9F97-C0F4A5C52D2A}" type="sibTrans" cxnId="{82DFDF00-9A58-4F34-9916-2CD35ADD89E0}">
      <dgm:prSet/>
      <dgm:spPr/>
      <dgm:t>
        <a:bodyPr/>
        <a:lstStyle/>
        <a:p>
          <a:endParaRPr lang="en-US"/>
        </a:p>
      </dgm:t>
    </dgm:pt>
    <dgm:pt modelId="{015930CC-8AC3-4421-9425-D7AB5BBCA064}">
      <dgm:prSet phldrT="[Text]"/>
      <dgm:spPr/>
      <dgm:t>
        <a:bodyPr/>
        <a:lstStyle/>
        <a:p>
          <a:r>
            <a:rPr lang="el-GR"/>
            <a:t>Είναι ανάλογη με </a:t>
          </a:r>
          <a:endParaRPr lang="en-US"/>
        </a:p>
      </dgm:t>
    </dgm:pt>
    <dgm:pt modelId="{7B7C7887-172A-4C63-A38E-F35ED353102F}" type="parTrans" cxnId="{820434B2-15FE-41BA-BBF6-6657548A75EE}">
      <dgm:prSet/>
      <dgm:spPr/>
      <dgm:t>
        <a:bodyPr/>
        <a:lstStyle/>
        <a:p>
          <a:endParaRPr lang="en-US"/>
        </a:p>
      </dgm:t>
    </dgm:pt>
    <dgm:pt modelId="{B5855430-8E94-4A97-94E6-6140F5FA257F}" type="sibTrans" cxnId="{820434B2-15FE-41BA-BBF6-6657548A75EE}">
      <dgm:prSet/>
      <dgm:spPr/>
      <dgm:t>
        <a:bodyPr/>
        <a:lstStyle/>
        <a:p>
          <a:endParaRPr lang="en-US"/>
        </a:p>
      </dgm:t>
    </dgm:pt>
    <dgm:pt modelId="{55AED24E-4440-4729-A9A9-AA9912103607}">
      <dgm:prSet phldrT="[Text]"/>
      <dgm:spPr/>
      <dgm:t>
        <a:bodyPr/>
        <a:lstStyle/>
        <a:p>
          <a:endParaRPr lang="en-US"/>
        </a:p>
      </dgm:t>
    </dgm:pt>
    <dgm:pt modelId="{19FE5A91-F82F-4ED4-93D1-EE65F0DFBF2A}" type="parTrans" cxnId="{F206EEB8-91F9-4B7F-82CF-DB84D2F80E0C}">
      <dgm:prSet/>
      <dgm:spPr/>
      <dgm:t>
        <a:bodyPr/>
        <a:lstStyle/>
        <a:p>
          <a:endParaRPr lang="en-US"/>
        </a:p>
      </dgm:t>
    </dgm:pt>
    <dgm:pt modelId="{435CE6C3-1626-4C13-83F9-EC3B4D13741A}" type="sibTrans" cxnId="{F206EEB8-91F9-4B7F-82CF-DB84D2F80E0C}">
      <dgm:prSet/>
      <dgm:spPr/>
      <dgm:t>
        <a:bodyPr/>
        <a:lstStyle/>
        <a:p>
          <a:endParaRPr lang="en-US"/>
        </a:p>
      </dgm:t>
    </dgm:pt>
    <dgm:pt modelId="{364C35EB-4262-49F5-9C7C-662F3F26D8DB}">
      <dgm:prSet phldrT="[Text]"/>
      <dgm:spPr/>
      <dgm:t>
        <a:bodyPr/>
        <a:lstStyle/>
        <a:p>
          <a:endParaRPr lang="en-US"/>
        </a:p>
      </dgm:t>
    </dgm:pt>
    <dgm:pt modelId="{BD86A2C9-B78D-42AA-9845-391DF9893820}" type="parTrans" cxnId="{290A1AE6-1A93-4901-8461-28A4DBD801C6}">
      <dgm:prSet/>
      <dgm:spPr/>
      <dgm:t>
        <a:bodyPr/>
        <a:lstStyle/>
        <a:p>
          <a:endParaRPr lang="en-US"/>
        </a:p>
      </dgm:t>
    </dgm:pt>
    <dgm:pt modelId="{72207DC9-C9E7-4374-94BA-625024CF65E6}" type="sibTrans" cxnId="{290A1AE6-1A93-4901-8461-28A4DBD801C6}">
      <dgm:prSet/>
      <dgm:spPr/>
      <dgm:t>
        <a:bodyPr/>
        <a:lstStyle/>
        <a:p>
          <a:endParaRPr lang="en-US"/>
        </a:p>
      </dgm:t>
    </dgm:pt>
    <dgm:pt modelId="{D8B43150-2DE4-49DD-B7C6-4A1E4074760A}">
      <dgm:prSet/>
      <dgm:spPr/>
      <dgm:t>
        <a:bodyPr/>
        <a:lstStyle/>
        <a:p>
          <a:r>
            <a:rPr lang="el-GR"/>
            <a:t>Δεν εξαρτάται από</a:t>
          </a:r>
          <a:endParaRPr lang="en-US"/>
        </a:p>
      </dgm:t>
    </dgm:pt>
    <dgm:pt modelId="{038183A1-653A-421C-8EDC-49D40A080894}" type="parTrans" cxnId="{E3DE81CA-9BA2-4584-B784-B0A1FDCC1B5E}">
      <dgm:prSet/>
      <dgm:spPr/>
      <dgm:t>
        <a:bodyPr/>
        <a:lstStyle/>
        <a:p>
          <a:endParaRPr lang="en-US"/>
        </a:p>
      </dgm:t>
    </dgm:pt>
    <dgm:pt modelId="{CB1B8B7E-D231-40F9-941C-E78D7CDA8C11}" type="sibTrans" cxnId="{E3DE81CA-9BA2-4584-B784-B0A1FDCC1B5E}">
      <dgm:prSet/>
      <dgm:spPr/>
      <dgm:t>
        <a:bodyPr/>
        <a:lstStyle/>
        <a:p>
          <a:endParaRPr lang="en-US"/>
        </a:p>
      </dgm:t>
    </dgm:pt>
    <dgm:pt modelId="{0121EE18-55AA-4B37-A497-A1388205287F}">
      <dgm:prSet/>
      <dgm:spPr/>
      <dgm:t>
        <a:bodyPr/>
        <a:lstStyle/>
        <a:p>
          <a:endParaRPr lang="en-US"/>
        </a:p>
      </dgm:t>
    </dgm:pt>
    <dgm:pt modelId="{D0C040E1-E6EB-413E-9E3E-B83226DF6A1F}" type="parTrans" cxnId="{E22D1783-8D0C-47A9-8D66-57C8291735EA}">
      <dgm:prSet/>
      <dgm:spPr/>
    </dgm:pt>
    <dgm:pt modelId="{8070A84A-7786-4694-9A17-5D97B8B45915}" type="sibTrans" cxnId="{E22D1783-8D0C-47A9-8D66-57C8291735EA}">
      <dgm:prSet/>
      <dgm:spPr/>
    </dgm:pt>
    <dgm:pt modelId="{8F6DA0A7-9D64-4459-A606-6F8D463E0848}">
      <dgm:prSet/>
      <dgm:spPr/>
      <dgm:t>
        <a:bodyPr/>
        <a:lstStyle/>
        <a:p>
          <a:r>
            <a:rPr lang="el-GR"/>
            <a:t>Ισούται με</a:t>
          </a:r>
          <a:endParaRPr lang="en-US"/>
        </a:p>
      </dgm:t>
    </dgm:pt>
    <dgm:pt modelId="{EFB53C8A-3392-400B-90DF-43F4C88C7613}" type="parTrans" cxnId="{743AFEAC-8D58-4FC7-A8CA-76DC66039BC2}">
      <dgm:prSet/>
      <dgm:spPr/>
      <dgm:t>
        <a:bodyPr/>
        <a:lstStyle/>
        <a:p>
          <a:endParaRPr lang="en-US"/>
        </a:p>
      </dgm:t>
    </dgm:pt>
    <dgm:pt modelId="{7B1069BC-D360-4953-A1D6-68F0613FFC59}" type="sibTrans" cxnId="{743AFEAC-8D58-4FC7-A8CA-76DC66039BC2}">
      <dgm:prSet/>
      <dgm:spPr/>
      <dgm:t>
        <a:bodyPr/>
        <a:lstStyle/>
        <a:p>
          <a:endParaRPr lang="en-US"/>
        </a:p>
      </dgm:t>
    </dgm:pt>
    <dgm:pt modelId="{0D8C33CF-4195-4642-AB9B-25FDBA406C4A}">
      <dgm:prSet/>
      <dgm:spPr/>
      <dgm:t>
        <a:bodyPr/>
        <a:lstStyle/>
        <a:p>
          <a:endParaRPr lang="en-US"/>
        </a:p>
      </dgm:t>
    </dgm:pt>
    <dgm:pt modelId="{6822DCB8-F158-4390-A7DC-5E64C528A65D}" type="parTrans" cxnId="{38E313C0-8CF8-4A6D-A848-3AF0607C1E4B}">
      <dgm:prSet/>
      <dgm:spPr/>
    </dgm:pt>
    <dgm:pt modelId="{27A96E8E-19F2-49A5-93A8-FA5130833177}" type="sibTrans" cxnId="{38E313C0-8CF8-4A6D-A848-3AF0607C1E4B}">
      <dgm:prSet/>
      <dgm:spPr/>
    </dgm:pt>
    <dgm:pt modelId="{E4651CFC-9AEB-4BFA-8297-ADA8403EE44B}" type="pres">
      <dgm:prSet presAssocID="{694EEB41-5813-4CED-B799-6D4C8227E7CA}" presName="hierChild1" presStyleCnt="0">
        <dgm:presLayoutVars>
          <dgm:chPref val="1"/>
          <dgm:dir/>
          <dgm:animOne val="branch"/>
          <dgm:animLvl val="lvl"/>
          <dgm:resizeHandles/>
        </dgm:presLayoutVars>
      </dgm:prSet>
      <dgm:spPr/>
    </dgm:pt>
    <dgm:pt modelId="{7B38D83E-CFD4-44C1-98EE-B1AF53415055}" type="pres">
      <dgm:prSet presAssocID="{6558F474-B5D4-4FC5-8564-4C8B26BA6232}" presName="hierRoot1" presStyleCnt="0"/>
      <dgm:spPr/>
    </dgm:pt>
    <dgm:pt modelId="{5B3ED043-46F4-4505-9640-934E0079D4E3}" type="pres">
      <dgm:prSet presAssocID="{6558F474-B5D4-4FC5-8564-4C8B26BA6232}" presName="composite" presStyleCnt="0"/>
      <dgm:spPr/>
    </dgm:pt>
    <dgm:pt modelId="{D03A3373-77B1-4259-8095-A50DD8549B44}" type="pres">
      <dgm:prSet presAssocID="{6558F474-B5D4-4FC5-8564-4C8B26BA6232}" presName="background" presStyleLbl="node0" presStyleIdx="0" presStyleCnt="1"/>
      <dgm:spPr/>
    </dgm:pt>
    <dgm:pt modelId="{7418BF9F-395F-420E-8101-738C35C33F89}" type="pres">
      <dgm:prSet presAssocID="{6558F474-B5D4-4FC5-8564-4C8B26BA6232}" presName="text" presStyleLbl="fgAcc0" presStyleIdx="0" presStyleCnt="1">
        <dgm:presLayoutVars>
          <dgm:chPref val="3"/>
        </dgm:presLayoutVars>
      </dgm:prSet>
      <dgm:spPr/>
    </dgm:pt>
    <dgm:pt modelId="{8B11D837-BF35-4167-8DB3-A0E7654B42CB}" type="pres">
      <dgm:prSet presAssocID="{6558F474-B5D4-4FC5-8564-4C8B26BA6232}" presName="hierChild2" presStyleCnt="0"/>
      <dgm:spPr/>
    </dgm:pt>
    <dgm:pt modelId="{81C8C63D-70DF-4083-ACB9-415CAEDA7178}" type="pres">
      <dgm:prSet presAssocID="{8111ACC0-E62F-4FFC-9647-5F06632DE118}" presName="Name10" presStyleLbl="parChTrans1D2" presStyleIdx="0" presStyleCnt="4"/>
      <dgm:spPr/>
    </dgm:pt>
    <dgm:pt modelId="{76D7DB66-685E-4D70-BEF6-49E25735963B}" type="pres">
      <dgm:prSet presAssocID="{51B7BDF3-1820-4C1D-B3DF-56E355CC65AD}" presName="hierRoot2" presStyleCnt="0"/>
      <dgm:spPr/>
    </dgm:pt>
    <dgm:pt modelId="{0195F149-DEE6-4990-BA25-B3F8575E9ABC}" type="pres">
      <dgm:prSet presAssocID="{51B7BDF3-1820-4C1D-B3DF-56E355CC65AD}" presName="composite2" presStyleCnt="0"/>
      <dgm:spPr/>
    </dgm:pt>
    <dgm:pt modelId="{8DFBBC01-A599-4EB2-ABB8-A24F651A695E}" type="pres">
      <dgm:prSet presAssocID="{51B7BDF3-1820-4C1D-B3DF-56E355CC65AD}" presName="background2" presStyleLbl="node2" presStyleIdx="0" presStyleCnt="4"/>
      <dgm:spPr/>
    </dgm:pt>
    <dgm:pt modelId="{C6A1FE3D-8AD0-4706-9C92-489D84BE7642}" type="pres">
      <dgm:prSet presAssocID="{51B7BDF3-1820-4C1D-B3DF-56E355CC65AD}" presName="text2" presStyleLbl="fgAcc2" presStyleIdx="0" presStyleCnt="4">
        <dgm:presLayoutVars>
          <dgm:chPref val="3"/>
        </dgm:presLayoutVars>
      </dgm:prSet>
      <dgm:spPr/>
    </dgm:pt>
    <dgm:pt modelId="{C61D1657-178D-4902-AA9F-11E081BD842F}" type="pres">
      <dgm:prSet presAssocID="{51B7BDF3-1820-4C1D-B3DF-56E355CC65AD}" presName="hierChild3" presStyleCnt="0"/>
      <dgm:spPr/>
    </dgm:pt>
    <dgm:pt modelId="{056C4A23-1F97-4CA0-AFC7-FE014BACA12A}" type="pres">
      <dgm:prSet presAssocID="{326E9727-2479-4A3B-A4BF-4F63446B4E12}" presName="Name17" presStyleLbl="parChTrans1D3" presStyleIdx="0" presStyleCnt="5"/>
      <dgm:spPr/>
    </dgm:pt>
    <dgm:pt modelId="{5AF1F15F-5B65-4D81-B099-F2C324139CBD}" type="pres">
      <dgm:prSet presAssocID="{3294D745-F28B-407E-BB23-59575D03608F}" presName="hierRoot3" presStyleCnt="0"/>
      <dgm:spPr/>
    </dgm:pt>
    <dgm:pt modelId="{404B6762-2F5C-4675-852B-CD993E41CE2F}" type="pres">
      <dgm:prSet presAssocID="{3294D745-F28B-407E-BB23-59575D03608F}" presName="composite3" presStyleCnt="0"/>
      <dgm:spPr/>
    </dgm:pt>
    <dgm:pt modelId="{060E641E-0BEB-4F51-BFA9-36940AADCEEF}" type="pres">
      <dgm:prSet presAssocID="{3294D745-F28B-407E-BB23-59575D03608F}" presName="background3" presStyleLbl="node3" presStyleIdx="0" presStyleCnt="5"/>
      <dgm:spPr/>
    </dgm:pt>
    <dgm:pt modelId="{195BD1E2-0D8F-41C0-AC4D-8302FA57E5F5}" type="pres">
      <dgm:prSet presAssocID="{3294D745-F28B-407E-BB23-59575D03608F}" presName="text3" presStyleLbl="fgAcc3" presStyleIdx="0" presStyleCnt="5">
        <dgm:presLayoutVars>
          <dgm:chPref val="3"/>
        </dgm:presLayoutVars>
      </dgm:prSet>
      <dgm:spPr/>
    </dgm:pt>
    <dgm:pt modelId="{C86BA062-E49E-482D-A3BD-91D8C931AB29}" type="pres">
      <dgm:prSet presAssocID="{3294D745-F28B-407E-BB23-59575D03608F}" presName="hierChild4" presStyleCnt="0"/>
      <dgm:spPr/>
    </dgm:pt>
    <dgm:pt modelId="{3D4F359C-4809-4202-90AA-A61D5903901B}" type="pres">
      <dgm:prSet presAssocID="{7B7C7887-172A-4C63-A38E-F35ED353102F}" presName="Name10" presStyleLbl="parChTrans1D2" presStyleIdx="1" presStyleCnt="4"/>
      <dgm:spPr/>
    </dgm:pt>
    <dgm:pt modelId="{3A0F6B83-F201-4135-8213-DBC3F362F413}" type="pres">
      <dgm:prSet presAssocID="{015930CC-8AC3-4421-9425-D7AB5BBCA064}" presName="hierRoot2" presStyleCnt="0"/>
      <dgm:spPr/>
    </dgm:pt>
    <dgm:pt modelId="{604A2A5F-E01F-41AA-A8D4-C7EA43D6AF5F}" type="pres">
      <dgm:prSet presAssocID="{015930CC-8AC3-4421-9425-D7AB5BBCA064}" presName="composite2" presStyleCnt="0"/>
      <dgm:spPr/>
    </dgm:pt>
    <dgm:pt modelId="{05F7D644-B52B-4AC5-82B9-DF29F0F101A1}" type="pres">
      <dgm:prSet presAssocID="{015930CC-8AC3-4421-9425-D7AB5BBCA064}" presName="background2" presStyleLbl="node2" presStyleIdx="1" presStyleCnt="4"/>
      <dgm:spPr/>
    </dgm:pt>
    <dgm:pt modelId="{B2261174-6E0C-413E-9BFB-E269F6B21DCB}" type="pres">
      <dgm:prSet presAssocID="{015930CC-8AC3-4421-9425-D7AB5BBCA064}" presName="text2" presStyleLbl="fgAcc2" presStyleIdx="1" presStyleCnt="4">
        <dgm:presLayoutVars>
          <dgm:chPref val="3"/>
        </dgm:presLayoutVars>
      </dgm:prSet>
      <dgm:spPr/>
    </dgm:pt>
    <dgm:pt modelId="{9ADA2D4E-DA62-4175-B594-CE30741466F3}" type="pres">
      <dgm:prSet presAssocID="{015930CC-8AC3-4421-9425-D7AB5BBCA064}" presName="hierChild3" presStyleCnt="0"/>
      <dgm:spPr/>
    </dgm:pt>
    <dgm:pt modelId="{E70F4412-4429-4F3A-B1CB-911A91C0BB9D}" type="pres">
      <dgm:prSet presAssocID="{19FE5A91-F82F-4ED4-93D1-EE65F0DFBF2A}" presName="Name17" presStyleLbl="parChTrans1D3" presStyleIdx="1" presStyleCnt="5"/>
      <dgm:spPr/>
    </dgm:pt>
    <dgm:pt modelId="{0702BE36-424E-49AA-8A8C-F0358B6C23ED}" type="pres">
      <dgm:prSet presAssocID="{55AED24E-4440-4729-A9A9-AA9912103607}" presName="hierRoot3" presStyleCnt="0"/>
      <dgm:spPr/>
    </dgm:pt>
    <dgm:pt modelId="{AC51024A-8DDA-4F83-9CC6-F1E4480F4C39}" type="pres">
      <dgm:prSet presAssocID="{55AED24E-4440-4729-A9A9-AA9912103607}" presName="composite3" presStyleCnt="0"/>
      <dgm:spPr/>
    </dgm:pt>
    <dgm:pt modelId="{1F95F1F1-CA6D-4ECF-BB92-3AF169669226}" type="pres">
      <dgm:prSet presAssocID="{55AED24E-4440-4729-A9A9-AA9912103607}" presName="background3" presStyleLbl="node3" presStyleIdx="1" presStyleCnt="5"/>
      <dgm:spPr/>
    </dgm:pt>
    <dgm:pt modelId="{F1833E59-7EBB-4B6B-9186-11EA49850A3D}" type="pres">
      <dgm:prSet presAssocID="{55AED24E-4440-4729-A9A9-AA9912103607}" presName="text3" presStyleLbl="fgAcc3" presStyleIdx="1" presStyleCnt="5">
        <dgm:presLayoutVars>
          <dgm:chPref val="3"/>
        </dgm:presLayoutVars>
      </dgm:prSet>
      <dgm:spPr/>
    </dgm:pt>
    <dgm:pt modelId="{1D618C8E-E06F-4391-AD97-A3D757567D6E}" type="pres">
      <dgm:prSet presAssocID="{55AED24E-4440-4729-A9A9-AA9912103607}" presName="hierChild4" presStyleCnt="0"/>
      <dgm:spPr/>
    </dgm:pt>
    <dgm:pt modelId="{C800B47A-6112-45A2-901E-C71AE9CB7CCE}" type="pres">
      <dgm:prSet presAssocID="{BD86A2C9-B78D-42AA-9845-391DF9893820}" presName="Name17" presStyleLbl="parChTrans1D3" presStyleIdx="2" presStyleCnt="5"/>
      <dgm:spPr/>
    </dgm:pt>
    <dgm:pt modelId="{E35670E6-5397-46FD-90D2-70B6FD595CFF}" type="pres">
      <dgm:prSet presAssocID="{364C35EB-4262-49F5-9C7C-662F3F26D8DB}" presName="hierRoot3" presStyleCnt="0"/>
      <dgm:spPr/>
    </dgm:pt>
    <dgm:pt modelId="{4923DD8D-6FE0-40BA-8BB4-7B992B543056}" type="pres">
      <dgm:prSet presAssocID="{364C35EB-4262-49F5-9C7C-662F3F26D8DB}" presName="composite3" presStyleCnt="0"/>
      <dgm:spPr/>
    </dgm:pt>
    <dgm:pt modelId="{4A16E169-4FD7-4B38-829B-928B6CC36859}" type="pres">
      <dgm:prSet presAssocID="{364C35EB-4262-49F5-9C7C-662F3F26D8DB}" presName="background3" presStyleLbl="node3" presStyleIdx="2" presStyleCnt="5"/>
      <dgm:spPr/>
    </dgm:pt>
    <dgm:pt modelId="{314A4CE6-AD44-4180-9F75-4F008FAF8AC7}" type="pres">
      <dgm:prSet presAssocID="{364C35EB-4262-49F5-9C7C-662F3F26D8DB}" presName="text3" presStyleLbl="fgAcc3" presStyleIdx="2" presStyleCnt="5">
        <dgm:presLayoutVars>
          <dgm:chPref val="3"/>
        </dgm:presLayoutVars>
      </dgm:prSet>
      <dgm:spPr/>
    </dgm:pt>
    <dgm:pt modelId="{178D4F1B-2F25-4B5D-A8C4-30D97620DA3E}" type="pres">
      <dgm:prSet presAssocID="{364C35EB-4262-49F5-9C7C-662F3F26D8DB}" presName="hierChild4" presStyleCnt="0"/>
      <dgm:spPr/>
    </dgm:pt>
    <dgm:pt modelId="{0BBD69A8-1979-4347-9507-44BEC870F08F}" type="pres">
      <dgm:prSet presAssocID="{038183A1-653A-421C-8EDC-49D40A080894}" presName="Name10" presStyleLbl="parChTrans1D2" presStyleIdx="2" presStyleCnt="4"/>
      <dgm:spPr/>
    </dgm:pt>
    <dgm:pt modelId="{2D4A359B-8D85-400C-8CA2-67F6446E8F43}" type="pres">
      <dgm:prSet presAssocID="{D8B43150-2DE4-49DD-B7C6-4A1E4074760A}" presName="hierRoot2" presStyleCnt="0"/>
      <dgm:spPr/>
    </dgm:pt>
    <dgm:pt modelId="{9B587AFD-5F02-42CF-B9EF-9F3173B421CD}" type="pres">
      <dgm:prSet presAssocID="{D8B43150-2DE4-49DD-B7C6-4A1E4074760A}" presName="composite2" presStyleCnt="0"/>
      <dgm:spPr/>
    </dgm:pt>
    <dgm:pt modelId="{9D2222DF-C4A1-4345-ADC0-1958AE54755F}" type="pres">
      <dgm:prSet presAssocID="{D8B43150-2DE4-49DD-B7C6-4A1E4074760A}" presName="background2" presStyleLbl="node2" presStyleIdx="2" presStyleCnt="4"/>
      <dgm:spPr/>
    </dgm:pt>
    <dgm:pt modelId="{FD8F3D14-8455-4D8F-8EAA-F3456CE684F5}" type="pres">
      <dgm:prSet presAssocID="{D8B43150-2DE4-49DD-B7C6-4A1E4074760A}" presName="text2" presStyleLbl="fgAcc2" presStyleIdx="2" presStyleCnt="4">
        <dgm:presLayoutVars>
          <dgm:chPref val="3"/>
        </dgm:presLayoutVars>
      </dgm:prSet>
      <dgm:spPr/>
    </dgm:pt>
    <dgm:pt modelId="{59C8E8B2-E6A1-4968-A479-8E4BCE7CD2B4}" type="pres">
      <dgm:prSet presAssocID="{D8B43150-2DE4-49DD-B7C6-4A1E4074760A}" presName="hierChild3" presStyleCnt="0"/>
      <dgm:spPr/>
    </dgm:pt>
    <dgm:pt modelId="{92C50910-E782-4C40-8147-06EDF36FF2A1}" type="pres">
      <dgm:prSet presAssocID="{D0C040E1-E6EB-413E-9E3E-B83226DF6A1F}" presName="Name17" presStyleLbl="parChTrans1D3" presStyleIdx="3" presStyleCnt="5"/>
      <dgm:spPr/>
    </dgm:pt>
    <dgm:pt modelId="{A8728428-5265-4C3C-9782-E72FB48E7524}" type="pres">
      <dgm:prSet presAssocID="{0121EE18-55AA-4B37-A497-A1388205287F}" presName="hierRoot3" presStyleCnt="0"/>
      <dgm:spPr/>
    </dgm:pt>
    <dgm:pt modelId="{7FB0783F-63C6-48E1-BF3C-ED1A3755FD90}" type="pres">
      <dgm:prSet presAssocID="{0121EE18-55AA-4B37-A497-A1388205287F}" presName="composite3" presStyleCnt="0"/>
      <dgm:spPr/>
    </dgm:pt>
    <dgm:pt modelId="{BDB3FA87-263D-47E2-BF1A-4F65A675B162}" type="pres">
      <dgm:prSet presAssocID="{0121EE18-55AA-4B37-A497-A1388205287F}" presName="background3" presStyleLbl="node3" presStyleIdx="3" presStyleCnt="5"/>
      <dgm:spPr/>
    </dgm:pt>
    <dgm:pt modelId="{70FC6879-7630-4ABF-8343-1A99466C86EA}" type="pres">
      <dgm:prSet presAssocID="{0121EE18-55AA-4B37-A497-A1388205287F}" presName="text3" presStyleLbl="fgAcc3" presStyleIdx="3" presStyleCnt="5">
        <dgm:presLayoutVars>
          <dgm:chPref val="3"/>
        </dgm:presLayoutVars>
      </dgm:prSet>
      <dgm:spPr/>
    </dgm:pt>
    <dgm:pt modelId="{DAB0D2EB-2B11-4D6B-8E9C-CFC99C3C7E32}" type="pres">
      <dgm:prSet presAssocID="{0121EE18-55AA-4B37-A497-A1388205287F}" presName="hierChild4" presStyleCnt="0"/>
      <dgm:spPr/>
    </dgm:pt>
    <dgm:pt modelId="{C783F100-740F-4091-BA78-3143BBA7C097}" type="pres">
      <dgm:prSet presAssocID="{EFB53C8A-3392-400B-90DF-43F4C88C7613}" presName="Name10" presStyleLbl="parChTrans1D2" presStyleIdx="3" presStyleCnt="4"/>
      <dgm:spPr/>
    </dgm:pt>
    <dgm:pt modelId="{5A74F2CE-1E04-435F-9262-DB6A7047C6B2}" type="pres">
      <dgm:prSet presAssocID="{8F6DA0A7-9D64-4459-A606-6F8D463E0848}" presName="hierRoot2" presStyleCnt="0"/>
      <dgm:spPr/>
    </dgm:pt>
    <dgm:pt modelId="{2425818B-5FAE-4CB7-8877-00FF6AB86000}" type="pres">
      <dgm:prSet presAssocID="{8F6DA0A7-9D64-4459-A606-6F8D463E0848}" presName="composite2" presStyleCnt="0"/>
      <dgm:spPr/>
    </dgm:pt>
    <dgm:pt modelId="{0570C803-D417-4139-8200-3D2C9338DEF9}" type="pres">
      <dgm:prSet presAssocID="{8F6DA0A7-9D64-4459-A606-6F8D463E0848}" presName="background2" presStyleLbl="node2" presStyleIdx="3" presStyleCnt="4"/>
      <dgm:spPr/>
    </dgm:pt>
    <dgm:pt modelId="{F484FF8F-D029-419B-A3A6-9562B2888FBA}" type="pres">
      <dgm:prSet presAssocID="{8F6DA0A7-9D64-4459-A606-6F8D463E0848}" presName="text2" presStyleLbl="fgAcc2" presStyleIdx="3" presStyleCnt="4">
        <dgm:presLayoutVars>
          <dgm:chPref val="3"/>
        </dgm:presLayoutVars>
      </dgm:prSet>
      <dgm:spPr/>
    </dgm:pt>
    <dgm:pt modelId="{2EFD8177-4DD6-4E93-9D66-AAE3FA2B6A67}" type="pres">
      <dgm:prSet presAssocID="{8F6DA0A7-9D64-4459-A606-6F8D463E0848}" presName="hierChild3" presStyleCnt="0"/>
      <dgm:spPr/>
    </dgm:pt>
    <dgm:pt modelId="{9E9F5D62-7717-4AD0-9B53-812691137384}" type="pres">
      <dgm:prSet presAssocID="{6822DCB8-F158-4390-A7DC-5E64C528A65D}" presName="Name17" presStyleLbl="parChTrans1D3" presStyleIdx="4" presStyleCnt="5"/>
      <dgm:spPr/>
    </dgm:pt>
    <dgm:pt modelId="{0DD06F68-E57F-429F-A012-2BAD91775C0E}" type="pres">
      <dgm:prSet presAssocID="{0D8C33CF-4195-4642-AB9B-25FDBA406C4A}" presName="hierRoot3" presStyleCnt="0"/>
      <dgm:spPr/>
    </dgm:pt>
    <dgm:pt modelId="{0F438329-AB4F-43E8-9002-26E5DF55CD96}" type="pres">
      <dgm:prSet presAssocID="{0D8C33CF-4195-4642-AB9B-25FDBA406C4A}" presName="composite3" presStyleCnt="0"/>
      <dgm:spPr/>
    </dgm:pt>
    <dgm:pt modelId="{1B50CA82-AEEE-4535-94A7-05DC952C312F}" type="pres">
      <dgm:prSet presAssocID="{0D8C33CF-4195-4642-AB9B-25FDBA406C4A}" presName="background3" presStyleLbl="node3" presStyleIdx="4" presStyleCnt="5"/>
      <dgm:spPr/>
    </dgm:pt>
    <dgm:pt modelId="{C9B7DE03-789C-417C-AAD0-55A36A1EAC6B}" type="pres">
      <dgm:prSet presAssocID="{0D8C33CF-4195-4642-AB9B-25FDBA406C4A}" presName="text3" presStyleLbl="fgAcc3" presStyleIdx="4" presStyleCnt="5">
        <dgm:presLayoutVars>
          <dgm:chPref val="3"/>
        </dgm:presLayoutVars>
      </dgm:prSet>
      <dgm:spPr/>
    </dgm:pt>
    <dgm:pt modelId="{3CCB1F03-7A6D-4A66-867B-A408F97F51EE}" type="pres">
      <dgm:prSet presAssocID="{0D8C33CF-4195-4642-AB9B-25FDBA406C4A}" presName="hierChild4" presStyleCnt="0"/>
      <dgm:spPr/>
    </dgm:pt>
  </dgm:ptLst>
  <dgm:cxnLst>
    <dgm:cxn modelId="{82DFDF00-9A58-4F34-9916-2CD35ADD89E0}" srcId="{51B7BDF3-1820-4C1D-B3DF-56E355CC65AD}" destId="{3294D745-F28B-407E-BB23-59575D03608F}" srcOrd="0" destOrd="0" parTransId="{326E9727-2479-4A3B-A4BF-4F63446B4E12}" sibTransId="{F096D49D-6851-4635-9F97-C0F4A5C52D2A}"/>
    <dgm:cxn modelId="{B3DFEC01-B7C4-4B3E-AC46-67485583A115}" type="presOf" srcId="{8111ACC0-E62F-4FFC-9647-5F06632DE118}" destId="{81C8C63D-70DF-4083-ACB9-415CAEDA7178}" srcOrd="0" destOrd="0" presId="urn:microsoft.com/office/officeart/2005/8/layout/hierarchy1"/>
    <dgm:cxn modelId="{0F072809-AA82-408E-B1D7-E45031ABA2EA}" srcId="{694EEB41-5813-4CED-B799-6D4C8227E7CA}" destId="{6558F474-B5D4-4FC5-8564-4C8B26BA6232}" srcOrd="0" destOrd="0" parTransId="{9941B35F-EADC-4078-80F6-1F3EAE8D8FE2}" sibTransId="{B8BE872C-F64E-44A1-A640-A9DB0687144A}"/>
    <dgm:cxn modelId="{46CA840A-9FE4-495C-A4C1-8B60D0C80635}" type="presOf" srcId="{3294D745-F28B-407E-BB23-59575D03608F}" destId="{195BD1E2-0D8F-41C0-AC4D-8302FA57E5F5}" srcOrd="0" destOrd="0" presId="urn:microsoft.com/office/officeart/2005/8/layout/hierarchy1"/>
    <dgm:cxn modelId="{034C7211-982D-4D46-B1F6-0B5BD4187F7F}" type="presOf" srcId="{326E9727-2479-4A3B-A4BF-4F63446B4E12}" destId="{056C4A23-1F97-4CA0-AFC7-FE014BACA12A}" srcOrd="0" destOrd="0" presId="urn:microsoft.com/office/officeart/2005/8/layout/hierarchy1"/>
    <dgm:cxn modelId="{05E5181E-D50C-4533-B247-F402372651B1}" type="presOf" srcId="{0121EE18-55AA-4B37-A497-A1388205287F}" destId="{70FC6879-7630-4ABF-8343-1A99466C86EA}" srcOrd="0" destOrd="0" presId="urn:microsoft.com/office/officeart/2005/8/layout/hierarchy1"/>
    <dgm:cxn modelId="{5C5C463C-6F0E-46BC-A221-7FFBAC285428}" type="presOf" srcId="{015930CC-8AC3-4421-9425-D7AB5BBCA064}" destId="{B2261174-6E0C-413E-9BFB-E269F6B21DCB}" srcOrd="0" destOrd="0" presId="urn:microsoft.com/office/officeart/2005/8/layout/hierarchy1"/>
    <dgm:cxn modelId="{4C04C357-511C-4462-A428-5237B2906717}" type="presOf" srcId="{6822DCB8-F158-4390-A7DC-5E64C528A65D}" destId="{9E9F5D62-7717-4AD0-9B53-812691137384}" srcOrd="0" destOrd="0" presId="urn:microsoft.com/office/officeart/2005/8/layout/hierarchy1"/>
    <dgm:cxn modelId="{49B13B7D-7BC6-4FAF-8885-A7D49B3A5AF0}" type="presOf" srcId="{7B7C7887-172A-4C63-A38E-F35ED353102F}" destId="{3D4F359C-4809-4202-90AA-A61D5903901B}" srcOrd="0" destOrd="0" presId="urn:microsoft.com/office/officeart/2005/8/layout/hierarchy1"/>
    <dgm:cxn modelId="{E22D1783-8D0C-47A9-8D66-57C8291735EA}" srcId="{D8B43150-2DE4-49DD-B7C6-4A1E4074760A}" destId="{0121EE18-55AA-4B37-A497-A1388205287F}" srcOrd="0" destOrd="0" parTransId="{D0C040E1-E6EB-413E-9E3E-B83226DF6A1F}" sibTransId="{8070A84A-7786-4694-9A17-5D97B8B45915}"/>
    <dgm:cxn modelId="{DE045583-B6D4-43CE-A7B8-7717EBD5C264}" type="presOf" srcId="{8F6DA0A7-9D64-4459-A606-6F8D463E0848}" destId="{F484FF8F-D029-419B-A3A6-9562B2888FBA}" srcOrd="0" destOrd="0" presId="urn:microsoft.com/office/officeart/2005/8/layout/hierarchy1"/>
    <dgm:cxn modelId="{FE2F58A6-4F35-4ED3-98FE-4E9611D81964}" type="presOf" srcId="{D0C040E1-E6EB-413E-9E3E-B83226DF6A1F}" destId="{92C50910-E782-4C40-8147-06EDF36FF2A1}" srcOrd="0" destOrd="0" presId="urn:microsoft.com/office/officeart/2005/8/layout/hierarchy1"/>
    <dgm:cxn modelId="{30E537AB-53E0-4418-98B2-5D49CBE0C5CB}" type="presOf" srcId="{51B7BDF3-1820-4C1D-B3DF-56E355CC65AD}" destId="{C6A1FE3D-8AD0-4706-9C92-489D84BE7642}" srcOrd="0" destOrd="0" presId="urn:microsoft.com/office/officeart/2005/8/layout/hierarchy1"/>
    <dgm:cxn modelId="{743AFEAC-8D58-4FC7-A8CA-76DC66039BC2}" srcId="{6558F474-B5D4-4FC5-8564-4C8B26BA6232}" destId="{8F6DA0A7-9D64-4459-A606-6F8D463E0848}" srcOrd="3" destOrd="0" parTransId="{EFB53C8A-3392-400B-90DF-43F4C88C7613}" sibTransId="{7B1069BC-D360-4953-A1D6-68F0613FFC59}"/>
    <dgm:cxn modelId="{820434B2-15FE-41BA-BBF6-6657548A75EE}" srcId="{6558F474-B5D4-4FC5-8564-4C8B26BA6232}" destId="{015930CC-8AC3-4421-9425-D7AB5BBCA064}" srcOrd="1" destOrd="0" parTransId="{7B7C7887-172A-4C63-A38E-F35ED353102F}" sibTransId="{B5855430-8E94-4A97-94E6-6140F5FA257F}"/>
    <dgm:cxn modelId="{F206EEB8-91F9-4B7F-82CF-DB84D2F80E0C}" srcId="{015930CC-8AC3-4421-9425-D7AB5BBCA064}" destId="{55AED24E-4440-4729-A9A9-AA9912103607}" srcOrd="0" destOrd="0" parTransId="{19FE5A91-F82F-4ED4-93D1-EE65F0DFBF2A}" sibTransId="{435CE6C3-1626-4C13-83F9-EC3B4D13741A}"/>
    <dgm:cxn modelId="{5EABA4BF-DCCA-4540-9089-64210EAC9CB8}" type="presOf" srcId="{0D8C33CF-4195-4642-AB9B-25FDBA406C4A}" destId="{C9B7DE03-789C-417C-AAD0-55A36A1EAC6B}" srcOrd="0" destOrd="0" presId="urn:microsoft.com/office/officeart/2005/8/layout/hierarchy1"/>
    <dgm:cxn modelId="{38E313C0-8CF8-4A6D-A848-3AF0607C1E4B}" srcId="{8F6DA0A7-9D64-4459-A606-6F8D463E0848}" destId="{0D8C33CF-4195-4642-AB9B-25FDBA406C4A}" srcOrd="0" destOrd="0" parTransId="{6822DCB8-F158-4390-A7DC-5E64C528A65D}" sibTransId="{27A96E8E-19F2-49A5-93A8-FA5130833177}"/>
    <dgm:cxn modelId="{A89620CA-E42A-4803-B141-1C946443AC47}" type="presOf" srcId="{6558F474-B5D4-4FC5-8564-4C8B26BA6232}" destId="{7418BF9F-395F-420E-8101-738C35C33F89}" srcOrd="0" destOrd="0" presId="urn:microsoft.com/office/officeart/2005/8/layout/hierarchy1"/>
    <dgm:cxn modelId="{E3DE81CA-9BA2-4584-B784-B0A1FDCC1B5E}" srcId="{6558F474-B5D4-4FC5-8564-4C8B26BA6232}" destId="{D8B43150-2DE4-49DD-B7C6-4A1E4074760A}" srcOrd="2" destOrd="0" parTransId="{038183A1-653A-421C-8EDC-49D40A080894}" sibTransId="{CB1B8B7E-D231-40F9-941C-E78D7CDA8C11}"/>
    <dgm:cxn modelId="{4A8BDBD0-6D6F-4F29-B16E-6D350443E5FB}" type="presOf" srcId="{038183A1-653A-421C-8EDC-49D40A080894}" destId="{0BBD69A8-1979-4347-9507-44BEC870F08F}" srcOrd="0" destOrd="0" presId="urn:microsoft.com/office/officeart/2005/8/layout/hierarchy1"/>
    <dgm:cxn modelId="{A873C7D1-770C-4AD5-B31C-9FE811D385BD}" type="presOf" srcId="{BD86A2C9-B78D-42AA-9845-391DF9893820}" destId="{C800B47A-6112-45A2-901E-C71AE9CB7CCE}" srcOrd="0" destOrd="0" presId="urn:microsoft.com/office/officeart/2005/8/layout/hierarchy1"/>
    <dgm:cxn modelId="{D716AED6-0D6B-4B1C-8865-0CC9A6086666}" type="presOf" srcId="{55AED24E-4440-4729-A9A9-AA9912103607}" destId="{F1833E59-7EBB-4B6B-9186-11EA49850A3D}" srcOrd="0" destOrd="0" presId="urn:microsoft.com/office/officeart/2005/8/layout/hierarchy1"/>
    <dgm:cxn modelId="{C857B8DB-D30C-4B03-826A-CFA5C1E32D8B}" type="presOf" srcId="{19FE5A91-F82F-4ED4-93D1-EE65F0DFBF2A}" destId="{E70F4412-4429-4F3A-B1CB-911A91C0BB9D}" srcOrd="0" destOrd="0" presId="urn:microsoft.com/office/officeart/2005/8/layout/hierarchy1"/>
    <dgm:cxn modelId="{C4405EDD-CFBC-4380-97AD-2898727B93A0}" type="presOf" srcId="{D8B43150-2DE4-49DD-B7C6-4A1E4074760A}" destId="{FD8F3D14-8455-4D8F-8EAA-F3456CE684F5}" srcOrd="0" destOrd="0" presId="urn:microsoft.com/office/officeart/2005/8/layout/hierarchy1"/>
    <dgm:cxn modelId="{290A1AE6-1A93-4901-8461-28A4DBD801C6}" srcId="{015930CC-8AC3-4421-9425-D7AB5BBCA064}" destId="{364C35EB-4262-49F5-9C7C-662F3F26D8DB}" srcOrd="1" destOrd="0" parTransId="{BD86A2C9-B78D-42AA-9845-391DF9893820}" sibTransId="{72207DC9-C9E7-4374-94BA-625024CF65E6}"/>
    <dgm:cxn modelId="{6397E1E6-14DB-4AA3-87EB-1B5CFC5BC028}" type="presOf" srcId="{EFB53C8A-3392-400B-90DF-43F4C88C7613}" destId="{C783F100-740F-4091-BA78-3143BBA7C097}" srcOrd="0" destOrd="0" presId="urn:microsoft.com/office/officeart/2005/8/layout/hierarchy1"/>
    <dgm:cxn modelId="{2796F2EB-415B-4B73-A065-2D4C1B351734}" type="presOf" srcId="{694EEB41-5813-4CED-B799-6D4C8227E7CA}" destId="{E4651CFC-9AEB-4BFA-8297-ADA8403EE44B}" srcOrd="0" destOrd="0" presId="urn:microsoft.com/office/officeart/2005/8/layout/hierarchy1"/>
    <dgm:cxn modelId="{AD5ED7F8-E7ED-462E-AAF0-9012A6545681}" type="presOf" srcId="{364C35EB-4262-49F5-9C7C-662F3F26D8DB}" destId="{314A4CE6-AD44-4180-9F75-4F008FAF8AC7}" srcOrd="0" destOrd="0" presId="urn:microsoft.com/office/officeart/2005/8/layout/hierarchy1"/>
    <dgm:cxn modelId="{FD0AB8FB-5042-477A-A85F-8D93805389F1}" srcId="{6558F474-B5D4-4FC5-8564-4C8B26BA6232}" destId="{51B7BDF3-1820-4C1D-B3DF-56E355CC65AD}" srcOrd="0" destOrd="0" parTransId="{8111ACC0-E62F-4FFC-9647-5F06632DE118}" sibTransId="{D9808555-B42F-43F5-BF63-229CF95777F7}"/>
    <dgm:cxn modelId="{DBF1B26E-86AA-4168-B9EC-059DB512EE26}" type="presParOf" srcId="{E4651CFC-9AEB-4BFA-8297-ADA8403EE44B}" destId="{7B38D83E-CFD4-44C1-98EE-B1AF53415055}" srcOrd="0" destOrd="0" presId="urn:microsoft.com/office/officeart/2005/8/layout/hierarchy1"/>
    <dgm:cxn modelId="{6823E1D9-3B64-4227-BD2D-CF6AEE0D84F8}" type="presParOf" srcId="{7B38D83E-CFD4-44C1-98EE-B1AF53415055}" destId="{5B3ED043-46F4-4505-9640-934E0079D4E3}" srcOrd="0" destOrd="0" presId="urn:microsoft.com/office/officeart/2005/8/layout/hierarchy1"/>
    <dgm:cxn modelId="{7B2FD3B8-B387-4234-8AC0-C18915C21BA6}" type="presParOf" srcId="{5B3ED043-46F4-4505-9640-934E0079D4E3}" destId="{D03A3373-77B1-4259-8095-A50DD8549B44}" srcOrd="0" destOrd="0" presId="urn:microsoft.com/office/officeart/2005/8/layout/hierarchy1"/>
    <dgm:cxn modelId="{C35B7A51-A8EF-4AD8-BFE5-DF13A7C0C80E}" type="presParOf" srcId="{5B3ED043-46F4-4505-9640-934E0079D4E3}" destId="{7418BF9F-395F-420E-8101-738C35C33F89}" srcOrd="1" destOrd="0" presId="urn:microsoft.com/office/officeart/2005/8/layout/hierarchy1"/>
    <dgm:cxn modelId="{B8C2C1D8-1D9A-48CE-8600-09591A765C2B}" type="presParOf" srcId="{7B38D83E-CFD4-44C1-98EE-B1AF53415055}" destId="{8B11D837-BF35-4167-8DB3-A0E7654B42CB}" srcOrd="1" destOrd="0" presId="urn:microsoft.com/office/officeart/2005/8/layout/hierarchy1"/>
    <dgm:cxn modelId="{51845CE1-5C24-4A36-A0AF-CF49A072317C}" type="presParOf" srcId="{8B11D837-BF35-4167-8DB3-A0E7654B42CB}" destId="{81C8C63D-70DF-4083-ACB9-415CAEDA7178}" srcOrd="0" destOrd="0" presId="urn:microsoft.com/office/officeart/2005/8/layout/hierarchy1"/>
    <dgm:cxn modelId="{9DF6EB1E-B041-469F-BBF8-C1FC4559F3E6}" type="presParOf" srcId="{8B11D837-BF35-4167-8DB3-A0E7654B42CB}" destId="{76D7DB66-685E-4D70-BEF6-49E25735963B}" srcOrd="1" destOrd="0" presId="urn:microsoft.com/office/officeart/2005/8/layout/hierarchy1"/>
    <dgm:cxn modelId="{AF7CB584-9669-4BA0-9FDE-64E14D7198AB}" type="presParOf" srcId="{76D7DB66-685E-4D70-BEF6-49E25735963B}" destId="{0195F149-DEE6-4990-BA25-B3F8575E9ABC}" srcOrd="0" destOrd="0" presId="urn:microsoft.com/office/officeart/2005/8/layout/hierarchy1"/>
    <dgm:cxn modelId="{9CD5E002-EBE6-4CB1-9D85-54CC69331A18}" type="presParOf" srcId="{0195F149-DEE6-4990-BA25-B3F8575E9ABC}" destId="{8DFBBC01-A599-4EB2-ABB8-A24F651A695E}" srcOrd="0" destOrd="0" presId="urn:microsoft.com/office/officeart/2005/8/layout/hierarchy1"/>
    <dgm:cxn modelId="{ED8276B3-6B15-4A38-994C-A5FED2249566}" type="presParOf" srcId="{0195F149-DEE6-4990-BA25-B3F8575E9ABC}" destId="{C6A1FE3D-8AD0-4706-9C92-489D84BE7642}" srcOrd="1" destOrd="0" presId="urn:microsoft.com/office/officeart/2005/8/layout/hierarchy1"/>
    <dgm:cxn modelId="{2BAB9821-6D43-4A1A-A467-C41598D0405A}" type="presParOf" srcId="{76D7DB66-685E-4D70-BEF6-49E25735963B}" destId="{C61D1657-178D-4902-AA9F-11E081BD842F}" srcOrd="1" destOrd="0" presId="urn:microsoft.com/office/officeart/2005/8/layout/hierarchy1"/>
    <dgm:cxn modelId="{0C69C288-89C3-4998-97C6-08F663CBFCC8}" type="presParOf" srcId="{C61D1657-178D-4902-AA9F-11E081BD842F}" destId="{056C4A23-1F97-4CA0-AFC7-FE014BACA12A}" srcOrd="0" destOrd="0" presId="urn:microsoft.com/office/officeart/2005/8/layout/hierarchy1"/>
    <dgm:cxn modelId="{2336178E-7133-439A-84E9-A5EEE6081D29}" type="presParOf" srcId="{C61D1657-178D-4902-AA9F-11E081BD842F}" destId="{5AF1F15F-5B65-4D81-B099-F2C324139CBD}" srcOrd="1" destOrd="0" presId="urn:microsoft.com/office/officeart/2005/8/layout/hierarchy1"/>
    <dgm:cxn modelId="{C90C6106-4AA9-45A1-B58C-2B681027603E}" type="presParOf" srcId="{5AF1F15F-5B65-4D81-B099-F2C324139CBD}" destId="{404B6762-2F5C-4675-852B-CD993E41CE2F}" srcOrd="0" destOrd="0" presId="urn:microsoft.com/office/officeart/2005/8/layout/hierarchy1"/>
    <dgm:cxn modelId="{20D21345-9775-4674-9F5E-17148EFF5242}" type="presParOf" srcId="{404B6762-2F5C-4675-852B-CD993E41CE2F}" destId="{060E641E-0BEB-4F51-BFA9-36940AADCEEF}" srcOrd="0" destOrd="0" presId="urn:microsoft.com/office/officeart/2005/8/layout/hierarchy1"/>
    <dgm:cxn modelId="{71D59EB8-F692-4FC4-895E-54FC38CB6F4A}" type="presParOf" srcId="{404B6762-2F5C-4675-852B-CD993E41CE2F}" destId="{195BD1E2-0D8F-41C0-AC4D-8302FA57E5F5}" srcOrd="1" destOrd="0" presId="urn:microsoft.com/office/officeart/2005/8/layout/hierarchy1"/>
    <dgm:cxn modelId="{9C823E0F-C071-4CE3-99AA-5E822E87F624}" type="presParOf" srcId="{5AF1F15F-5B65-4D81-B099-F2C324139CBD}" destId="{C86BA062-E49E-482D-A3BD-91D8C931AB29}" srcOrd="1" destOrd="0" presId="urn:microsoft.com/office/officeart/2005/8/layout/hierarchy1"/>
    <dgm:cxn modelId="{A27ACC99-D100-4422-ACFD-517B137AD7B2}" type="presParOf" srcId="{8B11D837-BF35-4167-8DB3-A0E7654B42CB}" destId="{3D4F359C-4809-4202-90AA-A61D5903901B}" srcOrd="2" destOrd="0" presId="urn:microsoft.com/office/officeart/2005/8/layout/hierarchy1"/>
    <dgm:cxn modelId="{8D57D6A3-084E-4FD2-B48F-56EADB4E5497}" type="presParOf" srcId="{8B11D837-BF35-4167-8DB3-A0E7654B42CB}" destId="{3A0F6B83-F201-4135-8213-DBC3F362F413}" srcOrd="3" destOrd="0" presId="urn:microsoft.com/office/officeart/2005/8/layout/hierarchy1"/>
    <dgm:cxn modelId="{5700D59D-156A-48A1-8B74-12EE1E4B253D}" type="presParOf" srcId="{3A0F6B83-F201-4135-8213-DBC3F362F413}" destId="{604A2A5F-E01F-41AA-A8D4-C7EA43D6AF5F}" srcOrd="0" destOrd="0" presId="urn:microsoft.com/office/officeart/2005/8/layout/hierarchy1"/>
    <dgm:cxn modelId="{6D08AB27-89F0-4F5B-8DCB-2444D90B2186}" type="presParOf" srcId="{604A2A5F-E01F-41AA-A8D4-C7EA43D6AF5F}" destId="{05F7D644-B52B-4AC5-82B9-DF29F0F101A1}" srcOrd="0" destOrd="0" presId="urn:microsoft.com/office/officeart/2005/8/layout/hierarchy1"/>
    <dgm:cxn modelId="{EC0372C8-2985-4D9D-9325-48C7651BE3CB}" type="presParOf" srcId="{604A2A5F-E01F-41AA-A8D4-C7EA43D6AF5F}" destId="{B2261174-6E0C-413E-9BFB-E269F6B21DCB}" srcOrd="1" destOrd="0" presId="urn:microsoft.com/office/officeart/2005/8/layout/hierarchy1"/>
    <dgm:cxn modelId="{42210550-9715-4703-AA32-2C21F8D85C31}" type="presParOf" srcId="{3A0F6B83-F201-4135-8213-DBC3F362F413}" destId="{9ADA2D4E-DA62-4175-B594-CE30741466F3}" srcOrd="1" destOrd="0" presId="urn:microsoft.com/office/officeart/2005/8/layout/hierarchy1"/>
    <dgm:cxn modelId="{1B8CC6E0-1CBD-4251-91FE-B30A0C81747E}" type="presParOf" srcId="{9ADA2D4E-DA62-4175-B594-CE30741466F3}" destId="{E70F4412-4429-4F3A-B1CB-911A91C0BB9D}" srcOrd="0" destOrd="0" presId="urn:microsoft.com/office/officeart/2005/8/layout/hierarchy1"/>
    <dgm:cxn modelId="{17D8F53B-E83C-4F54-87F1-6D74746A8880}" type="presParOf" srcId="{9ADA2D4E-DA62-4175-B594-CE30741466F3}" destId="{0702BE36-424E-49AA-8A8C-F0358B6C23ED}" srcOrd="1" destOrd="0" presId="urn:microsoft.com/office/officeart/2005/8/layout/hierarchy1"/>
    <dgm:cxn modelId="{1E5A5EE8-73EE-4228-898E-94AC2792DB1F}" type="presParOf" srcId="{0702BE36-424E-49AA-8A8C-F0358B6C23ED}" destId="{AC51024A-8DDA-4F83-9CC6-F1E4480F4C39}" srcOrd="0" destOrd="0" presId="urn:microsoft.com/office/officeart/2005/8/layout/hierarchy1"/>
    <dgm:cxn modelId="{963D3455-B6A8-49FD-9CAB-32E83CF84BB8}" type="presParOf" srcId="{AC51024A-8DDA-4F83-9CC6-F1E4480F4C39}" destId="{1F95F1F1-CA6D-4ECF-BB92-3AF169669226}" srcOrd="0" destOrd="0" presId="urn:microsoft.com/office/officeart/2005/8/layout/hierarchy1"/>
    <dgm:cxn modelId="{A69A4A5A-6161-44D2-84B0-B47CB68EAA5C}" type="presParOf" srcId="{AC51024A-8DDA-4F83-9CC6-F1E4480F4C39}" destId="{F1833E59-7EBB-4B6B-9186-11EA49850A3D}" srcOrd="1" destOrd="0" presId="urn:microsoft.com/office/officeart/2005/8/layout/hierarchy1"/>
    <dgm:cxn modelId="{2F235BBC-7C17-4868-B34F-33F4CFDCB7BB}" type="presParOf" srcId="{0702BE36-424E-49AA-8A8C-F0358B6C23ED}" destId="{1D618C8E-E06F-4391-AD97-A3D757567D6E}" srcOrd="1" destOrd="0" presId="urn:microsoft.com/office/officeart/2005/8/layout/hierarchy1"/>
    <dgm:cxn modelId="{7492AD5D-632C-4229-AC0C-58433BB23B1C}" type="presParOf" srcId="{9ADA2D4E-DA62-4175-B594-CE30741466F3}" destId="{C800B47A-6112-45A2-901E-C71AE9CB7CCE}" srcOrd="2" destOrd="0" presId="urn:microsoft.com/office/officeart/2005/8/layout/hierarchy1"/>
    <dgm:cxn modelId="{9FC2B51D-7FEA-478F-B74D-765EE9B5B178}" type="presParOf" srcId="{9ADA2D4E-DA62-4175-B594-CE30741466F3}" destId="{E35670E6-5397-46FD-90D2-70B6FD595CFF}" srcOrd="3" destOrd="0" presId="urn:microsoft.com/office/officeart/2005/8/layout/hierarchy1"/>
    <dgm:cxn modelId="{C75F69FA-52A2-4AA1-9A13-19E5C252AD74}" type="presParOf" srcId="{E35670E6-5397-46FD-90D2-70B6FD595CFF}" destId="{4923DD8D-6FE0-40BA-8BB4-7B992B543056}" srcOrd="0" destOrd="0" presId="urn:microsoft.com/office/officeart/2005/8/layout/hierarchy1"/>
    <dgm:cxn modelId="{636EBE34-5050-4562-B7B2-A4FDEF1FBFBE}" type="presParOf" srcId="{4923DD8D-6FE0-40BA-8BB4-7B992B543056}" destId="{4A16E169-4FD7-4B38-829B-928B6CC36859}" srcOrd="0" destOrd="0" presId="urn:microsoft.com/office/officeart/2005/8/layout/hierarchy1"/>
    <dgm:cxn modelId="{B0A917E2-FCD3-4C48-A4E3-0854F70316CC}" type="presParOf" srcId="{4923DD8D-6FE0-40BA-8BB4-7B992B543056}" destId="{314A4CE6-AD44-4180-9F75-4F008FAF8AC7}" srcOrd="1" destOrd="0" presId="urn:microsoft.com/office/officeart/2005/8/layout/hierarchy1"/>
    <dgm:cxn modelId="{050821F6-8A17-47C2-AEF7-CFCAEE552D42}" type="presParOf" srcId="{E35670E6-5397-46FD-90D2-70B6FD595CFF}" destId="{178D4F1B-2F25-4B5D-A8C4-30D97620DA3E}" srcOrd="1" destOrd="0" presId="urn:microsoft.com/office/officeart/2005/8/layout/hierarchy1"/>
    <dgm:cxn modelId="{F760C563-90DA-4166-9F77-DC3639D08E72}" type="presParOf" srcId="{8B11D837-BF35-4167-8DB3-A0E7654B42CB}" destId="{0BBD69A8-1979-4347-9507-44BEC870F08F}" srcOrd="4" destOrd="0" presId="urn:microsoft.com/office/officeart/2005/8/layout/hierarchy1"/>
    <dgm:cxn modelId="{C000E504-2C4F-4BD7-A884-0B752FD9C23B}" type="presParOf" srcId="{8B11D837-BF35-4167-8DB3-A0E7654B42CB}" destId="{2D4A359B-8D85-400C-8CA2-67F6446E8F43}" srcOrd="5" destOrd="0" presId="urn:microsoft.com/office/officeart/2005/8/layout/hierarchy1"/>
    <dgm:cxn modelId="{79235DCD-9FAB-4497-ADA7-13EDBCA13091}" type="presParOf" srcId="{2D4A359B-8D85-400C-8CA2-67F6446E8F43}" destId="{9B587AFD-5F02-42CF-B9EF-9F3173B421CD}" srcOrd="0" destOrd="0" presId="urn:microsoft.com/office/officeart/2005/8/layout/hierarchy1"/>
    <dgm:cxn modelId="{CCF6DE0C-AE16-47FF-B969-FF7989F901F5}" type="presParOf" srcId="{9B587AFD-5F02-42CF-B9EF-9F3173B421CD}" destId="{9D2222DF-C4A1-4345-ADC0-1958AE54755F}" srcOrd="0" destOrd="0" presId="urn:microsoft.com/office/officeart/2005/8/layout/hierarchy1"/>
    <dgm:cxn modelId="{CB186C98-2472-42F6-8048-8C45AF8F2B7D}" type="presParOf" srcId="{9B587AFD-5F02-42CF-B9EF-9F3173B421CD}" destId="{FD8F3D14-8455-4D8F-8EAA-F3456CE684F5}" srcOrd="1" destOrd="0" presId="urn:microsoft.com/office/officeart/2005/8/layout/hierarchy1"/>
    <dgm:cxn modelId="{BEB997F0-E553-4BC6-ABA1-7378D9987515}" type="presParOf" srcId="{2D4A359B-8D85-400C-8CA2-67F6446E8F43}" destId="{59C8E8B2-E6A1-4968-A479-8E4BCE7CD2B4}" srcOrd="1" destOrd="0" presId="urn:microsoft.com/office/officeart/2005/8/layout/hierarchy1"/>
    <dgm:cxn modelId="{EF859DEF-A190-49D3-81F2-FBAAAA1B8474}" type="presParOf" srcId="{59C8E8B2-E6A1-4968-A479-8E4BCE7CD2B4}" destId="{92C50910-E782-4C40-8147-06EDF36FF2A1}" srcOrd="0" destOrd="0" presId="urn:microsoft.com/office/officeart/2005/8/layout/hierarchy1"/>
    <dgm:cxn modelId="{41DF2E11-7A44-4F23-9D70-8D39A6B3F9CA}" type="presParOf" srcId="{59C8E8B2-E6A1-4968-A479-8E4BCE7CD2B4}" destId="{A8728428-5265-4C3C-9782-E72FB48E7524}" srcOrd="1" destOrd="0" presId="urn:microsoft.com/office/officeart/2005/8/layout/hierarchy1"/>
    <dgm:cxn modelId="{711067D6-69EF-4CC4-82B2-C0749FA2F394}" type="presParOf" srcId="{A8728428-5265-4C3C-9782-E72FB48E7524}" destId="{7FB0783F-63C6-48E1-BF3C-ED1A3755FD90}" srcOrd="0" destOrd="0" presId="urn:microsoft.com/office/officeart/2005/8/layout/hierarchy1"/>
    <dgm:cxn modelId="{002FED7C-4836-4A79-87BB-5FA2755956A2}" type="presParOf" srcId="{7FB0783F-63C6-48E1-BF3C-ED1A3755FD90}" destId="{BDB3FA87-263D-47E2-BF1A-4F65A675B162}" srcOrd="0" destOrd="0" presId="urn:microsoft.com/office/officeart/2005/8/layout/hierarchy1"/>
    <dgm:cxn modelId="{75CCDBCB-A55B-49B2-B401-F4120F6029F0}" type="presParOf" srcId="{7FB0783F-63C6-48E1-BF3C-ED1A3755FD90}" destId="{70FC6879-7630-4ABF-8343-1A99466C86EA}" srcOrd="1" destOrd="0" presId="urn:microsoft.com/office/officeart/2005/8/layout/hierarchy1"/>
    <dgm:cxn modelId="{56775974-40E9-41B6-8D42-BE3E586E7AC2}" type="presParOf" srcId="{A8728428-5265-4C3C-9782-E72FB48E7524}" destId="{DAB0D2EB-2B11-4D6B-8E9C-CFC99C3C7E32}" srcOrd="1" destOrd="0" presId="urn:microsoft.com/office/officeart/2005/8/layout/hierarchy1"/>
    <dgm:cxn modelId="{94437571-C463-43FF-8C23-3E888C7F74DC}" type="presParOf" srcId="{8B11D837-BF35-4167-8DB3-A0E7654B42CB}" destId="{C783F100-740F-4091-BA78-3143BBA7C097}" srcOrd="6" destOrd="0" presId="urn:microsoft.com/office/officeart/2005/8/layout/hierarchy1"/>
    <dgm:cxn modelId="{D493CBB7-E265-42C8-A26F-29D4C7F16B36}" type="presParOf" srcId="{8B11D837-BF35-4167-8DB3-A0E7654B42CB}" destId="{5A74F2CE-1E04-435F-9262-DB6A7047C6B2}" srcOrd="7" destOrd="0" presId="urn:microsoft.com/office/officeart/2005/8/layout/hierarchy1"/>
    <dgm:cxn modelId="{3BEB05F6-9A7F-423E-A2B8-54A7456D84F5}" type="presParOf" srcId="{5A74F2CE-1E04-435F-9262-DB6A7047C6B2}" destId="{2425818B-5FAE-4CB7-8877-00FF6AB86000}" srcOrd="0" destOrd="0" presId="urn:microsoft.com/office/officeart/2005/8/layout/hierarchy1"/>
    <dgm:cxn modelId="{DDC49088-B897-41D8-81C0-F44C8F4F1CC8}" type="presParOf" srcId="{2425818B-5FAE-4CB7-8877-00FF6AB86000}" destId="{0570C803-D417-4139-8200-3D2C9338DEF9}" srcOrd="0" destOrd="0" presId="urn:microsoft.com/office/officeart/2005/8/layout/hierarchy1"/>
    <dgm:cxn modelId="{5FB6E581-C833-47CB-9059-D8BAA6AE3C47}" type="presParOf" srcId="{2425818B-5FAE-4CB7-8877-00FF6AB86000}" destId="{F484FF8F-D029-419B-A3A6-9562B2888FBA}" srcOrd="1" destOrd="0" presId="urn:microsoft.com/office/officeart/2005/8/layout/hierarchy1"/>
    <dgm:cxn modelId="{59ED0FBF-30DE-4273-8A66-2F62F0480129}" type="presParOf" srcId="{5A74F2CE-1E04-435F-9262-DB6A7047C6B2}" destId="{2EFD8177-4DD6-4E93-9D66-AAE3FA2B6A67}" srcOrd="1" destOrd="0" presId="urn:microsoft.com/office/officeart/2005/8/layout/hierarchy1"/>
    <dgm:cxn modelId="{B4779651-B0EE-49A6-9B33-19DE718DEF55}" type="presParOf" srcId="{2EFD8177-4DD6-4E93-9D66-AAE3FA2B6A67}" destId="{9E9F5D62-7717-4AD0-9B53-812691137384}" srcOrd="0" destOrd="0" presId="urn:microsoft.com/office/officeart/2005/8/layout/hierarchy1"/>
    <dgm:cxn modelId="{EAEFCDE6-9201-4F62-A422-12E805AC9482}" type="presParOf" srcId="{2EFD8177-4DD6-4E93-9D66-AAE3FA2B6A67}" destId="{0DD06F68-E57F-429F-A012-2BAD91775C0E}" srcOrd="1" destOrd="0" presId="urn:microsoft.com/office/officeart/2005/8/layout/hierarchy1"/>
    <dgm:cxn modelId="{F37B9A52-80AB-4E27-B367-EA576880E7EB}" type="presParOf" srcId="{0DD06F68-E57F-429F-A012-2BAD91775C0E}" destId="{0F438329-AB4F-43E8-9002-26E5DF55CD96}" srcOrd="0" destOrd="0" presId="urn:microsoft.com/office/officeart/2005/8/layout/hierarchy1"/>
    <dgm:cxn modelId="{402417C3-3F9A-459F-BC08-58271D28B8B9}" type="presParOf" srcId="{0F438329-AB4F-43E8-9002-26E5DF55CD96}" destId="{1B50CA82-AEEE-4535-94A7-05DC952C312F}" srcOrd="0" destOrd="0" presId="urn:microsoft.com/office/officeart/2005/8/layout/hierarchy1"/>
    <dgm:cxn modelId="{BB19438A-1ACA-41A5-BBF3-8FABA8DE075D}" type="presParOf" srcId="{0F438329-AB4F-43E8-9002-26E5DF55CD96}" destId="{C9B7DE03-789C-417C-AAD0-55A36A1EAC6B}" srcOrd="1" destOrd="0" presId="urn:microsoft.com/office/officeart/2005/8/layout/hierarchy1"/>
    <dgm:cxn modelId="{47B94ABD-717E-4354-A35B-4281A17F892E}" type="presParOf" srcId="{0DD06F68-E57F-429F-A012-2BAD91775C0E}" destId="{3CCB1F03-7A6D-4A66-867B-A408F97F51EE}"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3B5CAF-7402-4F14-869D-92E48083332D}">
      <dsp:nvSpPr>
        <dsp:cNvPr id="0" name=""/>
        <dsp:cNvSpPr/>
      </dsp:nvSpPr>
      <dsp:spPr>
        <a:xfrm>
          <a:off x="0" y="3351221"/>
          <a:ext cx="5486400" cy="366722"/>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Υπολογισμός του εκτοπιζόμενου ρευστού για διάφορους όγκους  του βυθισμένου σώματος</a:t>
          </a:r>
          <a:endParaRPr lang="en-US" sz="800" kern="1200"/>
        </a:p>
      </dsp:txBody>
      <dsp:txXfrm>
        <a:off x="0" y="3351221"/>
        <a:ext cx="5486400" cy="366722"/>
      </dsp:txXfrm>
    </dsp:sp>
    <dsp:sp modelId="{39C72BDF-0B45-4524-93F7-A1FCA3B7A361}">
      <dsp:nvSpPr>
        <dsp:cNvPr id="0" name=""/>
        <dsp:cNvSpPr/>
      </dsp:nvSpPr>
      <dsp:spPr>
        <a:xfrm rot="10800000">
          <a:off x="0" y="2792703"/>
          <a:ext cx="5486400" cy="564018"/>
        </a:xfrm>
        <a:prstGeom prst="upArrowCallou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Υπολογισμός της Άνωσης για διαφορετικά βάθη πλήρως βυθισμένου σώματος</a:t>
          </a:r>
          <a:endParaRPr lang="en-US" sz="800" kern="1200"/>
        </a:p>
      </dsp:txBody>
      <dsp:txXfrm rot="10800000">
        <a:off x="0" y="2792703"/>
        <a:ext cx="5486400" cy="366482"/>
      </dsp:txXfrm>
    </dsp:sp>
    <dsp:sp modelId="{8C3F46CF-2462-4633-9318-09E56375F67F}">
      <dsp:nvSpPr>
        <dsp:cNvPr id="0" name=""/>
        <dsp:cNvSpPr/>
      </dsp:nvSpPr>
      <dsp:spPr>
        <a:xfrm rot="10800000">
          <a:off x="0" y="2234184"/>
          <a:ext cx="5486400" cy="564018"/>
        </a:xfrm>
        <a:prstGeom prst="upArrowCallou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Υπολογισμός της Άνωσης για διαφορετικούς όγκους βυθισμένου σώματος</a:t>
          </a:r>
          <a:endParaRPr lang="en-US" sz="800" kern="1200"/>
        </a:p>
      </dsp:txBody>
      <dsp:txXfrm rot="10800000">
        <a:off x="0" y="2234184"/>
        <a:ext cx="5486400" cy="366482"/>
      </dsp:txXfrm>
    </dsp:sp>
    <dsp:sp modelId="{36790AA9-85A0-42CB-B769-F266E6158622}">
      <dsp:nvSpPr>
        <dsp:cNvPr id="0" name=""/>
        <dsp:cNvSpPr/>
      </dsp:nvSpPr>
      <dsp:spPr>
        <a:xfrm rot="10800000">
          <a:off x="0" y="1675666"/>
          <a:ext cx="5486400" cy="564018"/>
        </a:xfrm>
        <a:prstGeom prst="upArrowCallou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Βύθιση διαφορετικών όγκων του κυλίνδρου</a:t>
          </a:r>
          <a:endParaRPr lang="en-US" sz="800" kern="1200"/>
        </a:p>
      </dsp:txBody>
      <dsp:txXfrm rot="10800000">
        <a:off x="0" y="1675666"/>
        <a:ext cx="5486400" cy="366482"/>
      </dsp:txXfrm>
    </dsp:sp>
    <dsp:sp modelId="{8427BEC7-ED52-4EFD-98CA-FE64FB6623D3}">
      <dsp:nvSpPr>
        <dsp:cNvPr id="0" name=""/>
        <dsp:cNvSpPr/>
      </dsp:nvSpPr>
      <dsp:spPr>
        <a:xfrm rot="10800000">
          <a:off x="0" y="1117148"/>
          <a:ext cx="5486400" cy="564018"/>
        </a:xfrm>
        <a:prstGeom prst="upArrowCallou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Υπολογισμός της δύναμης που ασκείται στον κύλινδρο λόγω διαφοράς στην υδροστατική πίεση που ασκείται στην επάνω και στην κάτω επιφάνεια του κυλίνδρου</a:t>
          </a:r>
          <a:endParaRPr lang="en-US" sz="800" kern="1200"/>
        </a:p>
      </dsp:txBody>
      <dsp:txXfrm rot="10800000">
        <a:off x="0" y="1117148"/>
        <a:ext cx="5486400" cy="366482"/>
      </dsp:txXfrm>
    </dsp:sp>
    <dsp:sp modelId="{6847513F-470B-4BFC-B03E-5DBBFB8E24FD}">
      <dsp:nvSpPr>
        <dsp:cNvPr id="0" name=""/>
        <dsp:cNvSpPr/>
      </dsp:nvSpPr>
      <dsp:spPr>
        <a:xfrm rot="10800000">
          <a:off x="0" y="558630"/>
          <a:ext cx="5486400" cy="564018"/>
        </a:xfrm>
        <a:prstGeom prst="upArrowCallou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Μέτρηση του βάρου του κυλίνδρου όταν είναι πλήρως βυθισμένου στο νερό</a:t>
          </a:r>
          <a:endParaRPr lang="en-US" sz="800" kern="1200"/>
        </a:p>
      </dsp:txBody>
      <dsp:txXfrm rot="10800000">
        <a:off x="0" y="558630"/>
        <a:ext cx="5486400" cy="366482"/>
      </dsp:txXfrm>
    </dsp:sp>
    <dsp:sp modelId="{649EEF6C-4030-43A2-85C1-7647ADEB30D8}">
      <dsp:nvSpPr>
        <dsp:cNvPr id="0" name=""/>
        <dsp:cNvSpPr/>
      </dsp:nvSpPr>
      <dsp:spPr>
        <a:xfrm rot="10800000">
          <a:off x="0" y="112"/>
          <a:ext cx="5486400" cy="564018"/>
        </a:xfrm>
        <a:prstGeom prst="upArrowCallou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l-GR" sz="800" kern="1200"/>
            <a:t>Μέτρηση του βάρους του κυλίνδρου στον αέρα</a:t>
          </a:r>
          <a:endParaRPr lang="en-US" sz="800" kern="1200"/>
        </a:p>
      </dsp:txBody>
      <dsp:txXfrm rot="10800000">
        <a:off x="0" y="112"/>
        <a:ext cx="5486400" cy="3664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6CAEB4-8323-4368-9B60-B6275E53788C}">
      <dsp:nvSpPr>
        <dsp:cNvPr id="0" name=""/>
        <dsp:cNvSpPr/>
      </dsp:nvSpPr>
      <dsp:spPr>
        <a:xfrm>
          <a:off x="0" y="329744"/>
          <a:ext cx="3597215" cy="1438886"/>
        </a:xfrm>
        <a:prstGeom prst="leftRightRibbon">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B26D18-0E94-4F00-924F-CEE5C8C0E119}">
      <dsp:nvSpPr>
        <dsp:cNvPr id="0" name=""/>
        <dsp:cNvSpPr/>
      </dsp:nvSpPr>
      <dsp:spPr>
        <a:xfrm>
          <a:off x="431665" y="581549"/>
          <a:ext cx="1187080" cy="70505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7564" rIns="0" bIns="72390" numCol="1" spcCol="1270" anchor="ctr" anchorCtr="0">
          <a:noAutofit/>
        </a:bodyPr>
        <a:lstStyle/>
        <a:p>
          <a:pPr marL="0" lvl="0" indent="0" algn="ctr" defTabSz="844550">
            <a:lnSpc>
              <a:spcPct val="90000"/>
            </a:lnSpc>
            <a:spcBef>
              <a:spcPct val="0"/>
            </a:spcBef>
            <a:spcAft>
              <a:spcPct val="35000"/>
            </a:spcAft>
            <a:buNone/>
          </a:pPr>
          <a:r>
            <a:rPr lang="el-GR" sz="1900" kern="1200"/>
            <a:t>ανεξάρτητη - όγκος</a:t>
          </a:r>
          <a:endParaRPr lang="en-US" sz="1900" kern="1200"/>
        </a:p>
      </dsp:txBody>
      <dsp:txXfrm>
        <a:off x="431665" y="581549"/>
        <a:ext cx="1187080" cy="705054"/>
      </dsp:txXfrm>
    </dsp:sp>
    <dsp:sp modelId="{921AF7A6-4D3D-489E-9A1B-5D40B571A449}">
      <dsp:nvSpPr>
        <dsp:cNvPr id="0" name=""/>
        <dsp:cNvSpPr/>
      </dsp:nvSpPr>
      <dsp:spPr>
        <a:xfrm>
          <a:off x="1798607" y="811771"/>
          <a:ext cx="1402913" cy="70505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7564" rIns="0" bIns="72390" numCol="1" spcCol="1270" anchor="ctr" anchorCtr="0">
          <a:noAutofit/>
        </a:bodyPr>
        <a:lstStyle/>
        <a:p>
          <a:pPr marL="0" lvl="0" indent="0" algn="ctr" defTabSz="844550">
            <a:lnSpc>
              <a:spcPct val="90000"/>
            </a:lnSpc>
            <a:spcBef>
              <a:spcPct val="0"/>
            </a:spcBef>
            <a:spcAft>
              <a:spcPct val="35000"/>
            </a:spcAft>
            <a:buNone/>
          </a:pPr>
          <a:r>
            <a:rPr lang="el-GR" sz="1900" kern="1200"/>
            <a:t>εξαρτημένη - άνωση</a:t>
          </a:r>
          <a:endParaRPr lang="en-US" sz="1900" kern="1200"/>
        </a:p>
      </dsp:txBody>
      <dsp:txXfrm>
        <a:off x="1798607" y="811771"/>
        <a:ext cx="1402913" cy="7050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615637-EE20-42CF-8874-9556BB501E32}">
      <dsp:nvSpPr>
        <dsp:cNvPr id="0" name=""/>
        <dsp:cNvSpPr/>
      </dsp:nvSpPr>
      <dsp:spPr>
        <a:xfrm>
          <a:off x="0" y="502920"/>
          <a:ext cx="5486400" cy="2194560"/>
        </a:xfrm>
        <a:prstGeom prst="leftRightRibbon">
          <a:avLst/>
        </a:prstGeom>
        <a:solidFill>
          <a:schemeClr val="accent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sp>
    <dsp:sp modelId="{25F08CF2-488B-463E-B86B-C364F245C362}">
      <dsp:nvSpPr>
        <dsp:cNvPr id="0" name=""/>
        <dsp:cNvSpPr/>
      </dsp:nvSpPr>
      <dsp:spPr>
        <a:xfrm>
          <a:off x="658368" y="886968"/>
          <a:ext cx="1810511" cy="10753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4676" rIns="0" bIns="80010" numCol="1" spcCol="1270" anchor="ctr" anchorCtr="0">
          <a:noAutofit/>
        </a:bodyPr>
        <a:lstStyle/>
        <a:p>
          <a:pPr marL="0" lvl="0" indent="0" algn="ctr" defTabSz="933450">
            <a:lnSpc>
              <a:spcPct val="90000"/>
            </a:lnSpc>
            <a:spcBef>
              <a:spcPct val="0"/>
            </a:spcBef>
            <a:spcAft>
              <a:spcPct val="35000"/>
            </a:spcAft>
            <a:buNone/>
          </a:pPr>
          <a:r>
            <a:rPr lang="el-GR" sz="2100" kern="1200"/>
            <a:t>ανεξάρτητη-πυκνότητα ρευστού</a:t>
          </a:r>
          <a:endParaRPr lang="en-US" sz="2100" kern="1200"/>
        </a:p>
      </dsp:txBody>
      <dsp:txXfrm>
        <a:off x="658368" y="886968"/>
        <a:ext cx="1810511" cy="1075334"/>
      </dsp:txXfrm>
    </dsp:sp>
    <dsp:sp modelId="{164FA969-E073-4DAB-9FFF-9784A3A0EB82}">
      <dsp:nvSpPr>
        <dsp:cNvPr id="0" name=""/>
        <dsp:cNvSpPr/>
      </dsp:nvSpPr>
      <dsp:spPr>
        <a:xfrm>
          <a:off x="2743200" y="1238097"/>
          <a:ext cx="2139696" cy="10753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4676" rIns="0" bIns="80010" numCol="1" spcCol="1270" anchor="ctr" anchorCtr="0">
          <a:noAutofit/>
        </a:bodyPr>
        <a:lstStyle/>
        <a:p>
          <a:pPr marL="0" lvl="0" indent="0" algn="ctr" defTabSz="933450">
            <a:lnSpc>
              <a:spcPct val="90000"/>
            </a:lnSpc>
            <a:spcBef>
              <a:spcPct val="0"/>
            </a:spcBef>
            <a:spcAft>
              <a:spcPct val="35000"/>
            </a:spcAft>
            <a:buNone/>
          </a:pPr>
          <a:r>
            <a:rPr lang="el-GR" sz="2100" kern="1200"/>
            <a:t>εξαρτημένη - Άνωση</a:t>
          </a:r>
          <a:endParaRPr lang="en-US" sz="2100" kern="1200"/>
        </a:p>
      </dsp:txBody>
      <dsp:txXfrm>
        <a:off x="2743200" y="1238097"/>
        <a:ext cx="2139696" cy="10753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9F5D62-7717-4AD0-9B53-812691137384}">
      <dsp:nvSpPr>
        <dsp:cNvPr id="0" name=""/>
        <dsp:cNvSpPr/>
      </dsp:nvSpPr>
      <dsp:spPr>
        <a:xfrm>
          <a:off x="4880386" y="2044247"/>
          <a:ext cx="91440" cy="265756"/>
        </a:xfrm>
        <a:custGeom>
          <a:avLst/>
          <a:gdLst/>
          <a:ahLst/>
          <a:cxnLst/>
          <a:rect l="0" t="0" r="0" b="0"/>
          <a:pathLst>
            <a:path>
              <a:moveTo>
                <a:pt x="45720" y="0"/>
              </a:moveTo>
              <a:lnTo>
                <a:pt x="45720" y="26575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83F100-740F-4091-BA78-3143BBA7C097}">
      <dsp:nvSpPr>
        <dsp:cNvPr id="0" name=""/>
        <dsp:cNvSpPr/>
      </dsp:nvSpPr>
      <dsp:spPr>
        <a:xfrm>
          <a:off x="2692434" y="1198243"/>
          <a:ext cx="2233672" cy="265756"/>
        </a:xfrm>
        <a:custGeom>
          <a:avLst/>
          <a:gdLst/>
          <a:ahLst/>
          <a:cxnLst/>
          <a:rect l="0" t="0" r="0" b="0"/>
          <a:pathLst>
            <a:path>
              <a:moveTo>
                <a:pt x="0" y="0"/>
              </a:moveTo>
              <a:lnTo>
                <a:pt x="0" y="181105"/>
              </a:lnTo>
              <a:lnTo>
                <a:pt x="2233672" y="181105"/>
              </a:lnTo>
              <a:lnTo>
                <a:pt x="2233672" y="26575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C50910-E782-4C40-8147-06EDF36FF2A1}">
      <dsp:nvSpPr>
        <dsp:cNvPr id="0" name=""/>
        <dsp:cNvSpPr/>
      </dsp:nvSpPr>
      <dsp:spPr>
        <a:xfrm>
          <a:off x="3763550" y="2044247"/>
          <a:ext cx="91440" cy="265756"/>
        </a:xfrm>
        <a:custGeom>
          <a:avLst/>
          <a:gdLst/>
          <a:ahLst/>
          <a:cxnLst/>
          <a:rect l="0" t="0" r="0" b="0"/>
          <a:pathLst>
            <a:path>
              <a:moveTo>
                <a:pt x="45720" y="0"/>
              </a:moveTo>
              <a:lnTo>
                <a:pt x="45720" y="26575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BD69A8-1979-4347-9507-44BEC870F08F}">
      <dsp:nvSpPr>
        <dsp:cNvPr id="0" name=""/>
        <dsp:cNvSpPr/>
      </dsp:nvSpPr>
      <dsp:spPr>
        <a:xfrm>
          <a:off x="2692434" y="1198243"/>
          <a:ext cx="1116836" cy="265756"/>
        </a:xfrm>
        <a:custGeom>
          <a:avLst/>
          <a:gdLst/>
          <a:ahLst/>
          <a:cxnLst/>
          <a:rect l="0" t="0" r="0" b="0"/>
          <a:pathLst>
            <a:path>
              <a:moveTo>
                <a:pt x="0" y="0"/>
              </a:moveTo>
              <a:lnTo>
                <a:pt x="0" y="181105"/>
              </a:lnTo>
              <a:lnTo>
                <a:pt x="1116836" y="181105"/>
              </a:lnTo>
              <a:lnTo>
                <a:pt x="1116836" y="26575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00B47A-6112-45A2-901E-C71AE9CB7CCE}">
      <dsp:nvSpPr>
        <dsp:cNvPr id="0" name=""/>
        <dsp:cNvSpPr/>
      </dsp:nvSpPr>
      <dsp:spPr>
        <a:xfrm>
          <a:off x="2134016" y="2044247"/>
          <a:ext cx="558418" cy="265756"/>
        </a:xfrm>
        <a:custGeom>
          <a:avLst/>
          <a:gdLst/>
          <a:ahLst/>
          <a:cxnLst/>
          <a:rect l="0" t="0" r="0" b="0"/>
          <a:pathLst>
            <a:path>
              <a:moveTo>
                <a:pt x="0" y="0"/>
              </a:moveTo>
              <a:lnTo>
                <a:pt x="0" y="181105"/>
              </a:lnTo>
              <a:lnTo>
                <a:pt x="558418" y="181105"/>
              </a:lnTo>
              <a:lnTo>
                <a:pt x="558418" y="26575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0F4412-4429-4F3A-B1CB-911A91C0BB9D}">
      <dsp:nvSpPr>
        <dsp:cNvPr id="0" name=""/>
        <dsp:cNvSpPr/>
      </dsp:nvSpPr>
      <dsp:spPr>
        <a:xfrm>
          <a:off x="1575598" y="2044247"/>
          <a:ext cx="558418" cy="265756"/>
        </a:xfrm>
        <a:custGeom>
          <a:avLst/>
          <a:gdLst/>
          <a:ahLst/>
          <a:cxnLst/>
          <a:rect l="0" t="0" r="0" b="0"/>
          <a:pathLst>
            <a:path>
              <a:moveTo>
                <a:pt x="558418" y="0"/>
              </a:moveTo>
              <a:lnTo>
                <a:pt x="558418" y="181105"/>
              </a:lnTo>
              <a:lnTo>
                <a:pt x="0" y="181105"/>
              </a:lnTo>
              <a:lnTo>
                <a:pt x="0" y="26575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4F359C-4809-4202-90AA-A61D5903901B}">
      <dsp:nvSpPr>
        <dsp:cNvPr id="0" name=""/>
        <dsp:cNvSpPr/>
      </dsp:nvSpPr>
      <dsp:spPr>
        <a:xfrm>
          <a:off x="2134016" y="1198243"/>
          <a:ext cx="558418" cy="265756"/>
        </a:xfrm>
        <a:custGeom>
          <a:avLst/>
          <a:gdLst/>
          <a:ahLst/>
          <a:cxnLst/>
          <a:rect l="0" t="0" r="0" b="0"/>
          <a:pathLst>
            <a:path>
              <a:moveTo>
                <a:pt x="558418" y="0"/>
              </a:moveTo>
              <a:lnTo>
                <a:pt x="558418" y="181105"/>
              </a:lnTo>
              <a:lnTo>
                <a:pt x="0" y="181105"/>
              </a:lnTo>
              <a:lnTo>
                <a:pt x="0" y="26575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6C4A23-1F97-4CA0-AFC7-FE014BACA12A}">
      <dsp:nvSpPr>
        <dsp:cNvPr id="0" name=""/>
        <dsp:cNvSpPr/>
      </dsp:nvSpPr>
      <dsp:spPr>
        <a:xfrm>
          <a:off x="413042" y="2044247"/>
          <a:ext cx="91440" cy="265756"/>
        </a:xfrm>
        <a:custGeom>
          <a:avLst/>
          <a:gdLst/>
          <a:ahLst/>
          <a:cxnLst/>
          <a:rect l="0" t="0" r="0" b="0"/>
          <a:pathLst>
            <a:path>
              <a:moveTo>
                <a:pt x="45720" y="0"/>
              </a:moveTo>
              <a:lnTo>
                <a:pt x="45720" y="26575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C8C63D-70DF-4083-ACB9-415CAEDA7178}">
      <dsp:nvSpPr>
        <dsp:cNvPr id="0" name=""/>
        <dsp:cNvSpPr/>
      </dsp:nvSpPr>
      <dsp:spPr>
        <a:xfrm>
          <a:off x="458762" y="1198243"/>
          <a:ext cx="2233672" cy="265756"/>
        </a:xfrm>
        <a:custGeom>
          <a:avLst/>
          <a:gdLst/>
          <a:ahLst/>
          <a:cxnLst/>
          <a:rect l="0" t="0" r="0" b="0"/>
          <a:pathLst>
            <a:path>
              <a:moveTo>
                <a:pt x="2233672" y="0"/>
              </a:moveTo>
              <a:lnTo>
                <a:pt x="2233672" y="181105"/>
              </a:lnTo>
              <a:lnTo>
                <a:pt x="0" y="181105"/>
              </a:lnTo>
              <a:lnTo>
                <a:pt x="0" y="26575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3A3373-77B1-4259-8095-A50DD8549B44}">
      <dsp:nvSpPr>
        <dsp:cNvPr id="0" name=""/>
        <dsp:cNvSpPr/>
      </dsp:nvSpPr>
      <dsp:spPr>
        <a:xfrm>
          <a:off x="2235547" y="617996"/>
          <a:ext cx="913774" cy="580247"/>
        </a:xfrm>
        <a:prstGeom prst="roundRect">
          <a:avLst>
            <a:gd name="adj" fmla="val 10000"/>
          </a:avLst>
        </a:prstGeom>
        <a:solidFill>
          <a:schemeClr val="accent1">
            <a:alpha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18BF9F-395F-420E-8101-738C35C33F89}">
      <dsp:nvSpPr>
        <dsp:cNvPr id="0" name=""/>
        <dsp:cNvSpPr/>
      </dsp:nvSpPr>
      <dsp:spPr>
        <a:xfrm>
          <a:off x="2337077" y="714450"/>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kern="1200"/>
            <a:t>Άνωση</a:t>
          </a:r>
          <a:endParaRPr lang="en-US" sz="1100" kern="1200"/>
        </a:p>
      </dsp:txBody>
      <dsp:txXfrm>
        <a:off x="2354072" y="731445"/>
        <a:ext cx="879784" cy="546257"/>
      </dsp:txXfrm>
    </dsp:sp>
    <dsp:sp modelId="{8DFBBC01-A599-4EB2-ABB8-A24F651A695E}">
      <dsp:nvSpPr>
        <dsp:cNvPr id="0" name=""/>
        <dsp:cNvSpPr/>
      </dsp:nvSpPr>
      <dsp:spPr>
        <a:xfrm>
          <a:off x="1875" y="1463999"/>
          <a:ext cx="913774" cy="580247"/>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6A1FE3D-8AD0-4706-9C92-489D84BE7642}">
      <dsp:nvSpPr>
        <dsp:cNvPr id="0" name=""/>
        <dsp:cNvSpPr/>
      </dsp:nvSpPr>
      <dsp:spPr>
        <a:xfrm>
          <a:off x="103405" y="156045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kern="1200"/>
            <a:t>Ωφείλεται στην</a:t>
          </a:r>
          <a:endParaRPr lang="en-US" sz="1100" kern="1200"/>
        </a:p>
      </dsp:txBody>
      <dsp:txXfrm>
        <a:off x="120400" y="1577448"/>
        <a:ext cx="879784" cy="546257"/>
      </dsp:txXfrm>
    </dsp:sp>
    <dsp:sp modelId="{060E641E-0BEB-4F51-BFA9-36940AADCEEF}">
      <dsp:nvSpPr>
        <dsp:cNvPr id="0" name=""/>
        <dsp:cNvSpPr/>
      </dsp:nvSpPr>
      <dsp:spPr>
        <a:xfrm>
          <a:off x="1875" y="2310003"/>
          <a:ext cx="913774" cy="580247"/>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5BD1E2-0D8F-41C0-AC4D-8302FA57E5F5}">
      <dsp:nvSpPr>
        <dsp:cNvPr id="0" name=""/>
        <dsp:cNvSpPr/>
      </dsp:nvSpPr>
      <dsp:spPr>
        <a:xfrm>
          <a:off x="103405" y="2406457"/>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20400" y="2423452"/>
        <a:ext cx="879784" cy="546257"/>
      </dsp:txXfrm>
    </dsp:sp>
    <dsp:sp modelId="{05F7D644-B52B-4AC5-82B9-DF29F0F101A1}">
      <dsp:nvSpPr>
        <dsp:cNvPr id="0" name=""/>
        <dsp:cNvSpPr/>
      </dsp:nvSpPr>
      <dsp:spPr>
        <a:xfrm>
          <a:off x="1677129" y="1463999"/>
          <a:ext cx="913774" cy="580247"/>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261174-6E0C-413E-9BFB-E269F6B21DCB}">
      <dsp:nvSpPr>
        <dsp:cNvPr id="0" name=""/>
        <dsp:cNvSpPr/>
      </dsp:nvSpPr>
      <dsp:spPr>
        <a:xfrm>
          <a:off x="1778659" y="156045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kern="1200"/>
            <a:t>Είναι ανάλογη με </a:t>
          </a:r>
          <a:endParaRPr lang="en-US" sz="1100" kern="1200"/>
        </a:p>
      </dsp:txBody>
      <dsp:txXfrm>
        <a:off x="1795654" y="1577448"/>
        <a:ext cx="879784" cy="546257"/>
      </dsp:txXfrm>
    </dsp:sp>
    <dsp:sp modelId="{1F95F1F1-CA6D-4ECF-BB92-3AF169669226}">
      <dsp:nvSpPr>
        <dsp:cNvPr id="0" name=""/>
        <dsp:cNvSpPr/>
      </dsp:nvSpPr>
      <dsp:spPr>
        <a:xfrm>
          <a:off x="1118711" y="2310003"/>
          <a:ext cx="913774" cy="580247"/>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833E59-7EBB-4B6B-9186-11EA49850A3D}">
      <dsp:nvSpPr>
        <dsp:cNvPr id="0" name=""/>
        <dsp:cNvSpPr/>
      </dsp:nvSpPr>
      <dsp:spPr>
        <a:xfrm>
          <a:off x="1220241" y="2406457"/>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237236" y="2423452"/>
        <a:ext cx="879784" cy="546257"/>
      </dsp:txXfrm>
    </dsp:sp>
    <dsp:sp modelId="{4A16E169-4FD7-4B38-829B-928B6CC36859}">
      <dsp:nvSpPr>
        <dsp:cNvPr id="0" name=""/>
        <dsp:cNvSpPr/>
      </dsp:nvSpPr>
      <dsp:spPr>
        <a:xfrm>
          <a:off x="2235547" y="2310003"/>
          <a:ext cx="913774" cy="580247"/>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14A4CE6-AD44-4180-9F75-4F008FAF8AC7}">
      <dsp:nvSpPr>
        <dsp:cNvPr id="0" name=""/>
        <dsp:cNvSpPr/>
      </dsp:nvSpPr>
      <dsp:spPr>
        <a:xfrm>
          <a:off x="2337077" y="2406457"/>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354072" y="2423452"/>
        <a:ext cx="879784" cy="546257"/>
      </dsp:txXfrm>
    </dsp:sp>
    <dsp:sp modelId="{9D2222DF-C4A1-4345-ADC0-1958AE54755F}">
      <dsp:nvSpPr>
        <dsp:cNvPr id="0" name=""/>
        <dsp:cNvSpPr/>
      </dsp:nvSpPr>
      <dsp:spPr>
        <a:xfrm>
          <a:off x="3352383" y="1463999"/>
          <a:ext cx="913774" cy="580247"/>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8F3D14-8455-4D8F-8EAA-F3456CE684F5}">
      <dsp:nvSpPr>
        <dsp:cNvPr id="0" name=""/>
        <dsp:cNvSpPr/>
      </dsp:nvSpPr>
      <dsp:spPr>
        <a:xfrm>
          <a:off x="3453913" y="156045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kern="1200"/>
            <a:t>Δεν εξαρτάται από</a:t>
          </a:r>
          <a:endParaRPr lang="en-US" sz="1100" kern="1200"/>
        </a:p>
      </dsp:txBody>
      <dsp:txXfrm>
        <a:off x="3470908" y="1577448"/>
        <a:ext cx="879784" cy="546257"/>
      </dsp:txXfrm>
    </dsp:sp>
    <dsp:sp modelId="{BDB3FA87-263D-47E2-BF1A-4F65A675B162}">
      <dsp:nvSpPr>
        <dsp:cNvPr id="0" name=""/>
        <dsp:cNvSpPr/>
      </dsp:nvSpPr>
      <dsp:spPr>
        <a:xfrm>
          <a:off x="3352383" y="2310003"/>
          <a:ext cx="913774" cy="580247"/>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0FC6879-7630-4ABF-8343-1A99466C86EA}">
      <dsp:nvSpPr>
        <dsp:cNvPr id="0" name=""/>
        <dsp:cNvSpPr/>
      </dsp:nvSpPr>
      <dsp:spPr>
        <a:xfrm>
          <a:off x="3453913" y="2406457"/>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3470908" y="2423452"/>
        <a:ext cx="879784" cy="546257"/>
      </dsp:txXfrm>
    </dsp:sp>
    <dsp:sp modelId="{0570C803-D417-4139-8200-3D2C9338DEF9}">
      <dsp:nvSpPr>
        <dsp:cNvPr id="0" name=""/>
        <dsp:cNvSpPr/>
      </dsp:nvSpPr>
      <dsp:spPr>
        <a:xfrm>
          <a:off x="4469219" y="1463999"/>
          <a:ext cx="913774" cy="580247"/>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84FF8F-D029-419B-A3A6-9562B2888FBA}">
      <dsp:nvSpPr>
        <dsp:cNvPr id="0" name=""/>
        <dsp:cNvSpPr/>
      </dsp:nvSpPr>
      <dsp:spPr>
        <a:xfrm>
          <a:off x="4570749" y="156045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l-GR" sz="1100" kern="1200"/>
            <a:t>Ισούται με</a:t>
          </a:r>
          <a:endParaRPr lang="en-US" sz="1100" kern="1200"/>
        </a:p>
      </dsp:txBody>
      <dsp:txXfrm>
        <a:off x="4587744" y="1577448"/>
        <a:ext cx="879784" cy="546257"/>
      </dsp:txXfrm>
    </dsp:sp>
    <dsp:sp modelId="{1B50CA82-AEEE-4535-94A7-05DC952C312F}">
      <dsp:nvSpPr>
        <dsp:cNvPr id="0" name=""/>
        <dsp:cNvSpPr/>
      </dsp:nvSpPr>
      <dsp:spPr>
        <a:xfrm>
          <a:off x="4469219" y="2310003"/>
          <a:ext cx="913774" cy="580247"/>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9B7DE03-789C-417C-AAD0-55A36A1EAC6B}">
      <dsp:nvSpPr>
        <dsp:cNvPr id="0" name=""/>
        <dsp:cNvSpPr/>
      </dsp:nvSpPr>
      <dsp:spPr>
        <a:xfrm>
          <a:off x="4570749" y="2406457"/>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587744" y="2423452"/>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3.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«Επιμόρφωση των εκπαιδευτικών στα Προγράμματα Σπουδώνκαι το εκπαδευτικό υλικό Πρωτοβάθμιας και Δευτεροβάθμιας Εκπαίδευσης» MIS: 5035543</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278e86f889e16fc77dd14876b063cd17">
  <xsd:schema xmlns:xsd="http://www.w3.org/2001/XMLSchema" xmlns:xs="http://www.w3.org/2001/XMLSchema" xmlns:p="http://schemas.microsoft.com/office/2006/metadata/properties" xmlns:ns2="e6921f4e-6864-4e6a-940a-9b465a3e021d" targetNamespace="http://schemas.microsoft.com/office/2006/metadata/properties" ma:root="true" ma:fieldsID="d0a82b9c82c346a010afb63ca565c07d"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E4D415-44CC-4DF4-8C06-378F88178848}">
  <ds:schemaRefs>
    <ds:schemaRef ds:uri="http://schemas.microsoft.com/sharepoint/v3/contenttype/forms"/>
  </ds:schemaRefs>
</ds:datastoreItem>
</file>

<file path=customXml/itemProps3.xml><?xml version="1.0" encoding="utf-8"?>
<ds:datastoreItem xmlns:ds="http://schemas.openxmlformats.org/officeDocument/2006/customXml" ds:itemID="{11A102DF-464F-418F-9AAC-8FAAF0F87C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CEFDC2-5AF1-44EE-AE08-0253C4209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7B0FD0-F5EC-4F80-9A2C-60C979235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24</Pages>
  <Words>2292</Words>
  <Characters>13069</Characters>
  <Application>Microsoft Office Word</Application>
  <DocSecurity>0</DocSecurity>
  <Lines>108</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Οδηγός Επιμορφωτή</vt:lpstr>
      <vt:lpstr>Οδηγός Επιμορφωτή</vt:lpstr>
    </vt:vector>
  </TitlesOfParts>
  <Company>Hewlett-Packard</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Οδηγός Επιμορφωτή</dc:title>
  <dc:subject>ΒΑΘΜΙΔΑ</dc:subject>
  <dc:creator>use</dc:creator>
  <cp:lastModifiedBy>irini lakka</cp:lastModifiedBy>
  <cp:revision>55</cp:revision>
  <cp:lastPrinted>2021-06-26T12:29:00Z</cp:lastPrinted>
  <dcterms:created xsi:type="dcterms:W3CDTF">2023-06-19T16:46:00Z</dcterms:created>
  <dcterms:modified xsi:type="dcterms:W3CDTF">2023-07-17T14:15:00Z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GrammarlyDocumentId">
    <vt:lpwstr>c49dd261f58ef6da2a813c9e99c3e1a2330cd9ecedccd7940caaad84253c1af3</vt:lpwstr>
  </property>
</Properties>
</file>