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36" w:type="dxa"/>
        <w:tblCellSpacing w:w="0" w:type="dxa"/>
        <w:tblInd w:w="-351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536"/>
      </w:tblGrid>
      <w:tr w:rsidR="00BE0B44" w:rsidRPr="00BE0B44" w:rsidTr="00B877C9">
        <w:trPr>
          <w:tblCellSpacing w:w="0" w:type="dxa"/>
        </w:trPr>
        <w:tc>
          <w:tcPr>
            <w:tcW w:w="12536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C42026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15"/>
            </w:tblGrid>
            <w:tr w:rsidR="00BE0B44" w:rsidRPr="00BE0B44" w:rsidTr="00BE0B44">
              <w:trPr>
                <w:tblCellSpacing w:w="0" w:type="dxa"/>
              </w:trPr>
              <w:tc>
                <w:tcPr>
                  <w:tcW w:w="3315" w:type="dxa"/>
                  <w:shd w:val="clear" w:color="auto" w:fill="C42026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olor w:val="FCEE21"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color w:val="FCEE21"/>
                      <w:sz w:val="28"/>
                      <w:szCs w:val="28"/>
                      <w:lang w:eastAsia="el-GR"/>
                    </w:rPr>
                    <w:t>Θυμόμαστε</w:t>
                  </w:r>
                  <w:r w:rsidRPr="00BE0B44">
                    <w:rPr>
                      <w:rFonts w:ascii="Comic Sans MS" w:eastAsia="Times New Roman" w:hAnsi="Comic Sans MS" w:cs="Times New Roman"/>
                      <w:color w:val="FCEE21"/>
                      <w:sz w:val="28"/>
                      <w:szCs w:val="28"/>
                      <w:lang w:eastAsia="el-GR"/>
                    </w:rPr>
                    <w:t xml:space="preserve"> - Μαθαίνουμε</w:t>
                  </w:r>
                </w:p>
              </w:tc>
            </w:tr>
          </w:tbl>
          <w:p w:rsidR="00BE0B44" w:rsidRPr="00BE0B44" w:rsidRDefault="00BE0B44" w:rsidP="00BE0B4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  <w:tr w:rsidR="00BE0B44" w:rsidRPr="00BE0B44" w:rsidTr="00B877C9">
        <w:trPr>
          <w:tblCellSpacing w:w="0" w:type="dxa"/>
        </w:trPr>
        <w:tc>
          <w:tcPr>
            <w:tcW w:w="12536" w:type="dxa"/>
            <w:shd w:val="clear" w:color="auto" w:fill="E7F6FD"/>
            <w:hideMark/>
          </w:tcPr>
          <w:p w:rsidR="00BE0B44" w:rsidRPr="00BE0B44" w:rsidRDefault="00BE0B44" w:rsidP="00BE0B4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  <w:tr w:rsidR="00BE0B44" w:rsidRPr="00BE0B44" w:rsidTr="00B877C9">
        <w:trPr>
          <w:tblCellSpacing w:w="0" w:type="dxa"/>
        </w:trPr>
        <w:tc>
          <w:tcPr>
            <w:tcW w:w="12536" w:type="dxa"/>
            <w:shd w:val="clear" w:color="auto" w:fill="E7F6FD"/>
            <w:hideMark/>
          </w:tcPr>
          <w:p w:rsidR="00BE0B44" w:rsidRPr="00BE0B44" w:rsidRDefault="00BE0B44" w:rsidP="00BE0B4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  <w:tr w:rsidR="00BE0B44" w:rsidRPr="00BE0B44" w:rsidTr="00B877C9">
        <w:trPr>
          <w:trHeight w:val="6871"/>
          <w:tblCellSpacing w:w="0" w:type="dxa"/>
        </w:trPr>
        <w:tc>
          <w:tcPr>
            <w:tcW w:w="12536" w:type="dxa"/>
            <w:shd w:val="clear" w:color="auto" w:fill="E7F6FD"/>
            <w:hideMark/>
          </w:tcPr>
          <w:tbl>
            <w:tblPr>
              <w:tblW w:w="3815" w:type="pct"/>
              <w:tblCellSpacing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5"/>
              <w:gridCol w:w="9276"/>
            </w:tblGrid>
            <w:tr w:rsidR="00BE0B44" w:rsidRPr="00BE0B44" w:rsidTr="00703055">
              <w:trPr>
                <w:trHeight w:val="4360"/>
                <w:tblCellSpacing w:w="0" w:type="dxa"/>
              </w:trPr>
              <w:tc>
                <w:tcPr>
                  <w:tcW w:w="162" w:type="dxa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ind w:left="-1351" w:right="1518" w:firstLine="1351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694690" cy="1687830"/>
                        <wp:effectExtent l="19050" t="0" r="0" b="0"/>
                        <wp:docPr id="27" name="Εικόνα 27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" cy="1687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20" w:type="dxa"/>
                  <w:hideMark/>
                </w:tcPr>
                <w:tbl>
                  <w:tblPr>
                    <w:tblW w:w="8877" w:type="dxa"/>
                    <w:tblCellSpacing w:w="0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087"/>
                    <w:gridCol w:w="2790"/>
                  </w:tblGrid>
                  <w:tr w:rsidR="00BE0B44" w:rsidRPr="00BE0B44" w:rsidTr="00703055">
                    <w:trPr>
                      <w:trHeight w:val="1004"/>
                      <w:tblCellSpacing w:w="0" w:type="dxa"/>
                    </w:trPr>
                    <w:tc>
                      <w:tcPr>
                        <w:tcW w:w="6087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  <w:t>Πρόσθεση</w:t>
                        </w:r>
                      </w:p>
                    </w:tc>
                    <w:tc>
                      <w:tcPr>
                        <w:tcW w:w="2790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641985"/>
                              <wp:effectExtent l="19050" t="0" r="0" b="0"/>
                              <wp:docPr id="28" name="Εικόνα 28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641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375"/>
                      <w:tblCellSpacing w:w="0" w:type="dxa"/>
                    </w:trPr>
                    <w:tc>
                      <w:tcPr>
                        <w:tcW w:w="8877" w:type="dxa"/>
                        <w:gridSpan w:val="2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  <w:t>Ιδιότητες της πρόσθεσης:</w:t>
                        </w:r>
                      </w:p>
                    </w:tc>
                  </w:tr>
                  <w:tr w:rsidR="00BE0B44" w:rsidRPr="00BE0B44" w:rsidTr="00703055">
                    <w:trPr>
                      <w:trHeight w:val="839"/>
                      <w:tblCellSpacing w:w="0" w:type="dxa"/>
                    </w:trPr>
                    <w:tc>
                      <w:tcPr>
                        <w:tcW w:w="6087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Το άθροισμα ενός φυσικού αριθμού με το μηδέν ισούται με τον ίδιο τον αριθμό</w:t>
                        </w:r>
                      </w:p>
                    </w:tc>
                    <w:tc>
                      <w:tcPr>
                        <w:tcW w:w="2790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263525"/>
                              <wp:effectExtent l="19050" t="0" r="0" b="0"/>
                              <wp:docPr id="29" name="Εικόνα 29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26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839"/>
                      <w:tblCellSpacing w:w="0" w:type="dxa"/>
                    </w:trPr>
                    <w:tc>
                      <w:tcPr>
                        <w:tcW w:w="6087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proofErr w:type="spellStart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Αντιμεταθετική</w:t>
                        </w:r>
                        <w:proofErr w:type="spellEnd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 xml:space="preserve"> ιδιότητα (Μπορούμε να αλλάζουμε τη σειρά των δύο προσθετέων ενός αθροίσματος)</w:t>
                        </w:r>
                      </w:p>
                    </w:tc>
                    <w:tc>
                      <w:tcPr>
                        <w:tcW w:w="2790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263525"/>
                              <wp:effectExtent l="19050" t="0" r="0" b="0"/>
                              <wp:docPr id="30" name="Εικόνα 30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26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554"/>
                      <w:tblCellSpacing w:w="0" w:type="dxa"/>
                    </w:trPr>
                    <w:tc>
                      <w:tcPr>
                        <w:tcW w:w="6087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proofErr w:type="spellStart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Προσεταιριστική</w:t>
                        </w:r>
                        <w:proofErr w:type="spellEnd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 xml:space="preserve"> ιδιότητα</w:t>
                        </w:r>
                      </w:p>
                    </w:tc>
                    <w:tc>
                      <w:tcPr>
                        <w:tcW w:w="2790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263525"/>
                              <wp:effectExtent l="19050" t="0" r="0" b="0"/>
                              <wp:docPr id="31" name="Εικόνα 31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263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BE0B44" w:rsidRPr="00BE0B44" w:rsidTr="00703055">
              <w:trPr>
                <w:trHeight w:val="7941"/>
                <w:tblCellSpacing w:w="0" w:type="dxa"/>
              </w:trPr>
              <w:tc>
                <w:tcPr>
                  <w:tcW w:w="9182" w:type="dxa"/>
                  <w:gridSpan w:val="2"/>
                  <w:hideMark/>
                </w:tcPr>
                <w:tbl>
                  <w:tblPr>
                    <w:tblW w:w="9039" w:type="dxa"/>
                    <w:tblCellSpacing w:w="0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570"/>
                    <w:gridCol w:w="2469"/>
                  </w:tblGrid>
                  <w:tr w:rsidR="00BE0B44" w:rsidRPr="00BE0B44" w:rsidTr="00703055">
                    <w:trPr>
                      <w:trHeight w:val="2487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lastRenderedPageBreak/>
                          <w:t>Αφαίρεση </w:t>
                        </w: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είναι η πράξη με την οποία, όταν δίνονται δύο αριθμοί, </w:t>
                        </w:r>
                        <w:r w:rsidRPr="00B877C9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Μ (μειωτέος)</w:t>
                        </w: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και </w:t>
                        </w:r>
                        <w:r w:rsidRPr="00B877C9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Α (αφαιρετέος)</w:t>
                        </w: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βρίσκουμε έναν αριθμό </w:t>
                        </w:r>
                        <w:r w:rsidRPr="00B877C9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Δ (διαφορά)</w:t>
                        </w: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, ο οποίος όταν προστεθεί στο </w:t>
                        </w:r>
                        <w:r w:rsidRPr="00B877C9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Α</w:t>
                        </w: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 δίνει το </w:t>
                        </w:r>
                        <w:r w:rsidRPr="00B877C9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Μ</w:t>
                        </w: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.</w:t>
                        </w:r>
                      </w:p>
                      <w:p w:rsidR="00BE0B44" w:rsidRPr="00BE0B44" w:rsidRDefault="00BE0B44" w:rsidP="00BE0B44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8"/>
                            <w:szCs w:val="28"/>
                            <w:lang w:eastAsia="el-GR"/>
                          </w:rPr>
                          <w:t>Στους φυσικούς αριθμούς ο αφαιρετέος Α πρέπει να είναι πάντα μικρότερος ή ίσος του μειωτέου Μ</w:t>
                        </w: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. Σε αντίθετη περίπτωση η πράξη της αφαίρεσης δεν είναι δυνατόν να εκτελεστεί.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1108075"/>
                              <wp:effectExtent l="19050" t="0" r="0" b="0"/>
                              <wp:docPr id="32" name="Εικόνα 32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1108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974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  <w:t>Πολλαπλασιασμός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624205"/>
                              <wp:effectExtent l="19050" t="0" r="0" b="0"/>
                              <wp:docPr id="33" name="Εικόνα 33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62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390"/>
                      <w:tblCellSpacing w:w="0" w:type="dxa"/>
                    </w:trPr>
                    <w:tc>
                      <w:tcPr>
                        <w:tcW w:w="9039" w:type="dxa"/>
                        <w:gridSpan w:val="2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color w:val="990000"/>
                            <w:sz w:val="28"/>
                            <w:szCs w:val="28"/>
                            <w:lang w:eastAsia="el-GR"/>
                          </w:rPr>
                          <w:t>Ιδιότητες του πολλαπλασιασμού:</w:t>
                        </w:r>
                      </w:p>
                    </w:tc>
                  </w:tr>
                  <w:tr w:rsidR="00BE0B44" w:rsidRPr="00BE0B44" w:rsidTr="00703055">
                    <w:trPr>
                      <w:trHeight w:val="839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5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Το γινόμενο ενός φυσικού αριθμού με τη μονάδα ισούται με τον ίδιο τον αριθμό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543050" cy="281613"/>
                              <wp:effectExtent l="19050" t="0" r="0" b="0"/>
                              <wp:docPr id="34" name="Εικόνα 34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1364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839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proofErr w:type="spellStart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Αντιμεταθετική</w:t>
                        </w:r>
                        <w:proofErr w:type="spellEnd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 xml:space="preserve"> ιδιότητα (Μπορούμε να αλλάζουμε τη σειρά των παραγόντων ενός γινομένου)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281305"/>
                              <wp:effectExtent l="19050" t="0" r="0" b="0"/>
                              <wp:docPr id="35" name="Εικόνα 35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554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proofErr w:type="spellStart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Προσεταιριστική</w:t>
                        </w:r>
                        <w:proofErr w:type="spellEnd"/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 xml:space="preserve"> ιδιότητα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400175" cy="281613"/>
                              <wp:effectExtent l="19050" t="0" r="9525" b="0"/>
                              <wp:docPr id="36" name="Εικόνα 36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8645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839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Επιμεριστική ιδιότητα του πολλαπλασιασμού ως προς την πρόσθεση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281305"/>
                              <wp:effectExtent l="19050" t="0" r="0" b="0"/>
                              <wp:docPr id="37" name="Εικόνα 37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144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19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Επιμεριστική ιδιότητα του πολλαπλασιασμού ως προς την αφαίρεση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741170" cy="281305"/>
                              <wp:effectExtent l="19050" t="0" r="0" b="0"/>
                              <wp:docPr id="38" name="Εικόνα 38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1170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E0B44" w:rsidRPr="00BE0B44" w:rsidTr="00703055">
                    <w:trPr>
                      <w:trHeight w:val="144"/>
                      <w:tblCellSpacing w:w="0" w:type="dxa"/>
                    </w:trPr>
                    <w:tc>
                      <w:tcPr>
                        <w:tcW w:w="6570" w:type="dxa"/>
                        <w:hideMark/>
                      </w:tcPr>
                      <w:p w:rsidR="00BE0B44" w:rsidRPr="00BE0B44" w:rsidRDefault="00BE0B44" w:rsidP="00BE0B44">
                        <w:pPr>
                          <w:numPr>
                            <w:ilvl w:val="0"/>
                            <w:numId w:val="20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Το γινόμενο ενός φυσικού αριθμού επί το μηδέν ισούται με το μηδέν</w:t>
                        </w:r>
                      </w:p>
                    </w:tc>
                    <w:tc>
                      <w:tcPr>
                        <w:tcW w:w="2469" w:type="dxa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877C9">
                          <w:rPr>
                            <w:rFonts w:ascii="Comic Sans MS" w:eastAsia="Times New Roman" w:hAnsi="Comic Sans MS" w:cs="Times New Roman"/>
                            <w:noProof/>
                            <w:sz w:val="28"/>
                            <w:szCs w:val="28"/>
                            <w:lang w:eastAsia="el-GR"/>
                          </w:rPr>
                          <w:drawing>
                            <wp:inline distT="0" distB="0" distL="0" distR="0">
                              <wp:extent cx="1447800" cy="281305"/>
                              <wp:effectExtent l="19050" t="0" r="0" b="0"/>
                              <wp:docPr id="39" name="Εικόνα 39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7800" cy="281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BE0B44" w:rsidRPr="00BE0B44" w:rsidRDefault="00BE0B44" w:rsidP="00BE0B4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</w:tbl>
    <w:p w:rsidR="001B4B09" w:rsidRPr="00B877C9" w:rsidRDefault="001B4B09" w:rsidP="00BE0B44">
      <w:pPr>
        <w:rPr>
          <w:rFonts w:ascii="Comic Sans MS" w:hAnsi="Comic Sans MS"/>
          <w:sz w:val="28"/>
          <w:szCs w:val="28"/>
        </w:rPr>
      </w:pPr>
    </w:p>
    <w:tbl>
      <w:tblPr>
        <w:tblW w:w="11791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8"/>
        <w:gridCol w:w="3337"/>
        <w:gridCol w:w="461"/>
        <w:gridCol w:w="461"/>
        <w:gridCol w:w="968"/>
        <w:gridCol w:w="5826"/>
      </w:tblGrid>
      <w:tr w:rsidR="00BE0B44" w:rsidRPr="00BE0B44" w:rsidTr="00B877C9">
        <w:trPr>
          <w:trHeight w:val="570"/>
          <w:tblCellSpacing w:w="0" w:type="dxa"/>
        </w:trPr>
        <w:tc>
          <w:tcPr>
            <w:tcW w:w="11791" w:type="dxa"/>
            <w:gridSpan w:val="6"/>
            <w:shd w:val="clear" w:color="auto" w:fill="FFFFFF"/>
            <w:tcMar>
              <w:top w:w="75" w:type="dxa"/>
              <w:left w:w="450" w:type="dxa"/>
              <w:bottom w:w="75" w:type="dxa"/>
              <w:right w:w="75" w:type="dxa"/>
            </w:tcMar>
            <w:vAlign w:val="center"/>
            <w:hideMark/>
          </w:tcPr>
          <w:p w:rsidR="00BE0B44" w:rsidRPr="00BE0B44" w:rsidRDefault="00B877C9" w:rsidP="00BE0B4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Α</w:t>
            </w:r>
            <w:r w:rsidR="00BE0B44" w:rsidRPr="00BE0B44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ΣΚΗΣΕΙΣ ΚΑΙ ΠΡΟΒΛΗΜΑΤΑ</w:t>
            </w:r>
          </w:p>
        </w:tc>
      </w:tr>
      <w:tr w:rsidR="00BE0B44" w:rsidRPr="00BE0B44" w:rsidTr="00B877C9">
        <w:trPr>
          <w:tblCellSpacing w:w="0" w:type="dxa"/>
        </w:trPr>
        <w:tc>
          <w:tcPr>
            <w:tcW w:w="11791" w:type="dxa"/>
            <w:gridSpan w:val="6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020"/>
              <w:gridCol w:w="8002"/>
              <w:gridCol w:w="234"/>
            </w:tblGrid>
            <w:tr w:rsidR="00BE0B44" w:rsidRPr="00BE0B44" w:rsidTr="007030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i/>
                      <w:iCs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390525" cy="342900"/>
                        <wp:effectExtent l="19050" t="0" r="9525" b="0"/>
                        <wp:docPr id="53" name="Εικόνα 53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i/>
                      <w:iCs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523875" cy="1304925"/>
                        <wp:effectExtent l="19050" t="0" r="9525" b="0"/>
                        <wp:docPr id="54" name="Εικόνα 54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2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11"/>
                    <w:gridCol w:w="7241"/>
                  </w:tblGrid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Συμπλήρωσε τα παρακάτω κενά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(α)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H ιδιότητα α + β = β + α λέγεται......................................................................................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(β)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Η ιδιότητα α + β + γ = α + (β + γ) = (α + β) + γ λέγεται..................................................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(γ)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Ο αριθμός που προστίθεται σε αριθμό α και δίνει άθροισμα α είναι.......................................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(δ)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Το αποτέλεσμα της αφαίρεσης λέγεται...............................................................................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(ε)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Σε μια αφαίρεση οι αριθμοί Μ, Α και Δ συνδέονται με τη σχέση:..........................................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(στ)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Η ιδιότητα α · β = β · α λέγεται.........................................................................................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(ζ)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Η ιδιότητα α · (β · γ) = (α · β) · γ λέγεται..........................................................................</w:t>
                        </w:r>
                      </w:p>
                    </w:tc>
                  </w:tr>
                  <w:tr w:rsidR="00BE0B44" w:rsidRPr="00BE0B44">
                    <w:trPr>
                      <w:tblCellSpacing w:w="22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(η)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BE0B44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  <w:r w:rsidRPr="00BE0B44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  <w:t>Η ιδιότητα α · (β + γ) = α · β + α · γ λέγεται.....................................................................</w:t>
                        </w:r>
                      </w:p>
                    </w:tc>
                  </w:tr>
                </w:tbl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E0B44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  <w:t> </w:t>
                  </w:r>
                </w:p>
              </w:tc>
            </w:tr>
            <w:tr w:rsidR="00BE0B44" w:rsidRPr="00BE0B44" w:rsidTr="007030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i/>
                      <w:iCs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390525" cy="342900"/>
                        <wp:effectExtent l="19050" t="0" r="9525" b="0"/>
                        <wp:docPr id="55" name="Εικόνα 55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E0B44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  <w:t>Συμπλήρωσε τα γινόμενα: (α) 52· [...] = 5.200, (β) 37· [...] = 370, (γ) 490· [...] = 4.900.000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BE0B44" w:rsidRPr="00BE0B44" w:rsidTr="0070305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i/>
                      <w:iCs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390525" cy="342900"/>
                        <wp:effectExtent l="19050" t="0" r="9525" b="0"/>
                        <wp:docPr id="56" name="Εικόνα 56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E0B44"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  <w:t>Συμπλήρωσε τα κενά με τους κατάλληλους αριθμούς, ώστε να προκύψουν σωστά αθροίσματα:</w:t>
                  </w:r>
                </w:p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i/>
                      <w:iCs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3933825" cy="695325"/>
                        <wp:effectExtent l="19050" t="0" r="9525" b="0"/>
                        <wp:docPr id="57" name="Εικόνα 57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38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</w:p>
              </w:tc>
            </w:tr>
            <w:tr w:rsidR="00BE0B44" w:rsidRPr="00BE0B44" w:rsidTr="00703055">
              <w:trPr>
                <w:gridAfter w:val="1"/>
                <w:tblCellSpacing w:w="0" w:type="dxa"/>
              </w:trPr>
              <w:tc>
                <w:tcPr>
                  <w:tcW w:w="1020" w:type="dxa"/>
                  <w:hideMark/>
                </w:tcPr>
                <w:p w:rsidR="00BE0B44" w:rsidRPr="00BE0B44" w:rsidRDefault="00BE0B44" w:rsidP="00BE0B44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  <w:r w:rsidRPr="00B877C9">
                    <w:rPr>
                      <w:rFonts w:ascii="Comic Sans MS" w:eastAsia="Times New Roman" w:hAnsi="Comic Sans MS" w:cs="Times New Roman"/>
                      <w:i/>
                      <w:iCs/>
                      <w:noProof/>
                      <w:sz w:val="28"/>
                      <w:szCs w:val="28"/>
                      <w:lang w:eastAsia="el-GR"/>
                    </w:rPr>
                    <w:drawing>
                      <wp:inline distT="0" distB="0" distL="0" distR="0">
                        <wp:extent cx="390525" cy="342900"/>
                        <wp:effectExtent l="19050" t="0" r="9525" b="0"/>
                        <wp:docPr id="58" name="Εικόνα 58" descr="Εικόν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Εικόν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02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7852"/>
                  </w:tblGrid>
                  <w:tr w:rsidR="00BE0B44" w:rsidRPr="00BE0B4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E0B44" w:rsidRPr="00BE0B44" w:rsidRDefault="00BE0B44" w:rsidP="00703055">
                        <w:pPr>
                          <w:spacing w:after="0" w:line="240" w:lineRule="auto"/>
                          <w:ind w:left="-1571" w:right="1479" w:firstLine="1571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el-GR"/>
                          </w:rPr>
                        </w:pPr>
                      </w:p>
                    </w:tc>
                  </w:tr>
                </w:tbl>
                <w:p w:rsidR="00BE0B44" w:rsidRPr="00BE0B44" w:rsidRDefault="00BE0B44" w:rsidP="00703055">
                  <w:pPr>
                    <w:spacing w:after="0" w:line="240" w:lineRule="auto"/>
                    <w:ind w:left="-1571" w:right="1479" w:firstLine="1571"/>
                    <w:rPr>
                      <w:rFonts w:ascii="Comic Sans MS" w:eastAsia="Times New Roman" w:hAnsi="Comic Sans MS" w:cs="Times New Roman"/>
                      <w:i/>
                      <w:iCs/>
                      <w:sz w:val="28"/>
                      <w:szCs w:val="28"/>
                      <w:lang w:eastAsia="el-GR"/>
                    </w:rPr>
                  </w:pPr>
                </w:p>
              </w:tc>
            </w:tr>
          </w:tbl>
          <w:p w:rsidR="00BE0B44" w:rsidRPr="00BE0B44" w:rsidRDefault="00BE0B44" w:rsidP="00BE0B44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8"/>
                <w:szCs w:val="28"/>
                <w:lang w:eastAsia="el-GR"/>
              </w:rPr>
            </w:pPr>
          </w:p>
        </w:tc>
      </w:tr>
      <w:tr w:rsidR="00B877C9" w:rsidRPr="00B877C9" w:rsidTr="00B877C9">
        <w:trPr>
          <w:gridBefore w:val="1"/>
          <w:gridAfter w:val="1"/>
          <w:wBefore w:w="375" w:type="dxa"/>
          <w:wAfter w:w="2960" w:type="dxa"/>
          <w:tblCellSpacing w:w="0" w:type="dxa"/>
        </w:trPr>
        <w:tc>
          <w:tcPr>
            <w:tcW w:w="0" w:type="auto"/>
            <w:shd w:val="clear" w:color="auto" w:fill="DCF1FD"/>
            <w:hideMark/>
          </w:tcPr>
          <w:p w:rsidR="00B877C9" w:rsidRPr="00B877C9" w:rsidRDefault="00B877C9" w:rsidP="00B877C9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1 + 2 + 3 + 4</w:t>
            </w: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br/>
            </w: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lastRenderedPageBreak/>
              <w:t>1 + 2 + 3  4</w:t>
            </w: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br/>
              <w:t>1  2 + 3  4</w:t>
            </w:r>
          </w:p>
          <w:p w:rsidR="00B877C9" w:rsidRPr="00B877C9" w:rsidRDefault="00B877C9" w:rsidP="00B877C9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pict>
                <v:rect id="_x0000_i1025" style="width:415.3pt;height:1.5pt" o:hralign="center" o:hrstd="t" o:hrnoshade="t" o:hr="t" stroked="f"/>
              </w:pict>
            </w:r>
          </w:p>
          <w:p w:rsidR="00B877C9" w:rsidRPr="00B877C9" w:rsidRDefault="00B877C9" w:rsidP="00B877C9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1  2  3  4</w:t>
            </w:r>
          </w:p>
        </w:tc>
        <w:tc>
          <w:tcPr>
            <w:tcW w:w="0" w:type="auto"/>
            <w:shd w:val="clear" w:color="auto" w:fill="FFFFFF"/>
            <w:hideMark/>
          </w:tcPr>
          <w:p w:rsidR="00B877C9" w:rsidRPr="00B877C9" w:rsidRDefault="00B877C9" w:rsidP="00B877C9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77C9" w:rsidRPr="00B877C9" w:rsidRDefault="00B877C9" w:rsidP="00B877C9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E6F3EA"/>
            <w:hideMark/>
          </w:tcPr>
          <w:p w:rsidR="00B877C9" w:rsidRPr="00B877C9" w:rsidRDefault="00B877C9" w:rsidP="00B877C9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14</w:t>
            </w: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br/>
            </w: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lastRenderedPageBreak/>
              <w:t>24</w:t>
            </w: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br/>
              <w:t>10</w:t>
            </w:r>
          </w:p>
          <w:p w:rsidR="00B877C9" w:rsidRPr="00B877C9" w:rsidRDefault="00B877C9" w:rsidP="00B877C9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pict>
                <v:rect id="_x0000_i1026" style="width:415.3pt;height:1.5pt" o:hralign="center" o:hrstd="t" o:hrnoshade="t" o:hr="t" stroked="f"/>
              </w:pict>
            </w:r>
          </w:p>
          <w:p w:rsidR="00B877C9" w:rsidRPr="00B877C9" w:rsidRDefault="00B877C9" w:rsidP="00B877C9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</w:pPr>
            <w:r w:rsidRPr="00B877C9">
              <w:rPr>
                <w:rFonts w:ascii="Comic Sans MS" w:eastAsia="Times New Roman" w:hAnsi="Comic Sans MS" w:cs="Tahoma"/>
                <w:i/>
                <w:iCs/>
                <w:color w:val="333333"/>
                <w:sz w:val="28"/>
                <w:szCs w:val="28"/>
                <w:lang w:eastAsia="el-GR"/>
              </w:rPr>
              <w:t>15</w:t>
            </w:r>
          </w:p>
        </w:tc>
      </w:tr>
    </w:tbl>
    <w:p w:rsidR="00BE0B44" w:rsidRPr="00B877C9" w:rsidRDefault="00BE0B44" w:rsidP="00BE0B44">
      <w:pPr>
        <w:rPr>
          <w:rFonts w:ascii="Comic Sans MS" w:eastAsia="Times New Roman" w:hAnsi="Comic Sans MS" w:cs="Tahoma"/>
          <w:i/>
          <w:iCs/>
          <w:color w:val="333333"/>
          <w:sz w:val="28"/>
          <w:szCs w:val="28"/>
          <w:lang w:eastAsia="el-GR"/>
        </w:rPr>
      </w:pPr>
    </w:p>
    <w:p w:rsidR="00B877C9" w:rsidRPr="00B877C9" w:rsidRDefault="00B877C9" w:rsidP="00B877C9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5.</w:t>
      </w:r>
      <w:r w:rsidRPr="00B877C9">
        <w:rPr>
          <w:rFonts w:ascii="Comic Sans MS" w:hAnsi="Comic Sans MS"/>
          <w:i/>
          <w:iCs/>
          <w:sz w:val="28"/>
          <w:szCs w:val="28"/>
        </w:rPr>
        <w:t>Υπολόγισε τα παρακάτω γινόμενα, χρησιμοποιώντας την επιμεριστική ιδιότητα:</w:t>
      </w:r>
    </w:p>
    <w:p w:rsidR="00B877C9" w:rsidRPr="00B877C9" w:rsidRDefault="00B877C9" w:rsidP="00B877C9">
      <w:pPr>
        <w:pStyle w:val="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i/>
          <w:iCs/>
          <w:sz w:val="28"/>
          <w:szCs w:val="28"/>
        </w:rPr>
      </w:pPr>
      <w:r w:rsidRPr="00B877C9">
        <w:rPr>
          <w:rFonts w:ascii="Comic Sans MS" w:hAnsi="Comic Sans MS"/>
          <w:i/>
          <w:iCs/>
          <w:sz w:val="28"/>
          <w:szCs w:val="28"/>
        </w:rPr>
        <w:t>(α) 3</w:t>
      </w:r>
      <w:r w:rsidRPr="00B877C9">
        <w:rPr>
          <w:rFonts w:ascii="Comic Sans MS" w:hAnsi="Comic Sans MS"/>
          <w:sz w:val="28"/>
          <w:szCs w:val="28"/>
        </w:rPr>
        <w:t>·</w:t>
      </w:r>
      <w:r w:rsidRPr="00B877C9">
        <w:rPr>
          <w:rFonts w:ascii="Comic Sans MS" w:hAnsi="Comic Sans MS"/>
          <w:i/>
          <w:iCs/>
          <w:sz w:val="28"/>
          <w:szCs w:val="28"/>
        </w:rPr>
        <w:t>13, </w:t>
      </w:r>
      <w:r w:rsidRPr="00B877C9">
        <w:rPr>
          <w:rFonts w:ascii="Comic Sans MS" w:hAnsi="Comic Sans MS"/>
          <w:sz w:val="28"/>
          <w:szCs w:val="28"/>
        </w:rPr>
        <w:t>(β)7·11, (γ) </w:t>
      </w:r>
      <w:r w:rsidRPr="00B877C9">
        <w:rPr>
          <w:rFonts w:ascii="Comic Sans MS" w:hAnsi="Comic Sans MS"/>
          <w:i/>
          <w:iCs/>
          <w:sz w:val="28"/>
          <w:szCs w:val="28"/>
        </w:rPr>
        <w:t>45</w:t>
      </w:r>
      <w:r w:rsidRPr="00B877C9">
        <w:rPr>
          <w:rFonts w:ascii="Comic Sans MS" w:hAnsi="Comic Sans MS"/>
          <w:sz w:val="28"/>
          <w:szCs w:val="28"/>
        </w:rPr>
        <w:t>·</w:t>
      </w:r>
      <w:r w:rsidRPr="00B877C9">
        <w:rPr>
          <w:rFonts w:ascii="Comic Sans MS" w:hAnsi="Comic Sans MS"/>
          <w:i/>
          <w:iCs/>
          <w:sz w:val="28"/>
          <w:szCs w:val="28"/>
        </w:rPr>
        <w:t>12,   (δ) 12 </w:t>
      </w:r>
      <w:r w:rsidRPr="00B877C9">
        <w:rPr>
          <w:rFonts w:ascii="Comic Sans MS" w:hAnsi="Comic Sans MS"/>
          <w:sz w:val="28"/>
          <w:szCs w:val="28"/>
        </w:rPr>
        <w:t>·</w:t>
      </w:r>
      <w:r w:rsidRPr="00B877C9">
        <w:rPr>
          <w:rFonts w:ascii="Comic Sans MS" w:hAnsi="Comic Sans MS"/>
          <w:i/>
          <w:iCs/>
          <w:sz w:val="28"/>
          <w:szCs w:val="28"/>
        </w:rPr>
        <w:t>101, (ε) 5 </w:t>
      </w:r>
      <w:r w:rsidRPr="00B877C9">
        <w:rPr>
          <w:rFonts w:ascii="Comic Sans MS" w:hAnsi="Comic Sans MS"/>
          <w:sz w:val="28"/>
          <w:szCs w:val="28"/>
        </w:rPr>
        <w:t>·</w:t>
      </w:r>
      <w:r w:rsidRPr="00B877C9">
        <w:rPr>
          <w:rFonts w:ascii="Comic Sans MS" w:hAnsi="Comic Sans MS"/>
          <w:i/>
          <w:iCs/>
          <w:sz w:val="28"/>
          <w:szCs w:val="28"/>
        </w:rPr>
        <w:t>110, </w:t>
      </w:r>
      <w:r w:rsidRPr="00B877C9">
        <w:rPr>
          <w:rFonts w:ascii="Comic Sans MS" w:hAnsi="Comic Sans MS"/>
          <w:sz w:val="28"/>
          <w:szCs w:val="28"/>
        </w:rPr>
        <w:t>(στ)</w:t>
      </w:r>
      <w:r w:rsidRPr="00B877C9">
        <w:rPr>
          <w:rFonts w:ascii="Comic Sans MS" w:hAnsi="Comic Sans MS"/>
          <w:i/>
          <w:iCs/>
          <w:sz w:val="28"/>
          <w:szCs w:val="28"/>
        </w:rPr>
        <w:t> 4 </w:t>
      </w:r>
      <w:r w:rsidRPr="00B877C9">
        <w:rPr>
          <w:rFonts w:ascii="Comic Sans MS" w:hAnsi="Comic Sans MS"/>
          <w:sz w:val="28"/>
          <w:szCs w:val="28"/>
        </w:rPr>
        <w:t>·</w:t>
      </w:r>
      <w:r w:rsidRPr="00B877C9">
        <w:rPr>
          <w:rFonts w:ascii="Comic Sans MS" w:hAnsi="Comic Sans MS"/>
          <w:i/>
          <w:iCs/>
          <w:sz w:val="28"/>
          <w:szCs w:val="28"/>
        </w:rPr>
        <w:t>111</w:t>
      </w:r>
      <w:r w:rsidRPr="00B877C9">
        <w:rPr>
          <w:rFonts w:ascii="Comic Sans MS" w:hAnsi="Comic Sans MS"/>
          <w:sz w:val="28"/>
          <w:szCs w:val="28"/>
        </w:rPr>
        <w:t>, (ζ) </w:t>
      </w:r>
      <w:r w:rsidRPr="00B877C9">
        <w:rPr>
          <w:rFonts w:ascii="Comic Sans MS" w:hAnsi="Comic Sans MS"/>
          <w:i/>
          <w:iCs/>
          <w:sz w:val="28"/>
          <w:szCs w:val="28"/>
        </w:rPr>
        <w:t>34 </w:t>
      </w:r>
      <w:r w:rsidRPr="00B877C9">
        <w:rPr>
          <w:rFonts w:ascii="Comic Sans MS" w:hAnsi="Comic Sans MS"/>
          <w:sz w:val="28"/>
          <w:szCs w:val="28"/>
        </w:rPr>
        <w:t>·</w:t>
      </w:r>
      <w:r w:rsidRPr="00B877C9">
        <w:rPr>
          <w:rFonts w:ascii="Comic Sans MS" w:hAnsi="Comic Sans MS"/>
          <w:i/>
          <w:iCs/>
          <w:sz w:val="28"/>
          <w:szCs w:val="28"/>
        </w:rPr>
        <w:t>99, (η) 58</w:t>
      </w:r>
      <w:r w:rsidRPr="00B877C9">
        <w:rPr>
          <w:rFonts w:ascii="Comic Sans MS" w:hAnsi="Comic Sans MS"/>
          <w:sz w:val="28"/>
          <w:szCs w:val="28"/>
        </w:rPr>
        <w:t>· </w:t>
      </w:r>
      <w:r w:rsidRPr="00B877C9">
        <w:rPr>
          <w:rFonts w:ascii="Comic Sans MS" w:hAnsi="Comic Sans MS"/>
          <w:i/>
          <w:iCs/>
          <w:sz w:val="28"/>
          <w:szCs w:val="28"/>
        </w:rPr>
        <w:t>98.</w:t>
      </w:r>
    </w:p>
    <w:p w:rsidR="00B877C9" w:rsidRPr="00B877C9" w:rsidRDefault="00B877C9" w:rsidP="00BE0B44">
      <w:pPr>
        <w:rPr>
          <w:rFonts w:ascii="Comic Sans MS" w:hAnsi="Comic Sans MS"/>
          <w:sz w:val="28"/>
          <w:szCs w:val="28"/>
        </w:rPr>
      </w:pPr>
    </w:p>
    <w:sectPr w:rsidR="00B877C9" w:rsidRPr="00B877C9" w:rsidSect="001B4B09">
      <w:headerReference w:type="default" r:id="rId26"/>
      <w:footerReference w:type="default" r:id="rId2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48" w:rsidRDefault="00553948" w:rsidP="00BE0B44">
      <w:pPr>
        <w:spacing w:after="0" w:line="240" w:lineRule="auto"/>
      </w:pPr>
      <w:r>
        <w:separator/>
      </w:r>
    </w:p>
  </w:endnote>
  <w:endnote w:type="continuationSeparator" w:id="0">
    <w:p w:rsidR="00553948" w:rsidRDefault="00553948" w:rsidP="00BE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45473"/>
      <w:docPartObj>
        <w:docPartGallery w:val="Page Numbers (Bottom of Page)"/>
        <w:docPartUnique/>
      </w:docPartObj>
    </w:sdtPr>
    <w:sdtContent>
      <w:p w:rsidR="00B877C9" w:rsidRDefault="00B877C9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877C9" w:rsidRDefault="00B877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48" w:rsidRDefault="00553948" w:rsidP="00BE0B44">
      <w:pPr>
        <w:spacing w:after="0" w:line="240" w:lineRule="auto"/>
      </w:pPr>
      <w:r>
        <w:separator/>
      </w:r>
    </w:p>
  </w:footnote>
  <w:footnote w:type="continuationSeparator" w:id="0">
    <w:p w:rsidR="00553948" w:rsidRDefault="00553948" w:rsidP="00BE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44" w:rsidRDefault="00BE0B44">
    <w:pPr>
      <w:pStyle w:val="a3"/>
    </w:pPr>
    <w:r>
      <w:rPr>
        <w:rFonts w:ascii="Tahoma" w:hAnsi="Tahoma" w:cs="Tahoma"/>
        <w:color w:val="333333"/>
        <w:sz w:val="28"/>
        <w:szCs w:val="28"/>
        <w:shd w:val="clear" w:color="auto" w:fill="E3DBC9"/>
      </w:rPr>
      <w:t>Πρόσθεση, αφαίρεση και πολλαπλασιασμός φυσικών αριθμών</w:t>
    </w:r>
  </w:p>
  <w:p w:rsidR="00B877C9" w:rsidRDefault="00B877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9DE"/>
    <w:multiLevelType w:val="multilevel"/>
    <w:tmpl w:val="C54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E295D"/>
    <w:multiLevelType w:val="multilevel"/>
    <w:tmpl w:val="19B6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20458"/>
    <w:multiLevelType w:val="multilevel"/>
    <w:tmpl w:val="8210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502FE"/>
    <w:multiLevelType w:val="multilevel"/>
    <w:tmpl w:val="EB8A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41BFA"/>
    <w:multiLevelType w:val="multilevel"/>
    <w:tmpl w:val="D326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F64F7"/>
    <w:multiLevelType w:val="multilevel"/>
    <w:tmpl w:val="5192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F6E38"/>
    <w:multiLevelType w:val="multilevel"/>
    <w:tmpl w:val="2D6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45CD7"/>
    <w:multiLevelType w:val="multilevel"/>
    <w:tmpl w:val="BB7A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B73AB"/>
    <w:multiLevelType w:val="multilevel"/>
    <w:tmpl w:val="5F18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B376D"/>
    <w:multiLevelType w:val="multilevel"/>
    <w:tmpl w:val="2FFA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916E7"/>
    <w:multiLevelType w:val="multilevel"/>
    <w:tmpl w:val="A058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A0102"/>
    <w:multiLevelType w:val="multilevel"/>
    <w:tmpl w:val="959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A6919"/>
    <w:multiLevelType w:val="multilevel"/>
    <w:tmpl w:val="7D20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36E24"/>
    <w:multiLevelType w:val="multilevel"/>
    <w:tmpl w:val="3BA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B34FD"/>
    <w:multiLevelType w:val="multilevel"/>
    <w:tmpl w:val="3930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12FC3"/>
    <w:multiLevelType w:val="multilevel"/>
    <w:tmpl w:val="1D7C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E3FCB"/>
    <w:multiLevelType w:val="multilevel"/>
    <w:tmpl w:val="0A7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15758F"/>
    <w:multiLevelType w:val="multilevel"/>
    <w:tmpl w:val="916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60BCA"/>
    <w:multiLevelType w:val="multilevel"/>
    <w:tmpl w:val="D4A0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5F62BE"/>
    <w:multiLevelType w:val="multilevel"/>
    <w:tmpl w:val="D6B0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1"/>
  </w:num>
  <w:num w:numId="5">
    <w:abstractNumId w:val="18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15"/>
  </w:num>
  <w:num w:numId="11">
    <w:abstractNumId w:val="6"/>
  </w:num>
  <w:num w:numId="12">
    <w:abstractNumId w:val="17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  <w:num w:numId="17">
    <w:abstractNumId w:val="1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44"/>
    <w:rsid w:val="001B4B09"/>
    <w:rsid w:val="00553948"/>
    <w:rsid w:val="00703055"/>
    <w:rsid w:val="00B877C9"/>
    <w:rsid w:val="00B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E0B44"/>
  </w:style>
  <w:style w:type="paragraph" w:styleId="a4">
    <w:name w:val="footer"/>
    <w:basedOn w:val="a"/>
    <w:link w:val="Char0"/>
    <w:uiPriority w:val="99"/>
    <w:unhideWhenUsed/>
    <w:rsid w:val="00BE0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0B44"/>
  </w:style>
  <w:style w:type="character" w:styleId="a5">
    <w:name w:val="Strong"/>
    <w:basedOn w:val="a0"/>
    <w:uiPriority w:val="22"/>
    <w:qFormat/>
    <w:rsid w:val="00BE0B44"/>
    <w:rPr>
      <w:b/>
      <w:bCs/>
    </w:rPr>
  </w:style>
  <w:style w:type="paragraph" w:styleId="Web">
    <w:name w:val="Normal (Web)"/>
    <w:basedOn w:val="a"/>
    <w:uiPriority w:val="99"/>
    <w:unhideWhenUsed/>
    <w:rsid w:val="00BE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E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E0B4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877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395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2020-03-21T17:08:00Z</dcterms:created>
  <dcterms:modified xsi:type="dcterms:W3CDTF">2020-03-21T17:27:00Z</dcterms:modified>
</cp:coreProperties>
</file>