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36" w:rsidRPr="00E205D6" w:rsidRDefault="00456D36" w:rsidP="00456D36">
      <w:pPr>
        <w:rPr>
          <w:rFonts w:ascii="Times New Roman" w:hAnsi="Times New Roman" w:cs="Times New Roman"/>
          <w:kern w:val="36"/>
          <w:sz w:val="40"/>
          <w:szCs w:val="40"/>
          <w:lang w:eastAsia="el-GR"/>
        </w:rPr>
      </w:pPr>
      <w:r w:rsidRPr="00E205D6">
        <w:rPr>
          <w:rFonts w:ascii="Times New Roman" w:hAnsi="Times New Roman" w:cs="Times New Roman"/>
          <w:color w:val="990000"/>
          <w:kern w:val="36"/>
          <w:sz w:val="40"/>
          <w:szCs w:val="40"/>
          <w:u w:val="single"/>
          <w:lang w:eastAsia="el-GR"/>
        </w:rPr>
        <w:t>Γραμματική Αναγνώριση ρημάτων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noProof/>
          <w:color w:val="993322"/>
          <w:sz w:val="28"/>
          <w:szCs w:val="28"/>
          <w:lang w:eastAsia="el-GR"/>
        </w:rPr>
        <w:drawing>
          <wp:inline distT="0" distB="0" distL="0" distR="0">
            <wp:extent cx="933450" cy="1542893"/>
            <wp:effectExtent l="19050" t="0" r="0" b="0"/>
            <wp:docPr id="2" name="Εικόνα 2" descr="http://1.bp.blogspot.com/-3nddDy-lzbs/Uk_iZPNWHhI/AAAAAAAAE7U/X0sWYzQDO6Q/s200/GRAMMATIKH-DASKALOS-0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3nddDy-lzbs/Uk_iZPNWHhI/AAAAAAAAE7U/X0sWYzQDO6Q/s200/GRAMMATIKH-DASKALOS-0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4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 xml:space="preserve">Όταν θέλουμε να κάνουμε αναγνώριση (γραμματική) ενός ρήματος το πρώτο βήμα είναι να φέρουμε το ρήμα στο </w:t>
      </w:r>
      <w:proofErr w:type="spellStart"/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α΄</w:t>
      </w:r>
      <w:proofErr w:type="spellEnd"/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 xml:space="preserve"> πρόσωπο της οριστικής του ενεστώτα λέγοντας :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FF0000"/>
          <w:sz w:val="28"/>
          <w:szCs w:val="28"/>
          <w:lang w:eastAsia="el-GR"/>
        </w:rPr>
        <w:t>                                                εγώ τώρα + το ρήμα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Από εκεί και μετά θυμόμαστε ότι κάθε ρήμα έχει :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0000FF"/>
          <w:sz w:val="28"/>
          <w:szCs w:val="28"/>
          <w:lang w:eastAsia="el-GR"/>
        </w:rPr>
        <w:t>1) Φωνή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         </w:t>
      </w:r>
      <w:r w:rsidRPr="00E205D6">
        <w:rPr>
          <w:rFonts w:ascii="Times New Roman" w:hAnsi="Times New Roman" w:cs="Times New Roman"/>
          <w:color w:val="008000"/>
          <w:sz w:val="28"/>
          <w:szCs w:val="28"/>
          <w:lang w:eastAsia="el-GR"/>
        </w:rPr>
        <w:t>ενεργητική </w:t>
      </w: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(-ω) π.χ. λύνω, γράφω  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        </w:t>
      </w:r>
      <w:r w:rsidRPr="00E205D6">
        <w:rPr>
          <w:rFonts w:ascii="Times New Roman" w:hAnsi="Times New Roman" w:cs="Times New Roman"/>
          <w:color w:val="008000"/>
          <w:sz w:val="28"/>
          <w:szCs w:val="28"/>
          <w:lang w:eastAsia="el-GR"/>
        </w:rPr>
        <w:t>παθητική </w:t>
      </w: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(-</w:t>
      </w:r>
      <w:proofErr w:type="spellStart"/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μαι</w:t>
      </w:r>
      <w:proofErr w:type="spellEnd"/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) π.χ. λύνομαι, γράφομαι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0000FF"/>
          <w:sz w:val="28"/>
          <w:szCs w:val="28"/>
          <w:lang w:eastAsia="el-GR"/>
        </w:rPr>
        <w:t>2) Συζυγία</w:t>
      </w: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 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        </w:t>
      </w:r>
      <w:r w:rsidRPr="00E205D6">
        <w:rPr>
          <w:rFonts w:ascii="Times New Roman" w:hAnsi="Times New Roman" w:cs="Times New Roman"/>
          <w:color w:val="008000"/>
          <w:sz w:val="28"/>
          <w:szCs w:val="28"/>
          <w:lang w:eastAsia="el-GR"/>
        </w:rPr>
        <w:t>Α΄ συζυγία</w:t>
      </w: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 (ανήκουν τα ρήματα που τελειώνουν σε άτονο –ω και σε –</w:t>
      </w:r>
      <w:proofErr w:type="spellStart"/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ομαι</w:t>
      </w:r>
      <w:proofErr w:type="spellEnd"/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 xml:space="preserve"> )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        </w:t>
      </w:r>
      <w:r w:rsidRPr="00E205D6">
        <w:rPr>
          <w:rFonts w:ascii="Times New Roman" w:hAnsi="Times New Roman" w:cs="Times New Roman"/>
          <w:color w:val="008000"/>
          <w:sz w:val="28"/>
          <w:szCs w:val="28"/>
          <w:lang w:eastAsia="el-GR"/>
        </w:rPr>
        <w:t>Β΄ συζυγία</w:t>
      </w: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 (τελειώνουν σε τονισμένο -ώ και σε –</w:t>
      </w:r>
      <w:proofErr w:type="spellStart"/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ιέμαι</w:t>
      </w:r>
      <w:proofErr w:type="spellEnd"/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 xml:space="preserve"> ή -</w:t>
      </w:r>
      <w:proofErr w:type="spellStart"/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ούμαι</w:t>
      </w:r>
      <w:proofErr w:type="spellEnd"/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)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0000FF"/>
          <w:sz w:val="28"/>
          <w:szCs w:val="28"/>
          <w:lang w:eastAsia="el-GR"/>
        </w:rPr>
        <w:t>3) Έγκλιση</w:t>
      </w: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 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        </w:t>
      </w:r>
      <w:r w:rsidRPr="00E205D6">
        <w:rPr>
          <w:rFonts w:ascii="Times New Roman" w:hAnsi="Times New Roman" w:cs="Times New Roman"/>
          <w:color w:val="008000"/>
          <w:sz w:val="28"/>
          <w:szCs w:val="28"/>
          <w:lang w:eastAsia="el-GR"/>
        </w:rPr>
        <w:t>οριστική </w:t>
      </w: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(δείχνει το βέβαιο π.χ. λύνω, γράφω)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        </w:t>
      </w:r>
      <w:r w:rsidRPr="00E205D6">
        <w:rPr>
          <w:rFonts w:ascii="Times New Roman" w:hAnsi="Times New Roman" w:cs="Times New Roman"/>
          <w:color w:val="008000"/>
          <w:sz w:val="28"/>
          <w:szCs w:val="28"/>
          <w:lang w:eastAsia="el-GR"/>
        </w:rPr>
        <w:t>υποτακτική</w:t>
      </w: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 (δείχνει αυτό που θέλουμε ή περιμένουμε να γίνει π.χ. να λύνω, να γράφω)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        </w:t>
      </w:r>
      <w:r w:rsidRPr="00E205D6">
        <w:rPr>
          <w:rFonts w:ascii="Times New Roman" w:hAnsi="Times New Roman" w:cs="Times New Roman"/>
          <w:color w:val="008000"/>
          <w:sz w:val="28"/>
          <w:szCs w:val="28"/>
          <w:lang w:eastAsia="el-GR"/>
        </w:rPr>
        <w:t>προστακτική </w:t>
      </w: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(φανερώνει διαταγή, ευχή π.χ. λύνε, γράφε)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111111"/>
          <w:sz w:val="28"/>
          <w:szCs w:val="28"/>
          <w:u w:val="single"/>
          <w:lang w:eastAsia="el-GR"/>
        </w:rPr>
        <w:t>Οριστική έγκλιση</w:t>
      </w: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 έχουν όλοι οι χρόνοι.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noProof/>
          <w:color w:val="993322"/>
          <w:sz w:val="28"/>
          <w:szCs w:val="28"/>
          <w:lang w:eastAsia="el-GR"/>
        </w:rPr>
        <w:drawing>
          <wp:inline distT="0" distB="0" distL="0" distR="0">
            <wp:extent cx="771525" cy="1905000"/>
            <wp:effectExtent l="19050" t="0" r="9525" b="0"/>
            <wp:docPr id="3" name="Εικόνα 3" descr="http://1.bp.blogspot.com/-HH-ou3H97cE/Uk_il1q-xrI/AAAAAAAAE7c/k5C5bRT9z_s/s200/GRAMMATIKH-AGORI-1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HH-ou3H97cE/Uk_il1q-xrI/AAAAAAAAE7c/k5C5bRT9z_s/s200/GRAMMATIKH-AGORI-1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5D6">
        <w:rPr>
          <w:rFonts w:ascii="Times New Roman" w:hAnsi="Times New Roman" w:cs="Times New Roman"/>
          <w:color w:val="111111"/>
          <w:sz w:val="28"/>
          <w:szCs w:val="28"/>
          <w:u w:val="single"/>
          <w:lang w:eastAsia="el-GR"/>
        </w:rPr>
        <w:t>Υποτακτική έγκλιση</w:t>
      </w: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 έχει ο ενεστώτας, ο αόριστος και ο παρακείμενος.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111111"/>
          <w:sz w:val="28"/>
          <w:szCs w:val="28"/>
          <w:u w:val="single"/>
          <w:lang w:eastAsia="el-GR"/>
        </w:rPr>
        <w:t>Προστακτική έγκλιση</w:t>
      </w: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 έχει ο ενεστώτας, ο αόριστος και σπάνια ο παρακείμενος.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0000FF"/>
          <w:sz w:val="28"/>
          <w:szCs w:val="28"/>
          <w:lang w:eastAsia="el-GR"/>
        </w:rPr>
        <w:t>4) Χρόνο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        </w:t>
      </w:r>
      <w:r w:rsidRPr="00E205D6">
        <w:rPr>
          <w:rFonts w:ascii="Times New Roman" w:hAnsi="Times New Roman" w:cs="Times New Roman"/>
          <w:color w:val="008000"/>
          <w:sz w:val="28"/>
          <w:szCs w:val="28"/>
          <w:lang w:eastAsia="el-GR"/>
        </w:rPr>
        <w:t>ενεστώτας </w:t>
      </w: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(τώρα)   π.χ. λύνω, γράφω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        </w:t>
      </w:r>
      <w:r w:rsidRPr="00E205D6">
        <w:rPr>
          <w:rFonts w:ascii="Times New Roman" w:hAnsi="Times New Roman" w:cs="Times New Roman"/>
          <w:color w:val="008000"/>
          <w:sz w:val="28"/>
          <w:szCs w:val="28"/>
          <w:lang w:eastAsia="el-GR"/>
        </w:rPr>
        <w:t>παρατατικός </w:t>
      </w: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(χθες συνέχεια) π.χ. έλυνα, έγραφα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        </w:t>
      </w:r>
      <w:r w:rsidRPr="00E205D6">
        <w:rPr>
          <w:rFonts w:ascii="Times New Roman" w:hAnsi="Times New Roman" w:cs="Times New Roman"/>
          <w:color w:val="008000"/>
          <w:sz w:val="28"/>
          <w:szCs w:val="28"/>
          <w:lang w:eastAsia="el-GR"/>
        </w:rPr>
        <w:t>αόριστος </w:t>
      </w: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(χθες μια στιγμή) π.χ. έλυσα, έγραψα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        </w:t>
      </w:r>
      <w:r w:rsidRPr="00E205D6">
        <w:rPr>
          <w:rFonts w:ascii="Times New Roman" w:hAnsi="Times New Roman" w:cs="Times New Roman"/>
          <w:color w:val="008000"/>
          <w:sz w:val="28"/>
          <w:szCs w:val="28"/>
          <w:lang w:eastAsia="el-GR"/>
        </w:rPr>
        <w:t>παρακείμενος </w:t>
      </w: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(ως τώρα) π.χ. έχω λύσει, έχω γράψει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        </w:t>
      </w:r>
      <w:r w:rsidRPr="00E205D6">
        <w:rPr>
          <w:rFonts w:ascii="Times New Roman" w:hAnsi="Times New Roman" w:cs="Times New Roman"/>
          <w:color w:val="008000"/>
          <w:sz w:val="28"/>
          <w:szCs w:val="28"/>
          <w:lang w:eastAsia="el-GR"/>
        </w:rPr>
        <w:t>εξακολουθητικός μέλλοντας</w:t>
      </w: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 (αύριο συνέχεια) π.χ. θα λύνω, θα γράφω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        </w:t>
      </w:r>
      <w:r w:rsidRPr="00E205D6">
        <w:rPr>
          <w:rFonts w:ascii="Times New Roman" w:hAnsi="Times New Roman" w:cs="Times New Roman"/>
          <w:color w:val="008000"/>
          <w:sz w:val="28"/>
          <w:szCs w:val="28"/>
          <w:lang w:eastAsia="el-GR"/>
        </w:rPr>
        <w:t>στιγμιαίος μέλλοντας</w:t>
      </w: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 (αύριο για μια στιγμή) π.χ. θα λύσω, θα γράψω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        </w:t>
      </w:r>
      <w:r w:rsidRPr="00E205D6">
        <w:rPr>
          <w:rFonts w:ascii="Times New Roman" w:hAnsi="Times New Roman" w:cs="Times New Roman"/>
          <w:color w:val="008000"/>
          <w:sz w:val="28"/>
          <w:szCs w:val="28"/>
          <w:lang w:eastAsia="el-GR"/>
        </w:rPr>
        <w:t>υπερσυντέλικος </w:t>
      </w: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(έγινε χθες πριν από κάτι άλλο) π.χ. είχα λύσει, είχα γράψε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        </w:t>
      </w:r>
      <w:r w:rsidRPr="00E205D6">
        <w:rPr>
          <w:rFonts w:ascii="Times New Roman" w:hAnsi="Times New Roman" w:cs="Times New Roman"/>
          <w:color w:val="008000"/>
          <w:sz w:val="28"/>
          <w:szCs w:val="28"/>
          <w:lang w:eastAsia="el-GR"/>
        </w:rPr>
        <w:t>συντελεσμένος μέλλοντας </w:t>
      </w: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(κάτι θα έχει τελειώσει στο μέλλον σε μια ορισμένη στιγμή) π.χ. θα έχω λύσει, θα έχω γράψει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noProof/>
          <w:color w:val="993322"/>
          <w:sz w:val="28"/>
          <w:szCs w:val="28"/>
          <w:lang w:eastAsia="el-GR"/>
        </w:rPr>
        <w:lastRenderedPageBreak/>
        <w:drawing>
          <wp:inline distT="0" distB="0" distL="0" distR="0">
            <wp:extent cx="1028700" cy="1495425"/>
            <wp:effectExtent l="19050" t="0" r="0" b="0"/>
            <wp:docPr id="4" name="Εικόνα 4" descr="http://3.bp.blogspot.com/-SWjiuBEin_8/Uk_iw7i6FwI/AAAAAAAAE7k/UQweiOebri8/s1600/GRAMMATIKH-XELONA-14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SWjiuBEin_8/Uk_iw7i6FwI/AAAAAAAAE7k/UQweiOebri8/s1600/GRAMMATIKH-XELONA-14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5D6">
        <w:rPr>
          <w:rFonts w:ascii="Times New Roman" w:hAnsi="Times New Roman" w:cs="Times New Roman"/>
          <w:color w:val="0000FF"/>
          <w:sz w:val="28"/>
          <w:szCs w:val="28"/>
          <w:lang w:eastAsia="el-GR"/>
        </w:rPr>
        <w:t>5) Αριθμό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008000"/>
          <w:sz w:val="28"/>
          <w:szCs w:val="28"/>
          <w:lang w:eastAsia="el-GR"/>
        </w:rPr>
        <w:t>ενικός </w:t>
      </w:r>
      <w:r w:rsidRPr="00E205D6">
        <w:rPr>
          <w:rFonts w:ascii="Times New Roman" w:hAnsi="Times New Roman" w:cs="Times New Roman"/>
          <w:sz w:val="28"/>
          <w:szCs w:val="28"/>
          <w:lang w:eastAsia="el-GR"/>
        </w:rPr>
        <w:t>(εγώ, εσύ, αυτός, -ή, -ό)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008000"/>
          <w:sz w:val="28"/>
          <w:szCs w:val="28"/>
          <w:lang w:eastAsia="el-GR"/>
        </w:rPr>
        <w:t>πληθυντικός </w:t>
      </w:r>
      <w:r w:rsidRPr="00E205D6">
        <w:rPr>
          <w:rFonts w:ascii="Times New Roman" w:hAnsi="Times New Roman" w:cs="Times New Roman"/>
          <w:sz w:val="28"/>
          <w:szCs w:val="28"/>
          <w:lang w:eastAsia="el-GR"/>
        </w:rPr>
        <w:t>(εμείς, εσείς, αυτοί, -</w:t>
      </w:r>
      <w:proofErr w:type="spellStart"/>
      <w:r w:rsidRPr="00E205D6">
        <w:rPr>
          <w:rFonts w:ascii="Times New Roman" w:hAnsi="Times New Roman" w:cs="Times New Roman"/>
          <w:sz w:val="28"/>
          <w:szCs w:val="28"/>
          <w:lang w:eastAsia="el-GR"/>
        </w:rPr>
        <w:t>ές</w:t>
      </w:r>
      <w:proofErr w:type="spellEnd"/>
      <w:r w:rsidRPr="00E205D6">
        <w:rPr>
          <w:rFonts w:ascii="Times New Roman" w:hAnsi="Times New Roman" w:cs="Times New Roman"/>
          <w:sz w:val="28"/>
          <w:szCs w:val="28"/>
          <w:lang w:eastAsia="el-GR"/>
        </w:rPr>
        <w:t>, -ά)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0000FF"/>
          <w:sz w:val="28"/>
          <w:szCs w:val="28"/>
          <w:lang w:eastAsia="el-GR"/>
        </w:rPr>
        <w:t>6) πρόσωπο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008000"/>
          <w:sz w:val="28"/>
          <w:szCs w:val="28"/>
          <w:lang w:eastAsia="el-GR"/>
        </w:rPr>
        <w:t>Α΄ πρόσωπο</w:t>
      </w:r>
      <w:r w:rsidRPr="00E205D6">
        <w:rPr>
          <w:rFonts w:ascii="Times New Roman" w:hAnsi="Times New Roman" w:cs="Times New Roman"/>
          <w:sz w:val="28"/>
          <w:szCs w:val="28"/>
          <w:lang w:eastAsia="el-GR"/>
        </w:rPr>
        <w:t> (εγώ – εμείς)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008000"/>
          <w:sz w:val="28"/>
          <w:szCs w:val="28"/>
          <w:lang w:eastAsia="el-GR"/>
        </w:rPr>
        <w:t>Β΄ πρόσωπο</w:t>
      </w:r>
      <w:r w:rsidRPr="00E205D6">
        <w:rPr>
          <w:rFonts w:ascii="Times New Roman" w:hAnsi="Times New Roman" w:cs="Times New Roman"/>
          <w:sz w:val="28"/>
          <w:szCs w:val="28"/>
          <w:lang w:eastAsia="el-GR"/>
        </w:rPr>
        <w:t> (εσύ – εσείς)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008000"/>
          <w:sz w:val="28"/>
          <w:szCs w:val="28"/>
          <w:lang w:eastAsia="el-GR"/>
        </w:rPr>
        <w:t>Γ΄ πρόσωπο</w:t>
      </w:r>
      <w:r w:rsidRPr="00E205D6">
        <w:rPr>
          <w:rFonts w:ascii="Times New Roman" w:hAnsi="Times New Roman" w:cs="Times New Roman"/>
          <w:sz w:val="28"/>
          <w:szCs w:val="28"/>
          <w:lang w:eastAsia="el-GR"/>
        </w:rPr>
        <w:t> (αυτός, -ή, -ό – αυτοί, -</w:t>
      </w:r>
      <w:proofErr w:type="spellStart"/>
      <w:r w:rsidRPr="00E205D6">
        <w:rPr>
          <w:rFonts w:ascii="Times New Roman" w:hAnsi="Times New Roman" w:cs="Times New Roman"/>
          <w:sz w:val="28"/>
          <w:szCs w:val="28"/>
          <w:lang w:eastAsia="el-GR"/>
        </w:rPr>
        <w:t>ές</w:t>
      </w:r>
      <w:proofErr w:type="spellEnd"/>
      <w:r w:rsidRPr="00E205D6">
        <w:rPr>
          <w:rFonts w:ascii="Times New Roman" w:hAnsi="Times New Roman" w:cs="Times New Roman"/>
          <w:sz w:val="28"/>
          <w:szCs w:val="28"/>
          <w:lang w:eastAsia="el-GR"/>
        </w:rPr>
        <w:t>, -ά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111111"/>
          <w:sz w:val="28"/>
          <w:szCs w:val="28"/>
          <w:u w:val="single"/>
          <w:lang w:eastAsia="el-GR"/>
        </w:rPr>
        <w:t>Π.χ. Να κάνετε γραμματική αναγνώριση του ρήματος: </w:t>
      </w:r>
      <w:r w:rsidRPr="00E205D6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  <w:lang w:eastAsia="el-GR"/>
        </w:rPr>
        <w:t xml:space="preserve">να </w:t>
      </w:r>
      <w:r w:rsidR="00E205D6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  <w:lang w:eastAsia="el-GR"/>
        </w:rPr>
        <w:t>δοκιμάζεις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 xml:space="preserve">Είναι ρήμα, ενεργητικής φωνής, </w:t>
      </w:r>
      <w:proofErr w:type="spellStart"/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α΄</w:t>
      </w:r>
      <w:proofErr w:type="spellEnd"/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 xml:space="preserve"> συζυγίας, υποτακτικής έγκλισης, χρόνου ενεστώτα, αριθμού ενικού, </w:t>
      </w:r>
      <w:proofErr w:type="spellStart"/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β΄</w:t>
      </w:r>
      <w:proofErr w:type="spellEnd"/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 xml:space="preserve"> προσώπου του ρήματος </w:t>
      </w:r>
      <w:r w:rsidR="00145ABA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δοκιμάζω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111111"/>
          <w:sz w:val="28"/>
          <w:szCs w:val="28"/>
          <w:u w:val="single"/>
          <w:lang w:eastAsia="el-GR"/>
        </w:rPr>
        <w:t>Π.χ. Να κάνετε γραμματική αναγνώριση του ρήματος: </w:t>
      </w:r>
      <w:r w:rsidRPr="00E205D6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  <w:lang w:eastAsia="el-GR"/>
        </w:rPr>
        <w:t xml:space="preserve">να </w:t>
      </w:r>
      <w:r w:rsidR="00145ABA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  <w:lang w:eastAsia="el-GR"/>
        </w:rPr>
        <w:t>αφήσ</w:t>
      </w:r>
      <w:r w:rsidR="00E205D6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  <w:lang w:eastAsia="el-GR"/>
        </w:rPr>
        <w:t>ετε</w:t>
      </w:r>
    </w:p>
    <w:p w:rsidR="00456D36" w:rsidRPr="00E205D6" w:rsidRDefault="00456D36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 xml:space="preserve">Είναι ρήμα, ενεργητικής φωνής, </w:t>
      </w:r>
      <w:proofErr w:type="spellStart"/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α΄</w:t>
      </w:r>
      <w:proofErr w:type="spellEnd"/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 xml:space="preserve"> συζυγίας, υποτακτικής έγκλισης, χρόνου αορίστου, αριθμού πληθυντικού, </w:t>
      </w:r>
      <w:proofErr w:type="spellStart"/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β΄</w:t>
      </w:r>
      <w:proofErr w:type="spellEnd"/>
      <w:r w:rsidRPr="00E205D6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 xml:space="preserve"> προσώπου του ρήματος </w:t>
      </w:r>
      <w:r w:rsidR="00145ABA">
        <w:rPr>
          <w:rFonts w:ascii="Times New Roman" w:hAnsi="Times New Roman" w:cs="Times New Roman"/>
          <w:color w:val="111111"/>
          <w:sz w:val="28"/>
          <w:szCs w:val="28"/>
          <w:lang w:eastAsia="el-GR"/>
        </w:rPr>
        <w:t>αφήνω</w:t>
      </w:r>
    </w:p>
    <w:p w:rsidR="00456D36" w:rsidRPr="00E205D6" w:rsidRDefault="00C36D70" w:rsidP="00456D36">
      <w:pPr>
        <w:rPr>
          <w:rFonts w:ascii="Times New Roman" w:hAnsi="Times New Roman" w:cs="Times New Roman"/>
          <w:sz w:val="28"/>
          <w:szCs w:val="28"/>
          <w:lang w:eastAsia="el-GR"/>
        </w:rPr>
      </w:pPr>
      <w:hyperlink r:id="rId12" w:history="1">
        <w:r w:rsidRPr="00E205D6">
          <w:rPr>
            <w:rStyle w:val="-"/>
            <w:rFonts w:ascii="Times New Roman" w:hAnsi="Times New Roman" w:cs="Times New Roman"/>
            <w:sz w:val="28"/>
            <w:szCs w:val="28"/>
          </w:rPr>
          <w:t>http://katsba.ueuo.com/dim/c/glw-grammatikh-anagnwrish-rhma.htm</w:t>
        </w:r>
      </w:hyperlink>
      <w:r w:rsidR="00456D36" w:rsidRPr="00E205D6">
        <w:rPr>
          <w:rFonts w:ascii="Times New Roman" w:hAnsi="Times New Roman" w:cs="Times New Roman"/>
          <w:noProof/>
          <w:color w:val="FF3300"/>
          <w:sz w:val="28"/>
          <w:szCs w:val="28"/>
          <w:lang w:eastAsia="el-GR"/>
        </w:rPr>
        <w:drawing>
          <wp:inline distT="0" distB="0" distL="0" distR="0">
            <wp:extent cx="3752850" cy="5827955"/>
            <wp:effectExtent l="19050" t="0" r="0" b="0"/>
            <wp:docPr id="5" name="Εικόνα 5" descr="http://3.bp.blogspot.com/-WfOxpbfjALs/Uk_rRWa28SI/AAAAAAAAE8M/Xu8j871lXOI/s1600/_NOW-134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WfOxpbfjALs/Uk_rRWa28SI/AAAAAAAAE8M/Xu8j871lXOI/s1600/_NOW-134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82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20E" w:rsidRPr="00E205D6" w:rsidRDefault="004B420E" w:rsidP="00456D36">
      <w:pPr>
        <w:rPr>
          <w:rFonts w:ascii="Times New Roman" w:hAnsi="Times New Roman" w:cs="Times New Roman"/>
          <w:sz w:val="28"/>
          <w:szCs w:val="28"/>
        </w:rPr>
      </w:pPr>
    </w:p>
    <w:sectPr w:rsidR="004B420E" w:rsidRPr="00E205D6" w:rsidSect="004B420E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D5A" w:rsidRDefault="00EB5D5A" w:rsidP="00456D36">
      <w:pPr>
        <w:spacing w:after="0" w:line="240" w:lineRule="auto"/>
      </w:pPr>
      <w:r>
        <w:separator/>
      </w:r>
    </w:p>
  </w:endnote>
  <w:endnote w:type="continuationSeparator" w:id="0">
    <w:p w:rsidR="00EB5D5A" w:rsidRDefault="00EB5D5A" w:rsidP="0045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000161"/>
      <w:docPartObj>
        <w:docPartGallery w:val="Page Numbers (Bottom of Page)"/>
        <w:docPartUnique/>
      </w:docPartObj>
    </w:sdtPr>
    <w:sdtContent>
      <w:p w:rsidR="00C36D70" w:rsidRDefault="00C36D70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36D70" w:rsidRDefault="00C36D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D5A" w:rsidRDefault="00EB5D5A" w:rsidP="00456D36">
      <w:pPr>
        <w:spacing w:after="0" w:line="240" w:lineRule="auto"/>
      </w:pPr>
      <w:r>
        <w:separator/>
      </w:r>
    </w:p>
  </w:footnote>
  <w:footnote w:type="continuationSeparator" w:id="0">
    <w:p w:rsidR="00EB5D5A" w:rsidRDefault="00EB5D5A" w:rsidP="00456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D36"/>
    <w:rsid w:val="00145ABA"/>
    <w:rsid w:val="00456D36"/>
    <w:rsid w:val="004B420E"/>
    <w:rsid w:val="00514A3C"/>
    <w:rsid w:val="005677F8"/>
    <w:rsid w:val="008C796C"/>
    <w:rsid w:val="00AE1171"/>
    <w:rsid w:val="00C36D70"/>
    <w:rsid w:val="00E205D6"/>
    <w:rsid w:val="00E87520"/>
    <w:rsid w:val="00EB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0E"/>
  </w:style>
  <w:style w:type="paragraph" w:styleId="1">
    <w:name w:val="heading 1"/>
    <w:basedOn w:val="a"/>
    <w:link w:val="1Char"/>
    <w:uiPriority w:val="9"/>
    <w:qFormat/>
    <w:rsid w:val="00456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456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56D3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456D3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456D3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5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56D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456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56D36"/>
  </w:style>
  <w:style w:type="paragraph" w:styleId="a6">
    <w:name w:val="footer"/>
    <w:basedOn w:val="a"/>
    <w:link w:val="Char1"/>
    <w:uiPriority w:val="99"/>
    <w:unhideWhenUsed/>
    <w:rsid w:val="00456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56D36"/>
  </w:style>
  <w:style w:type="character" w:styleId="-">
    <w:name w:val="Hyperlink"/>
    <w:basedOn w:val="a0"/>
    <w:uiPriority w:val="99"/>
    <w:semiHidden/>
    <w:unhideWhenUsed/>
    <w:rsid w:val="00567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78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15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03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22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1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67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4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0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31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11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47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7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400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6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HH-ou3H97cE/Uk_il1q-xrI/AAAAAAAAE7c/k5C5bRT9z_s/s1600/GRAMMATIKH-AGORI-12.png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katsba.ueuo.com/dim/c/glw-grammatikh-anagnwrish-rhma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1.bp.blogspot.com/-3nddDy-lzbs/Uk_iZPNWHhI/AAAAAAAAE7U/X0sWYzQDO6Q/s1600/GRAMMATIKH-DASKALOS-05.pn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3.bp.blogspot.com/-SWjiuBEin_8/Uk_iw7i6FwI/AAAAAAAAE7k/UQweiOebri8/s1600/GRAMMATIKH-XELONA-14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358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2020-03-25T19:22:00Z</dcterms:created>
  <dcterms:modified xsi:type="dcterms:W3CDTF">2020-03-25T19:38:00Z</dcterms:modified>
</cp:coreProperties>
</file>