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54" w:lineRule="atLeast"/>
        <w:ind w:left="46" w:right="46"/>
        <w:rPr>
          <w:rFonts w:ascii="Calibri" w:eastAsia="Times New Roman" w:hAnsi="Calibri" w:cs="Times New Roman"/>
          <w:color w:val="000000"/>
          <w:sz w:val="32"/>
          <w:szCs w:val="32"/>
          <w:lang w:eastAsia="el-GR"/>
        </w:rPr>
      </w:pPr>
      <w:bookmarkStart w:id="0" w:name="1"/>
      <w:bookmarkEnd w:id="0"/>
      <w:r w:rsidRPr="00CE700E">
        <w:rPr>
          <w:rFonts w:ascii="Calibri" w:eastAsia="Times New Roman" w:hAnsi="Calibri" w:cs="Times New Roman"/>
          <w:b/>
          <w:bCs/>
          <w:color w:val="000000"/>
          <w:sz w:val="32"/>
          <w:szCs w:val="32"/>
          <w:lang w:eastAsia="el-GR"/>
        </w:rPr>
        <w:t>Τι είναι η φωνή;</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Στην ελληνική γλώσσα υπάρχουν πάρα πολλά ρήματα, όπως άλλωστε και σε κάθε γλώσσα, με τα οποία δηλώνουμε τι κάνουμε, π.χ. </w:t>
      </w:r>
      <w:r w:rsidRPr="00CE700E">
        <w:rPr>
          <w:rFonts w:ascii="Calibri" w:eastAsia="Times New Roman" w:hAnsi="Calibri" w:cs="Times New Roman"/>
          <w:b/>
          <w:bCs/>
          <w:color w:val="000000"/>
          <w:sz w:val="30"/>
          <w:szCs w:val="30"/>
          <w:lang w:eastAsia="el-GR"/>
        </w:rPr>
        <w:t>τρέχω</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γελώ</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αδικώ</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σφυρίζω</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ανεβαίνω</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κοιμάμαι</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ντύνομαι</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φιλιέμαι</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περιποιούμαι</w:t>
      </w:r>
      <w:r w:rsidRPr="00CE700E">
        <w:rPr>
          <w:rFonts w:ascii="Calibri" w:eastAsia="Times New Roman" w:hAnsi="Calibri" w:cs="Times New Roman"/>
          <w:color w:val="000000"/>
          <w:sz w:val="30"/>
          <w:szCs w:val="30"/>
          <w:lang w:eastAsia="el-GR"/>
        </w:rPr>
        <w:t> κ.τ.λ.</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Παρατηρώντας όλα αυτά τα ρήματα διαπιστώνουμε ότι στο α' ενικό πρόσωπο του ενεστώτα (δηλ. εγώ τώρα...) τελειώνουν σε δύο μόνο καταλήξεις:</w:t>
      </w:r>
    </w:p>
    <w:p w:rsidR="00CE700E" w:rsidRPr="00CE700E" w:rsidRDefault="00CE700E" w:rsidP="00CE700E">
      <w:pPr>
        <w:numPr>
          <w:ilvl w:val="0"/>
          <w:numId w:val="1"/>
        </w:numPr>
        <w:spacing w:after="0" w:line="238" w:lineRule="atLeast"/>
        <w:ind w:left="76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στην κατάληξη</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π.χ. τρέχ</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ζ</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αδικ</w:t>
      </w:r>
      <w:r w:rsidRPr="00CE700E">
        <w:rPr>
          <w:rFonts w:ascii="Calibri" w:eastAsia="Times New Roman" w:hAnsi="Calibri" w:cs="Times New Roman"/>
          <w:b/>
          <w:bCs/>
          <w:color w:val="0000FF"/>
          <w:sz w:val="30"/>
          <w:szCs w:val="30"/>
          <w:lang w:eastAsia="el-GR"/>
        </w:rPr>
        <w:t>ώ</w:t>
      </w:r>
      <w:r w:rsidRPr="00CE700E">
        <w:rPr>
          <w:rFonts w:ascii="Calibri" w:eastAsia="Times New Roman" w:hAnsi="Calibri" w:cs="Times New Roman"/>
          <w:color w:val="000000"/>
          <w:sz w:val="30"/>
          <w:szCs w:val="30"/>
          <w:lang w:eastAsia="el-GR"/>
        </w:rPr>
        <w:t>, σφυρίζ</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ανεβαίν</w:t>
      </w:r>
      <w:r w:rsidRPr="00CE700E">
        <w:rPr>
          <w:rFonts w:ascii="Calibri" w:eastAsia="Times New Roman" w:hAnsi="Calibri" w:cs="Times New Roman"/>
          <w:b/>
          <w:bCs/>
          <w:color w:val="0000FF"/>
          <w:sz w:val="30"/>
          <w:szCs w:val="30"/>
          <w:lang w:eastAsia="el-GR"/>
        </w:rPr>
        <w:t>ω</w:t>
      </w:r>
    </w:p>
    <w:p w:rsidR="00CE700E" w:rsidRPr="00CE700E" w:rsidRDefault="00CE700E" w:rsidP="00CE700E">
      <w:pPr>
        <w:numPr>
          <w:ilvl w:val="0"/>
          <w:numId w:val="1"/>
        </w:numPr>
        <w:spacing w:after="0" w:line="238" w:lineRule="atLeast"/>
        <w:ind w:left="76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στην κατάληξη -</w:t>
      </w:r>
      <w:proofErr w:type="spellStart"/>
      <w:r w:rsidRPr="00CE700E">
        <w:rPr>
          <w:rFonts w:ascii="Calibri" w:eastAsia="Times New Roman" w:hAnsi="Calibri" w:cs="Times New Roman"/>
          <w:b/>
          <w:bCs/>
          <w:color w:val="FF0000"/>
          <w:sz w:val="30"/>
          <w:szCs w:val="30"/>
          <w:lang w:eastAsia="el-GR"/>
        </w:rPr>
        <w:t>μαι</w:t>
      </w:r>
      <w:proofErr w:type="spellEnd"/>
      <w:r w:rsidRPr="00CE700E">
        <w:rPr>
          <w:rFonts w:ascii="Calibri" w:eastAsia="Times New Roman" w:hAnsi="Calibri" w:cs="Times New Roman"/>
          <w:color w:val="000000"/>
          <w:sz w:val="30"/>
          <w:szCs w:val="30"/>
          <w:lang w:eastAsia="el-GR"/>
        </w:rPr>
        <w:t xml:space="preserve">, π.χ. </w:t>
      </w:r>
      <w:proofErr w:type="spellStart"/>
      <w:r w:rsidRPr="00CE700E">
        <w:rPr>
          <w:rFonts w:ascii="Calibri" w:eastAsia="Times New Roman" w:hAnsi="Calibri" w:cs="Times New Roman"/>
          <w:color w:val="000000"/>
          <w:sz w:val="30"/>
          <w:szCs w:val="30"/>
          <w:lang w:eastAsia="el-GR"/>
        </w:rPr>
        <w:t>φαίνο</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,έρχο</w:t>
      </w:r>
      <w:r w:rsidRPr="00CE700E">
        <w:rPr>
          <w:rFonts w:ascii="Calibri" w:eastAsia="Times New Roman" w:hAnsi="Calibri" w:cs="Times New Roman"/>
          <w:b/>
          <w:bCs/>
          <w:color w:val="FF0000"/>
          <w:sz w:val="30"/>
          <w:szCs w:val="30"/>
          <w:lang w:eastAsia="el-GR"/>
        </w:rPr>
        <w:t>μαι</w:t>
      </w:r>
      <w:proofErr w:type="spellEnd"/>
      <w:r w:rsidRPr="00CE700E">
        <w:rPr>
          <w:rFonts w:ascii="Calibri" w:eastAsia="Times New Roman" w:hAnsi="Calibri" w:cs="Times New Roman"/>
          <w:color w:val="000000"/>
          <w:sz w:val="30"/>
          <w:szCs w:val="30"/>
          <w:lang w:eastAsia="el-GR"/>
        </w:rPr>
        <w:t>, κοιμά</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ντύνο</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φιλιέ</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περιποιού</w:t>
      </w:r>
      <w:r w:rsidRPr="00CE700E">
        <w:rPr>
          <w:rFonts w:ascii="Calibri" w:eastAsia="Times New Roman" w:hAnsi="Calibri" w:cs="Times New Roman"/>
          <w:b/>
          <w:bCs/>
          <w:color w:val="FF0000"/>
          <w:sz w:val="30"/>
          <w:szCs w:val="30"/>
          <w:lang w:eastAsia="el-GR"/>
        </w:rPr>
        <w:t>μαι</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Για να μπορούμε, λοιπόν, να τα μελετάμε πιο εύκολα, χωρίζουμε τα ρήματα σε δύο μεγάλες κατηγορίες, ανάλογα με την κατάληξή τους. Τις κατηγορίες αυτές τις ονομάζουμε </w:t>
      </w:r>
      <w:r w:rsidRPr="00CE700E">
        <w:rPr>
          <w:rFonts w:ascii="Calibri" w:eastAsia="Times New Roman" w:hAnsi="Calibri" w:cs="Times New Roman"/>
          <w:b/>
          <w:bCs/>
          <w:color w:val="000000"/>
          <w:sz w:val="30"/>
          <w:szCs w:val="30"/>
          <w:lang w:eastAsia="el-GR"/>
        </w:rPr>
        <w:t>φωνές</w:t>
      </w:r>
      <w:r w:rsidRPr="00CE700E">
        <w:rPr>
          <w:rFonts w:ascii="Calibri" w:eastAsia="Times New Roman" w:hAnsi="Calibri" w:cs="Times New Roman"/>
          <w:color w:val="000000"/>
          <w:sz w:val="30"/>
          <w:szCs w:val="30"/>
          <w:lang w:eastAsia="el-GR"/>
        </w:rPr>
        <w:t>. Έτσι,</w:t>
      </w:r>
    </w:p>
    <w:p w:rsidR="00CE700E" w:rsidRPr="00CE700E" w:rsidRDefault="00CE700E" w:rsidP="00CE700E">
      <w:pPr>
        <w:numPr>
          <w:ilvl w:val="0"/>
          <w:numId w:val="2"/>
        </w:numPr>
        <w:spacing w:after="0" w:line="238" w:lineRule="atLeast"/>
        <w:ind w:left="76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όσα ρήματα τελειώνουν σε -</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ανήκουν στην </w:t>
      </w:r>
      <w:r w:rsidRPr="00CE700E">
        <w:rPr>
          <w:rFonts w:ascii="Calibri" w:eastAsia="Times New Roman" w:hAnsi="Calibri" w:cs="Times New Roman"/>
          <w:b/>
          <w:bCs/>
          <w:color w:val="0000FF"/>
          <w:sz w:val="30"/>
          <w:szCs w:val="30"/>
          <w:lang w:eastAsia="el-GR"/>
        </w:rPr>
        <w:t>ενεργητική</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FF"/>
          <w:sz w:val="30"/>
          <w:szCs w:val="30"/>
          <w:lang w:eastAsia="el-GR"/>
        </w:rPr>
        <w:t>φωνή</w:t>
      </w:r>
      <w:r w:rsidRPr="00CE700E">
        <w:rPr>
          <w:rFonts w:ascii="Calibri" w:eastAsia="Times New Roman" w:hAnsi="Calibri" w:cs="Times New Roman"/>
          <w:color w:val="000000"/>
          <w:sz w:val="30"/>
          <w:szCs w:val="30"/>
          <w:lang w:eastAsia="el-GR"/>
        </w:rPr>
        <w:t>, ενώ</w:t>
      </w:r>
    </w:p>
    <w:p w:rsidR="00CE700E" w:rsidRPr="00CE700E" w:rsidRDefault="00CE700E" w:rsidP="00CE700E">
      <w:pPr>
        <w:numPr>
          <w:ilvl w:val="0"/>
          <w:numId w:val="2"/>
        </w:numPr>
        <w:spacing w:after="0" w:line="238" w:lineRule="atLeast"/>
        <w:ind w:left="76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όσα ρήματα τελειώνουν σε -</w:t>
      </w:r>
      <w:proofErr w:type="spellStart"/>
      <w:r w:rsidRPr="00CE700E">
        <w:rPr>
          <w:rFonts w:ascii="Calibri" w:eastAsia="Times New Roman" w:hAnsi="Calibri" w:cs="Times New Roman"/>
          <w:b/>
          <w:bCs/>
          <w:color w:val="FF0000"/>
          <w:sz w:val="30"/>
          <w:szCs w:val="30"/>
          <w:lang w:eastAsia="el-GR"/>
        </w:rPr>
        <w:t>μαι</w:t>
      </w:r>
      <w:proofErr w:type="spellEnd"/>
      <w:r w:rsidRPr="00CE700E">
        <w:rPr>
          <w:rFonts w:ascii="Calibri" w:eastAsia="Times New Roman" w:hAnsi="Calibri" w:cs="Times New Roman"/>
          <w:color w:val="000000"/>
          <w:sz w:val="30"/>
          <w:szCs w:val="30"/>
          <w:lang w:eastAsia="el-GR"/>
        </w:rPr>
        <w:t xml:space="preserve"> ανήκουν </w:t>
      </w:r>
      <w:proofErr w:type="spellStart"/>
      <w:r w:rsidRPr="00CE700E">
        <w:rPr>
          <w:rFonts w:ascii="Calibri" w:eastAsia="Times New Roman" w:hAnsi="Calibri" w:cs="Times New Roman"/>
          <w:color w:val="000000"/>
          <w:sz w:val="30"/>
          <w:szCs w:val="30"/>
          <w:lang w:eastAsia="el-GR"/>
        </w:rPr>
        <w:t>στην</w:t>
      </w:r>
      <w:r w:rsidRPr="00CE700E">
        <w:rPr>
          <w:rFonts w:ascii="Calibri" w:eastAsia="Times New Roman" w:hAnsi="Calibri" w:cs="Times New Roman"/>
          <w:b/>
          <w:bCs/>
          <w:color w:val="FF0000"/>
          <w:sz w:val="30"/>
          <w:szCs w:val="30"/>
          <w:lang w:eastAsia="el-GR"/>
        </w:rPr>
        <w:t>παθητική</w:t>
      </w:r>
      <w:proofErr w:type="spellEnd"/>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FF0000"/>
          <w:sz w:val="30"/>
          <w:szCs w:val="30"/>
          <w:lang w:eastAsia="el-GR"/>
        </w:rPr>
        <w:t>φωνή</w:t>
      </w:r>
      <w:r w:rsidRPr="00CE700E">
        <w:rPr>
          <w:rFonts w:ascii="Calibri" w:eastAsia="Times New Roman" w:hAnsi="Calibri" w:cs="Times New Roman"/>
          <w:color w:val="000000"/>
          <w:sz w:val="30"/>
          <w:szCs w:val="30"/>
          <w:lang w:eastAsia="el-GR"/>
        </w:rPr>
        <w:t>.</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b/>
          <w:bCs/>
          <w:color w:val="000000"/>
          <w:sz w:val="30"/>
          <w:szCs w:val="30"/>
          <w:lang w:eastAsia="el-GR"/>
        </w:rPr>
        <w:t>ΠΡΟΣΟΧΗ</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Πολλά ρήματα τα συναντάμε </w:t>
      </w:r>
      <w:r w:rsidRPr="00CE700E">
        <w:rPr>
          <w:rFonts w:ascii="Calibri" w:eastAsia="Times New Roman" w:hAnsi="Calibri" w:cs="Times New Roman"/>
          <w:b/>
          <w:bCs/>
          <w:color w:val="000000"/>
          <w:sz w:val="30"/>
          <w:szCs w:val="30"/>
          <w:lang w:eastAsia="el-GR"/>
        </w:rPr>
        <w:t>και στις δυο</w:t>
      </w:r>
      <w:r w:rsidRPr="00CE700E">
        <w:rPr>
          <w:rFonts w:ascii="Calibri" w:eastAsia="Times New Roman" w:hAnsi="Calibri" w:cs="Times New Roman"/>
          <w:color w:val="000000"/>
          <w:sz w:val="30"/>
          <w:szCs w:val="30"/>
          <w:lang w:eastAsia="el-GR"/>
        </w:rPr>
        <w:t> φωνές, π.χ. γράφ</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 γράφο</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μιλ</w:t>
      </w:r>
      <w:r w:rsidRPr="00CE700E">
        <w:rPr>
          <w:rFonts w:ascii="Calibri" w:eastAsia="Times New Roman" w:hAnsi="Calibri" w:cs="Times New Roman"/>
          <w:b/>
          <w:bCs/>
          <w:color w:val="0000FF"/>
          <w:sz w:val="30"/>
          <w:szCs w:val="30"/>
          <w:lang w:eastAsia="el-GR"/>
        </w:rPr>
        <w:t>ώ</w:t>
      </w:r>
      <w:r w:rsidRPr="00CE700E">
        <w:rPr>
          <w:rFonts w:ascii="Calibri" w:eastAsia="Times New Roman" w:hAnsi="Calibri" w:cs="Times New Roman"/>
          <w:color w:val="000000"/>
          <w:sz w:val="30"/>
          <w:szCs w:val="30"/>
          <w:lang w:eastAsia="el-GR"/>
        </w:rPr>
        <w:t> – μιλιέ</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Υπάρχουν ρήματα που τα συναντάμε </w:t>
      </w:r>
      <w:r w:rsidRPr="00CE700E">
        <w:rPr>
          <w:rFonts w:ascii="Calibri" w:eastAsia="Times New Roman" w:hAnsi="Calibri" w:cs="Times New Roman"/>
          <w:b/>
          <w:bCs/>
          <w:color w:val="000000"/>
          <w:sz w:val="30"/>
          <w:szCs w:val="30"/>
          <w:lang w:eastAsia="el-GR"/>
        </w:rPr>
        <w:t>μόνο στην ενεργητική</w:t>
      </w:r>
      <w:r w:rsidRPr="00CE700E">
        <w:rPr>
          <w:rFonts w:ascii="Calibri" w:eastAsia="Times New Roman" w:hAnsi="Calibri" w:cs="Times New Roman"/>
          <w:color w:val="000000"/>
          <w:sz w:val="30"/>
          <w:szCs w:val="30"/>
          <w:lang w:eastAsia="el-GR"/>
        </w:rPr>
        <w:t> φωνή, π.χ. ζ</w:t>
      </w:r>
      <w:r w:rsidRPr="00CE700E">
        <w:rPr>
          <w:rFonts w:ascii="Calibri" w:eastAsia="Times New Roman" w:hAnsi="Calibri" w:cs="Times New Roman"/>
          <w:b/>
          <w:bCs/>
          <w:color w:val="0000FF"/>
          <w:sz w:val="30"/>
          <w:szCs w:val="30"/>
          <w:lang w:eastAsia="el-GR"/>
        </w:rPr>
        <w:t>ω</w:t>
      </w:r>
      <w:r w:rsidRPr="00CE700E">
        <w:rPr>
          <w:rFonts w:ascii="Calibri" w:eastAsia="Times New Roman" w:hAnsi="Calibri" w:cs="Times New Roman"/>
          <w:color w:val="000000"/>
          <w:sz w:val="30"/>
          <w:szCs w:val="30"/>
          <w:lang w:eastAsia="el-GR"/>
        </w:rPr>
        <w:t>, ξυπν</w:t>
      </w:r>
      <w:r w:rsidRPr="00CE700E">
        <w:rPr>
          <w:rFonts w:ascii="Calibri" w:eastAsia="Times New Roman" w:hAnsi="Calibri" w:cs="Times New Roman"/>
          <w:b/>
          <w:bCs/>
          <w:color w:val="0000FF"/>
          <w:sz w:val="30"/>
          <w:szCs w:val="30"/>
          <w:lang w:eastAsia="el-GR"/>
        </w:rPr>
        <w:t>ώ</w:t>
      </w:r>
      <w:r w:rsidRPr="00CE700E">
        <w:rPr>
          <w:rFonts w:ascii="Calibri" w:eastAsia="Times New Roman" w:hAnsi="Calibri" w:cs="Times New Roman"/>
          <w:color w:val="000000"/>
          <w:sz w:val="30"/>
          <w:szCs w:val="30"/>
          <w:lang w:eastAsia="el-GR"/>
        </w:rPr>
        <w:t>, τρέχ</w:t>
      </w:r>
      <w:r w:rsidRPr="00CE700E">
        <w:rPr>
          <w:rFonts w:ascii="Calibri" w:eastAsia="Times New Roman" w:hAnsi="Calibri" w:cs="Times New Roman"/>
          <w:b/>
          <w:bCs/>
          <w:color w:val="0000FF"/>
          <w:sz w:val="30"/>
          <w:szCs w:val="30"/>
          <w:lang w:eastAsia="el-GR"/>
        </w:rPr>
        <w:t>ω</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Υπάρχουν ρήματα που τα συναντάμε </w:t>
      </w:r>
      <w:r w:rsidRPr="00CE700E">
        <w:rPr>
          <w:rFonts w:ascii="Calibri" w:eastAsia="Times New Roman" w:hAnsi="Calibri" w:cs="Times New Roman"/>
          <w:b/>
          <w:bCs/>
          <w:color w:val="000000"/>
          <w:sz w:val="30"/>
          <w:szCs w:val="30"/>
          <w:lang w:eastAsia="el-GR"/>
        </w:rPr>
        <w:t>μόνο στην παθητική</w:t>
      </w:r>
      <w:r w:rsidRPr="00CE700E">
        <w:rPr>
          <w:rFonts w:ascii="Calibri" w:eastAsia="Times New Roman" w:hAnsi="Calibri" w:cs="Times New Roman"/>
          <w:color w:val="000000"/>
          <w:sz w:val="30"/>
          <w:szCs w:val="30"/>
          <w:lang w:eastAsia="el-GR"/>
        </w:rPr>
        <w:t> φωνή, π.χ. έρχο</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φαίνο</w:t>
      </w:r>
      <w:r w:rsidRPr="00CE700E">
        <w:rPr>
          <w:rFonts w:ascii="Calibri" w:eastAsia="Times New Roman" w:hAnsi="Calibri" w:cs="Times New Roman"/>
          <w:b/>
          <w:bCs/>
          <w:color w:val="FF0000"/>
          <w:sz w:val="30"/>
          <w:szCs w:val="30"/>
          <w:lang w:eastAsia="el-GR"/>
        </w:rPr>
        <w:t>μαι</w:t>
      </w:r>
      <w:r w:rsidRPr="00CE700E">
        <w:rPr>
          <w:rFonts w:ascii="Calibri" w:eastAsia="Times New Roman" w:hAnsi="Calibri" w:cs="Times New Roman"/>
          <w:color w:val="000000"/>
          <w:sz w:val="30"/>
          <w:szCs w:val="30"/>
          <w:lang w:eastAsia="el-GR"/>
        </w:rPr>
        <w:t>. Τα ρήματα που έχουν μόνο παθητική φωνή ονομάζονται </w:t>
      </w:r>
      <w:r w:rsidRPr="00CE700E">
        <w:rPr>
          <w:rFonts w:ascii="Calibri" w:eastAsia="Times New Roman" w:hAnsi="Calibri" w:cs="Times New Roman"/>
          <w:b/>
          <w:bCs/>
          <w:color w:val="000000"/>
          <w:sz w:val="30"/>
          <w:szCs w:val="30"/>
          <w:lang w:eastAsia="el-GR"/>
        </w:rPr>
        <w:t>αποθετικά</w:t>
      </w:r>
      <w:r w:rsidRPr="00CE700E">
        <w:rPr>
          <w:rFonts w:ascii="Calibri" w:eastAsia="Times New Roman" w:hAnsi="Calibri" w:cs="Times New Roman"/>
          <w:color w:val="000000"/>
          <w:sz w:val="30"/>
          <w:szCs w:val="30"/>
          <w:lang w:eastAsia="el-GR"/>
        </w:rPr>
        <w:t>.</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Για να δώσουμε κι έναν ορισμό, πιο επίσημο θα μπορούσαμε να πούμε ότι:</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b/>
          <w:bCs/>
          <w:color w:val="0000FF"/>
          <w:sz w:val="30"/>
          <w:szCs w:val="30"/>
          <w:lang w:eastAsia="el-GR"/>
        </w:rPr>
        <w:t>φωνές</w:t>
      </w:r>
      <w:r w:rsidRPr="00CE700E">
        <w:rPr>
          <w:rFonts w:ascii="Calibri" w:eastAsia="Times New Roman" w:hAnsi="Calibri" w:cs="Times New Roman"/>
          <w:color w:val="000000"/>
          <w:sz w:val="30"/>
          <w:szCs w:val="30"/>
          <w:lang w:eastAsia="el-GR"/>
        </w:rPr>
        <w:t> </w:t>
      </w:r>
      <w:r w:rsidRPr="00CE700E">
        <w:rPr>
          <w:rFonts w:ascii="Calibri" w:eastAsia="Times New Roman" w:hAnsi="Calibri" w:cs="Times New Roman"/>
          <w:b/>
          <w:bCs/>
          <w:color w:val="000000"/>
          <w:sz w:val="30"/>
          <w:szCs w:val="30"/>
          <w:lang w:eastAsia="el-GR"/>
        </w:rPr>
        <w:t>ονομάζονται οι ομάδες μορφολογικών τύπων των ρημάτων και είναι δύο, η ενεργητική και η παθητική.</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b/>
          <w:bCs/>
          <w:color w:val="000000"/>
          <w:sz w:val="30"/>
          <w:szCs w:val="30"/>
          <w:lang w:eastAsia="el-GR"/>
        </w:rPr>
        <w:t>(δες το </w:t>
      </w:r>
      <w:hyperlink r:id="rId7" w:tgtFrame="_blank" w:history="1">
        <w:r w:rsidRPr="00CE700E">
          <w:rPr>
            <w:rFonts w:ascii="Calibri" w:eastAsia="Times New Roman" w:hAnsi="Calibri" w:cs="Times New Roman"/>
            <w:b/>
            <w:bCs/>
            <w:color w:val="000080"/>
            <w:sz w:val="30"/>
            <w:lang w:eastAsia="el-GR"/>
          </w:rPr>
          <w:t>βίντ</w:t>
        </w:r>
        <w:r w:rsidRPr="00CE700E">
          <w:rPr>
            <w:rFonts w:ascii="Calibri" w:eastAsia="Times New Roman" w:hAnsi="Calibri" w:cs="Times New Roman"/>
            <w:b/>
            <w:bCs/>
            <w:color w:val="000080"/>
            <w:sz w:val="30"/>
            <w:lang w:eastAsia="el-GR"/>
          </w:rPr>
          <w:t>ε</w:t>
        </w:r>
        <w:r w:rsidRPr="00CE700E">
          <w:rPr>
            <w:rFonts w:ascii="Calibri" w:eastAsia="Times New Roman" w:hAnsi="Calibri" w:cs="Times New Roman"/>
            <w:b/>
            <w:bCs/>
            <w:color w:val="000080"/>
            <w:sz w:val="30"/>
            <w:lang w:eastAsia="el-GR"/>
          </w:rPr>
          <w:t>ο</w:t>
        </w:r>
      </w:hyperlink>
      <w:r w:rsidRPr="00CE700E">
        <w:rPr>
          <w:rFonts w:ascii="Calibri" w:eastAsia="Times New Roman" w:hAnsi="Calibri" w:cs="Times New Roman"/>
          <w:b/>
          <w:bCs/>
          <w:color w:val="000000"/>
          <w:sz w:val="30"/>
          <w:szCs w:val="30"/>
          <w:lang w:eastAsia="el-GR"/>
        </w:rPr>
        <w:t>)</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lastRenderedPageBreak/>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b/>
          <w:bCs/>
          <w:color w:val="000000"/>
          <w:sz w:val="30"/>
          <w:szCs w:val="30"/>
          <w:lang w:eastAsia="el-GR"/>
        </w:rPr>
        <w:t>ΠΡΟΣΟΧΗ</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Μην μπερδεύουμε τις </w:t>
      </w:r>
      <w:r w:rsidRPr="00CE700E">
        <w:rPr>
          <w:rFonts w:ascii="Calibri" w:eastAsia="Times New Roman" w:hAnsi="Calibri" w:cs="Times New Roman"/>
          <w:b/>
          <w:bCs/>
          <w:color w:val="000000"/>
          <w:sz w:val="30"/>
          <w:szCs w:val="30"/>
          <w:lang w:eastAsia="el-GR"/>
        </w:rPr>
        <w:t>φωνές</w:t>
      </w:r>
      <w:r w:rsidRPr="00CE700E">
        <w:rPr>
          <w:rFonts w:ascii="Calibri" w:eastAsia="Times New Roman" w:hAnsi="Calibri" w:cs="Times New Roman"/>
          <w:color w:val="000000"/>
          <w:sz w:val="30"/>
          <w:szCs w:val="30"/>
          <w:lang w:eastAsia="el-GR"/>
        </w:rPr>
        <w:t> με τις </w:t>
      </w:r>
      <w:hyperlink r:id="rId8" w:tgtFrame="_blank" w:history="1">
        <w:r w:rsidRPr="00CE700E">
          <w:rPr>
            <w:rFonts w:ascii="Calibri" w:eastAsia="Times New Roman" w:hAnsi="Calibri" w:cs="Times New Roman"/>
            <w:b/>
            <w:bCs/>
            <w:color w:val="000080"/>
            <w:sz w:val="30"/>
            <w:lang w:eastAsia="el-GR"/>
          </w:rPr>
          <w:t>διαθέσεις</w:t>
        </w:r>
      </w:hyperlink>
      <w:r w:rsidRPr="00CE700E">
        <w:rPr>
          <w:rFonts w:ascii="Calibri" w:eastAsia="Times New Roman" w:hAnsi="Calibri" w:cs="Times New Roman"/>
          <w:color w:val="000000"/>
          <w:sz w:val="30"/>
          <w:szCs w:val="30"/>
          <w:lang w:eastAsia="el-GR"/>
        </w:rPr>
        <w:t> του ρήματος.</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Η φωνή αναφέρεται μόνο στο είδος της κατάληξης.</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54" w:lineRule="atLeast"/>
        <w:ind w:left="46" w:right="46"/>
        <w:rPr>
          <w:rFonts w:ascii="Calibri" w:eastAsia="Times New Roman" w:hAnsi="Calibri" w:cs="Times New Roman"/>
          <w:color w:val="000000"/>
          <w:sz w:val="32"/>
          <w:szCs w:val="32"/>
          <w:lang w:eastAsia="el-GR"/>
        </w:rPr>
      </w:pPr>
      <w:r w:rsidRPr="00CE700E">
        <w:rPr>
          <w:rFonts w:ascii="Calibri" w:eastAsia="Times New Roman" w:hAnsi="Calibri" w:cs="Times New Roman"/>
          <w:b/>
          <w:bCs/>
          <w:color w:val="000000"/>
          <w:sz w:val="32"/>
          <w:szCs w:val="32"/>
          <w:lang w:eastAsia="el-GR"/>
        </w:rPr>
        <w:t>Πώς βρίσκουμε σε ποια φωνή ανήκει ένα ρήμα;</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Είπαμε ότι:</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στην </w:t>
      </w:r>
      <w:r w:rsidRPr="00CE700E">
        <w:rPr>
          <w:rFonts w:ascii="Calibri" w:eastAsia="Times New Roman" w:hAnsi="Calibri" w:cs="Times New Roman"/>
          <w:b/>
          <w:bCs/>
          <w:color w:val="0000FF"/>
          <w:sz w:val="30"/>
          <w:szCs w:val="30"/>
          <w:lang w:eastAsia="el-GR"/>
        </w:rPr>
        <w:t>ενεργητική</w:t>
      </w:r>
      <w:r w:rsidRPr="00CE700E">
        <w:rPr>
          <w:rFonts w:ascii="Calibri" w:eastAsia="Times New Roman" w:hAnsi="Calibri" w:cs="Times New Roman"/>
          <w:color w:val="000000"/>
          <w:sz w:val="30"/>
          <w:szCs w:val="30"/>
          <w:lang w:eastAsia="el-GR"/>
        </w:rPr>
        <w:t> φωνή ανήκουν όσα ρήματα έχουν στο α' ενικό του ενεστώτα κατάληξη -</w:t>
      </w:r>
      <w:r w:rsidRPr="00CE700E">
        <w:rPr>
          <w:rFonts w:ascii="Calibri" w:eastAsia="Times New Roman" w:hAnsi="Calibri" w:cs="Times New Roman"/>
          <w:b/>
          <w:bCs/>
          <w:color w:val="0000FF"/>
          <w:sz w:val="30"/>
          <w:szCs w:val="30"/>
          <w:lang w:eastAsia="el-GR"/>
        </w:rPr>
        <w:t>ω</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στην </w:t>
      </w:r>
      <w:r w:rsidRPr="00CE700E">
        <w:rPr>
          <w:rFonts w:ascii="Calibri" w:eastAsia="Times New Roman" w:hAnsi="Calibri" w:cs="Times New Roman"/>
          <w:b/>
          <w:bCs/>
          <w:color w:val="FF0000"/>
          <w:sz w:val="30"/>
          <w:szCs w:val="30"/>
          <w:lang w:eastAsia="el-GR"/>
        </w:rPr>
        <w:t>παθητική</w:t>
      </w:r>
      <w:r w:rsidRPr="00CE700E">
        <w:rPr>
          <w:rFonts w:ascii="Calibri" w:eastAsia="Times New Roman" w:hAnsi="Calibri" w:cs="Times New Roman"/>
          <w:color w:val="000000"/>
          <w:sz w:val="30"/>
          <w:szCs w:val="30"/>
          <w:lang w:eastAsia="el-GR"/>
        </w:rPr>
        <w:t> φωνή ανήκουν όσα ρήματα έχουν κατάληξη στο α' ενικό του ενεστώτα σε -</w:t>
      </w:r>
      <w:proofErr w:type="spellStart"/>
      <w:r w:rsidRPr="00CE700E">
        <w:rPr>
          <w:rFonts w:ascii="Calibri" w:eastAsia="Times New Roman" w:hAnsi="Calibri" w:cs="Times New Roman"/>
          <w:b/>
          <w:bCs/>
          <w:color w:val="FF0000"/>
          <w:sz w:val="30"/>
          <w:szCs w:val="30"/>
          <w:lang w:eastAsia="el-GR"/>
        </w:rPr>
        <w:t>μαι</w:t>
      </w:r>
      <w:proofErr w:type="spellEnd"/>
      <w:r w:rsidRPr="00CE700E">
        <w:rPr>
          <w:rFonts w:ascii="Calibri" w:eastAsia="Times New Roman" w:hAnsi="Calibri" w:cs="Times New Roman"/>
          <w:color w:val="000000"/>
          <w:sz w:val="30"/>
          <w:szCs w:val="30"/>
          <w:lang w:eastAsia="el-GR"/>
        </w:rPr>
        <w:t>.</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Συνεπώς, μόλις δούμε ένα ρήμα να τελειώνει σε -ω, καταλαβαίνουμε ότι ανήκει στην ενεργητική, ενώ το ρήμα που τελειώνει σε -</w:t>
      </w:r>
      <w:proofErr w:type="spellStart"/>
      <w:r w:rsidRPr="00CE700E">
        <w:rPr>
          <w:rFonts w:ascii="Calibri" w:eastAsia="Times New Roman" w:hAnsi="Calibri" w:cs="Times New Roman"/>
          <w:color w:val="000000"/>
          <w:sz w:val="30"/>
          <w:szCs w:val="30"/>
          <w:lang w:eastAsia="el-GR"/>
        </w:rPr>
        <w:t>μαι</w:t>
      </w:r>
      <w:proofErr w:type="spellEnd"/>
      <w:r w:rsidRPr="00CE700E">
        <w:rPr>
          <w:rFonts w:ascii="Calibri" w:eastAsia="Times New Roman" w:hAnsi="Calibri" w:cs="Times New Roman"/>
          <w:color w:val="000000"/>
          <w:sz w:val="30"/>
          <w:szCs w:val="30"/>
          <w:lang w:eastAsia="el-GR"/>
        </w:rPr>
        <w:t xml:space="preserve"> ανήκει στην παθητική.</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Αν μας δοθεί ένας τύπος του ρήματος που δεν είναι στο α' ενικό του ενεστώτα, τότε εμείς, για να καταλάβουμε σε ποια φωνή ανήκει, θα το μεταφέρουμε στο α' ενικό του ενεστώτα, δηλαδή στο εγώ και τώρα, π.χ.</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tbl>
      <w:tblPr>
        <w:tblW w:w="0" w:type="dxa"/>
        <w:jc w:val="center"/>
        <w:tblInd w:w="46" w:type="dxa"/>
        <w:tblCellMar>
          <w:top w:w="15" w:type="dxa"/>
          <w:left w:w="15" w:type="dxa"/>
          <w:bottom w:w="15" w:type="dxa"/>
          <w:right w:w="15" w:type="dxa"/>
        </w:tblCellMar>
        <w:tblLook w:val="04A0"/>
      </w:tblPr>
      <w:tblGrid>
        <w:gridCol w:w="2097"/>
        <w:gridCol w:w="2917"/>
        <w:gridCol w:w="1536"/>
      </w:tblGrid>
      <w:tr w:rsidR="00CE700E" w:rsidRPr="00CE700E" w:rsidTr="00CE700E">
        <w:trPr>
          <w:jc w:val="center"/>
        </w:trPr>
        <w:tc>
          <w:tcPr>
            <w:tcW w:w="0" w:type="auto"/>
            <w:tcMar>
              <w:top w:w="73" w:type="dxa"/>
              <w:left w:w="147"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sz w:val="30"/>
                <w:szCs w:val="30"/>
                <w:lang w:eastAsia="el-GR"/>
              </w:rPr>
              <w:t>τύπος ρήματος</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sz w:val="30"/>
                <w:szCs w:val="30"/>
                <w:lang w:eastAsia="el-GR"/>
              </w:rPr>
              <w:t>στο α' ενικό ενεστώτα</w:t>
            </w:r>
            <w:r w:rsidRPr="00CE700E">
              <w:rPr>
                <w:rFonts w:ascii="Calibri" w:eastAsia="Times New Roman" w:hAnsi="Calibri" w:cs="Times New Roman"/>
                <w:sz w:val="30"/>
                <w:szCs w:val="30"/>
                <w:lang w:eastAsia="el-GR"/>
              </w:rPr>
              <w:br/>
            </w:r>
            <w:r w:rsidRPr="00CE700E">
              <w:rPr>
                <w:rFonts w:ascii="Calibri" w:eastAsia="Times New Roman" w:hAnsi="Calibri" w:cs="Times New Roman"/>
                <w:b/>
                <w:bCs/>
                <w:sz w:val="30"/>
                <w:szCs w:val="30"/>
                <w:lang w:eastAsia="el-GR"/>
              </w:rPr>
              <w:t>(εγώ τώρα...)</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sz w:val="30"/>
                <w:szCs w:val="30"/>
                <w:lang w:eastAsia="el-GR"/>
              </w:rPr>
              <w:t>θα είναι</w:t>
            </w:r>
          </w:p>
        </w:tc>
      </w:tr>
      <w:tr w:rsidR="00CE700E" w:rsidRPr="00CE700E" w:rsidTr="00CE700E">
        <w:trPr>
          <w:jc w:val="center"/>
        </w:trPr>
        <w:tc>
          <w:tcPr>
            <w:tcW w:w="0" w:type="auto"/>
            <w:tcMar>
              <w:top w:w="73" w:type="dxa"/>
              <w:left w:w="147"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γέλασα</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γελ</w:t>
            </w:r>
            <w:r w:rsidRPr="00CE700E">
              <w:rPr>
                <w:rFonts w:ascii="Calibri" w:eastAsia="Times New Roman" w:hAnsi="Calibri" w:cs="Times New Roman"/>
                <w:b/>
                <w:bCs/>
                <w:color w:val="0000FF"/>
                <w:sz w:val="30"/>
                <w:szCs w:val="30"/>
                <w:lang w:eastAsia="el-GR"/>
              </w:rPr>
              <w:t>ώ</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color w:val="0000FF"/>
                <w:sz w:val="30"/>
                <w:szCs w:val="30"/>
                <w:lang w:eastAsia="el-GR"/>
              </w:rPr>
              <w:t>ενεργητική</w:t>
            </w:r>
          </w:p>
        </w:tc>
      </w:tr>
      <w:tr w:rsidR="00CE700E" w:rsidRPr="00CE700E" w:rsidTr="00CE700E">
        <w:trPr>
          <w:jc w:val="center"/>
        </w:trPr>
        <w:tc>
          <w:tcPr>
            <w:tcW w:w="0" w:type="auto"/>
            <w:tcMar>
              <w:top w:w="73" w:type="dxa"/>
              <w:left w:w="147"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γελάστηκα</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γελιέ</w:t>
            </w:r>
            <w:r w:rsidRPr="00CE700E">
              <w:rPr>
                <w:rFonts w:ascii="Calibri" w:eastAsia="Times New Roman" w:hAnsi="Calibri" w:cs="Times New Roman"/>
                <w:b/>
                <w:bCs/>
                <w:color w:val="FF0000"/>
                <w:sz w:val="30"/>
                <w:szCs w:val="30"/>
                <w:lang w:eastAsia="el-GR"/>
              </w:rPr>
              <w:t>μαι</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color w:val="FF0000"/>
                <w:sz w:val="30"/>
                <w:szCs w:val="30"/>
                <w:lang w:eastAsia="el-GR"/>
              </w:rPr>
              <w:t>παθητική</w:t>
            </w:r>
          </w:p>
        </w:tc>
      </w:tr>
      <w:tr w:rsidR="00CE700E" w:rsidRPr="00CE700E" w:rsidTr="00CE700E">
        <w:trPr>
          <w:jc w:val="center"/>
        </w:trPr>
        <w:tc>
          <w:tcPr>
            <w:tcW w:w="0" w:type="auto"/>
            <w:tcMar>
              <w:top w:w="73" w:type="dxa"/>
              <w:left w:w="147"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έχω φιλήσει</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φιλ</w:t>
            </w:r>
            <w:r w:rsidRPr="00CE700E">
              <w:rPr>
                <w:rFonts w:ascii="Calibri" w:eastAsia="Times New Roman" w:hAnsi="Calibri" w:cs="Times New Roman"/>
                <w:b/>
                <w:bCs/>
                <w:color w:val="0000FF"/>
                <w:sz w:val="30"/>
                <w:szCs w:val="30"/>
                <w:lang w:eastAsia="el-GR"/>
              </w:rPr>
              <w:t>ώ</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color w:val="0000FF"/>
                <w:sz w:val="30"/>
                <w:szCs w:val="30"/>
                <w:lang w:eastAsia="el-GR"/>
              </w:rPr>
              <w:t>ενεργητική</w:t>
            </w:r>
          </w:p>
        </w:tc>
      </w:tr>
      <w:tr w:rsidR="00CE700E" w:rsidRPr="00CE700E" w:rsidTr="00CE700E">
        <w:trPr>
          <w:jc w:val="center"/>
        </w:trPr>
        <w:tc>
          <w:tcPr>
            <w:tcW w:w="0" w:type="auto"/>
            <w:tcMar>
              <w:top w:w="73" w:type="dxa"/>
              <w:left w:w="147"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έχω φιληθεί</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sz w:val="30"/>
                <w:szCs w:val="30"/>
                <w:lang w:eastAsia="el-GR"/>
              </w:rPr>
              <w:t>φιλιέ</w:t>
            </w:r>
            <w:r w:rsidRPr="00CE700E">
              <w:rPr>
                <w:rFonts w:ascii="Calibri" w:eastAsia="Times New Roman" w:hAnsi="Calibri" w:cs="Times New Roman"/>
                <w:b/>
                <w:bCs/>
                <w:color w:val="FF0000"/>
                <w:sz w:val="30"/>
                <w:szCs w:val="30"/>
                <w:lang w:eastAsia="el-GR"/>
              </w:rPr>
              <w:t>μαι</w:t>
            </w:r>
          </w:p>
        </w:tc>
        <w:tc>
          <w:tcPr>
            <w:tcW w:w="0" w:type="auto"/>
            <w:tcMar>
              <w:top w:w="73" w:type="dxa"/>
              <w:left w:w="73" w:type="dxa"/>
              <w:bottom w:w="73" w:type="dxa"/>
              <w:right w:w="73" w:type="dxa"/>
            </w:tcMar>
            <w:hideMark/>
          </w:tcPr>
          <w:p w:rsidR="00CE700E" w:rsidRPr="00CE700E" w:rsidRDefault="00CE700E" w:rsidP="00CE700E">
            <w:pPr>
              <w:spacing w:after="0" w:line="238" w:lineRule="atLeast"/>
              <w:rPr>
                <w:rFonts w:ascii="Calibri" w:eastAsia="Times New Roman" w:hAnsi="Calibri" w:cs="Times New Roman"/>
                <w:sz w:val="30"/>
                <w:szCs w:val="30"/>
                <w:lang w:eastAsia="el-GR"/>
              </w:rPr>
            </w:pPr>
            <w:r w:rsidRPr="00CE700E">
              <w:rPr>
                <w:rFonts w:ascii="Calibri" w:eastAsia="Times New Roman" w:hAnsi="Calibri" w:cs="Times New Roman"/>
                <w:b/>
                <w:bCs/>
                <w:color w:val="FF0000"/>
                <w:sz w:val="30"/>
                <w:szCs w:val="30"/>
                <w:lang w:eastAsia="el-GR"/>
              </w:rPr>
              <w:t>παθητική</w:t>
            </w:r>
          </w:p>
        </w:tc>
      </w:tr>
    </w:tbl>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Ήρθε η ώρα της άσκησης και της εξάσκησης </w:t>
      </w:r>
      <w:r>
        <w:rPr>
          <w:rFonts w:ascii="Calibri" w:eastAsia="Times New Roman" w:hAnsi="Calibri" w:cs="Times New Roman"/>
          <w:noProof/>
          <w:color w:val="000000"/>
          <w:sz w:val="30"/>
          <w:szCs w:val="30"/>
          <w:lang w:eastAsia="el-GR"/>
        </w:rPr>
        <w:drawing>
          <wp:inline distT="0" distB="0" distL="0" distR="0">
            <wp:extent cx="1141730" cy="821055"/>
            <wp:effectExtent l="19050" t="0" r="1270" b="0"/>
            <wp:docPr id="1" name="Εικόνα 1" descr="http://users.sch.gr/ipap/Ellinikos%20Politismos/Yliko/Theoria%20Nea/children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ipap/Ellinikos%20Politismos/Yliko/Theoria%20Nea/children19.gif"/>
                    <pic:cNvPicPr>
                      <a:picLocks noChangeAspect="1" noChangeArrowheads="1"/>
                    </pic:cNvPicPr>
                  </pic:nvPicPr>
                  <pic:blipFill>
                    <a:blip r:embed="rId9" cstate="print"/>
                    <a:srcRect/>
                    <a:stretch>
                      <a:fillRect/>
                    </a:stretch>
                  </pic:blipFill>
                  <pic:spPr bwMode="auto">
                    <a:xfrm>
                      <a:off x="0" y="0"/>
                      <a:ext cx="1141730" cy="821055"/>
                    </a:xfrm>
                    <a:prstGeom prst="rect">
                      <a:avLst/>
                    </a:prstGeom>
                    <a:noFill/>
                    <a:ln w="9525">
                      <a:noFill/>
                      <a:miter lim="800000"/>
                      <a:headEnd/>
                      <a:tailEnd/>
                    </a:ln>
                  </pic:spPr>
                </pic:pic>
              </a:graphicData>
            </a:graphic>
          </wp:inline>
        </w:drawing>
      </w:r>
    </w:p>
    <w:p w:rsidR="00CE700E" w:rsidRPr="00CE700E" w:rsidRDefault="00CE700E" w:rsidP="00CE700E">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0" w:tgtFrame="_blank" w:history="1">
        <w:r w:rsidRPr="00CE700E">
          <w:rPr>
            <w:rFonts w:ascii="Calibri" w:eastAsia="Times New Roman" w:hAnsi="Calibri" w:cs="Times New Roman"/>
            <w:b/>
            <w:bCs/>
            <w:color w:val="000080"/>
            <w:sz w:val="30"/>
            <w:lang w:eastAsia="el-GR"/>
          </w:rPr>
          <w:t>Να βρεις σε ποια φωνή ανήκουν τα παρακάτω ρήματα. 1η</w:t>
        </w:r>
      </w:hyperlink>
      <w:r w:rsidRPr="00CE700E">
        <w:rPr>
          <w:rFonts w:ascii="Calibri" w:eastAsia="Times New Roman" w:hAnsi="Calibri" w:cs="Times New Roman"/>
          <w:b/>
          <w:bCs/>
          <w:color w:val="000000"/>
          <w:sz w:val="30"/>
          <w:szCs w:val="30"/>
          <w:lang w:eastAsia="el-GR"/>
        </w:rPr>
        <w:t> *</w:t>
      </w:r>
    </w:p>
    <w:p w:rsidR="00CE700E" w:rsidRPr="00CE700E" w:rsidRDefault="00CE700E" w:rsidP="00CE700E">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1" w:tgtFrame="_blank" w:history="1">
        <w:r w:rsidRPr="00CE700E">
          <w:rPr>
            <w:rFonts w:ascii="Calibri" w:eastAsia="Times New Roman" w:hAnsi="Calibri" w:cs="Times New Roman"/>
            <w:b/>
            <w:bCs/>
            <w:color w:val="000080"/>
            <w:sz w:val="30"/>
            <w:lang w:eastAsia="el-GR"/>
          </w:rPr>
          <w:t>Να βρεις σε ποια φωνή ανήκουν τα παρακάτω ρήματα. 2η</w:t>
        </w:r>
      </w:hyperlink>
      <w:r w:rsidRPr="00CE700E">
        <w:rPr>
          <w:rFonts w:ascii="Calibri" w:eastAsia="Times New Roman" w:hAnsi="Calibri" w:cs="Times New Roman"/>
          <w:b/>
          <w:bCs/>
          <w:color w:val="000000"/>
          <w:sz w:val="30"/>
          <w:szCs w:val="30"/>
          <w:lang w:eastAsia="el-GR"/>
        </w:rPr>
        <w:t> **</w:t>
      </w:r>
    </w:p>
    <w:p w:rsidR="00CE700E" w:rsidRPr="00CE700E" w:rsidRDefault="00CE700E" w:rsidP="00CE700E">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2" w:tgtFrame="_blank" w:history="1">
        <w:r w:rsidRPr="00CE700E">
          <w:rPr>
            <w:rFonts w:ascii="Calibri" w:eastAsia="Times New Roman" w:hAnsi="Calibri" w:cs="Times New Roman"/>
            <w:b/>
            <w:bCs/>
            <w:color w:val="0000FF"/>
            <w:sz w:val="30"/>
            <w:lang w:eastAsia="el-GR"/>
          </w:rPr>
          <w:t>Να βρεις σε ποια φωνή ανήκουν τα παρακάτω ρήματα.3η</w:t>
        </w:r>
      </w:hyperlink>
      <w:r w:rsidRPr="00CE700E">
        <w:rPr>
          <w:rFonts w:ascii="Calibri" w:eastAsia="Times New Roman" w:hAnsi="Calibri" w:cs="Times New Roman"/>
          <w:b/>
          <w:bCs/>
          <w:color w:val="000000"/>
          <w:sz w:val="30"/>
          <w:szCs w:val="30"/>
          <w:lang w:eastAsia="el-GR"/>
        </w:rPr>
        <w:t> ***</w:t>
      </w:r>
    </w:p>
    <w:p w:rsidR="00CE700E" w:rsidRPr="00CE700E" w:rsidRDefault="00CE700E" w:rsidP="00CE700E">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3" w:tgtFrame="_blank" w:history="1">
        <w:r w:rsidRPr="00CE700E">
          <w:rPr>
            <w:rFonts w:ascii="Calibri" w:eastAsia="Times New Roman" w:hAnsi="Calibri" w:cs="Times New Roman"/>
            <w:b/>
            <w:bCs/>
            <w:color w:val="000080"/>
            <w:sz w:val="30"/>
            <w:lang w:eastAsia="el-GR"/>
          </w:rPr>
          <w:t>Να βρεις σε ποια φωνή ανήκουν τα ρήματα του κειμένου.</w:t>
        </w:r>
      </w:hyperlink>
      <w:r w:rsidRPr="00CE700E">
        <w:rPr>
          <w:rFonts w:ascii="Calibri" w:eastAsia="Times New Roman" w:hAnsi="Calibri" w:cs="Times New Roman"/>
          <w:b/>
          <w:bCs/>
          <w:color w:val="000000"/>
          <w:sz w:val="30"/>
          <w:szCs w:val="30"/>
          <w:lang w:eastAsia="el-GR"/>
        </w:rPr>
        <w:t> **</w:t>
      </w:r>
    </w:p>
    <w:p w:rsidR="00CE700E" w:rsidRPr="00CE700E" w:rsidRDefault="00CE700E" w:rsidP="00CE700E">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4" w:tgtFrame="_blank" w:history="1">
        <w:r w:rsidRPr="00CE700E">
          <w:rPr>
            <w:rFonts w:ascii="Calibri" w:eastAsia="Times New Roman" w:hAnsi="Calibri" w:cs="Times New Roman"/>
            <w:b/>
            <w:bCs/>
            <w:color w:val="000080"/>
            <w:sz w:val="30"/>
            <w:lang w:eastAsia="el-GR"/>
          </w:rPr>
          <w:t>Να βρεις σε ποια φωνή ανήκουν τα ρήματα του κειμένου.</w:t>
        </w:r>
      </w:hyperlink>
      <w:r w:rsidRPr="00CE700E">
        <w:rPr>
          <w:rFonts w:ascii="Calibri" w:eastAsia="Times New Roman" w:hAnsi="Calibri" w:cs="Times New Roman"/>
          <w:b/>
          <w:bCs/>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CE700E" w:rsidRPr="00CE700E" w:rsidRDefault="00CE700E" w:rsidP="00CE700E">
      <w:pPr>
        <w:spacing w:after="0" w:line="238" w:lineRule="atLeast"/>
        <w:ind w:left="46" w:right="46" w:firstLine="147"/>
        <w:jc w:val="both"/>
        <w:rPr>
          <w:rFonts w:ascii="Calibri" w:eastAsia="Times New Roman" w:hAnsi="Calibri" w:cs="Times New Roman"/>
          <w:color w:val="000000"/>
          <w:sz w:val="30"/>
          <w:szCs w:val="30"/>
          <w:lang w:eastAsia="el-GR"/>
        </w:rPr>
      </w:pPr>
      <w:r w:rsidRPr="00CE700E">
        <w:rPr>
          <w:rFonts w:ascii="Calibri" w:eastAsia="Times New Roman" w:hAnsi="Calibri" w:cs="Times New Roman"/>
          <w:color w:val="000000"/>
          <w:sz w:val="30"/>
          <w:szCs w:val="30"/>
          <w:lang w:eastAsia="el-GR"/>
        </w:rPr>
        <w:t> </w:t>
      </w:r>
    </w:p>
    <w:p w:rsidR="00D51F60" w:rsidRDefault="00D51F60"/>
    <w:sectPr w:rsidR="00D51F60" w:rsidSect="00D51F60">
      <w:head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15" w:rsidRDefault="00CB3815" w:rsidP="00CE700E">
      <w:pPr>
        <w:spacing w:after="0" w:line="240" w:lineRule="auto"/>
      </w:pPr>
      <w:r>
        <w:separator/>
      </w:r>
    </w:p>
  </w:endnote>
  <w:endnote w:type="continuationSeparator" w:id="0">
    <w:p w:rsidR="00CB3815" w:rsidRDefault="00CB3815" w:rsidP="00CE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15" w:rsidRDefault="00CB3815" w:rsidP="00CE700E">
      <w:pPr>
        <w:spacing w:after="0" w:line="240" w:lineRule="auto"/>
      </w:pPr>
      <w:r>
        <w:separator/>
      </w:r>
    </w:p>
  </w:footnote>
  <w:footnote w:type="continuationSeparator" w:id="0">
    <w:p w:rsidR="00CB3815" w:rsidRDefault="00CB3815" w:rsidP="00CE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0E" w:rsidRPr="00CE700E" w:rsidRDefault="00CE700E" w:rsidP="00CE700E">
    <w:pPr>
      <w:pStyle w:val="a4"/>
      <w:jc w:val="center"/>
      <w:rPr>
        <w:b/>
        <w:sz w:val="40"/>
        <w:szCs w:val="40"/>
      </w:rPr>
    </w:pPr>
    <w:r w:rsidRPr="00CE700E">
      <w:rPr>
        <w:b/>
        <w:sz w:val="40"/>
        <w:szCs w:val="40"/>
      </w:rPr>
      <w:t>ΡΗΜΑΤΑ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18EE"/>
    <w:multiLevelType w:val="multilevel"/>
    <w:tmpl w:val="279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30643"/>
    <w:multiLevelType w:val="multilevel"/>
    <w:tmpl w:val="E97E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207CB"/>
    <w:multiLevelType w:val="multilevel"/>
    <w:tmpl w:val="09D0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CE700E"/>
    <w:rsid w:val="00CB3815"/>
    <w:rsid w:val="00CE700E"/>
    <w:rsid w:val="00D51F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5j">
    <w:name w:val="ca15j"/>
    <w:basedOn w:val="a"/>
    <w:rsid w:val="00CE70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16">
    <w:name w:val="ca16"/>
    <w:basedOn w:val="a"/>
    <w:rsid w:val="00CE70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E700E"/>
    <w:rPr>
      <w:color w:val="0000FF"/>
      <w:u w:val="single"/>
    </w:rPr>
  </w:style>
  <w:style w:type="paragraph" w:styleId="a3">
    <w:name w:val="Balloon Text"/>
    <w:basedOn w:val="a"/>
    <w:link w:val="Char"/>
    <w:uiPriority w:val="99"/>
    <w:semiHidden/>
    <w:unhideWhenUsed/>
    <w:rsid w:val="00CE70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700E"/>
    <w:rPr>
      <w:rFonts w:ascii="Tahoma" w:hAnsi="Tahoma" w:cs="Tahoma"/>
      <w:sz w:val="16"/>
      <w:szCs w:val="16"/>
    </w:rPr>
  </w:style>
  <w:style w:type="paragraph" w:styleId="a4">
    <w:name w:val="header"/>
    <w:basedOn w:val="a"/>
    <w:link w:val="Char0"/>
    <w:uiPriority w:val="99"/>
    <w:semiHidden/>
    <w:unhideWhenUsed/>
    <w:rsid w:val="00CE700E"/>
    <w:pPr>
      <w:tabs>
        <w:tab w:val="center" w:pos="4153"/>
        <w:tab w:val="right" w:pos="8306"/>
      </w:tabs>
      <w:spacing w:after="0" w:line="240" w:lineRule="auto"/>
    </w:pPr>
  </w:style>
  <w:style w:type="character" w:customStyle="1" w:styleId="Char0">
    <w:name w:val="Κεφαλίδα Char"/>
    <w:basedOn w:val="a0"/>
    <w:link w:val="a4"/>
    <w:uiPriority w:val="99"/>
    <w:semiHidden/>
    <w:rsid w:val="00CE700E"/>
  </w:style>
  <w:style w:type="paragraph" w:styleId="a5">
    <w:name w:val="footer"/>
    <w:basedOn w:val="a"/>
    <w:link w:val="Char1"/>
    <w:uiPriority w:val="99"/>
    <w:semiHidden/>
    <w:unhideWhenUsed/>
    <w:rsid w:val="00CE700E"/>
    <w:pPr>
      <w:tabs>
        <w:tab w:val="center" w:pos="4153"/>
        <w:tab w:val="right" w:pos="8306"/>
      </w:tabs>
      <w:spacing w:after="0" w:line="240" w:lineRule="auto"/>
    </w:pPr>
  </w:style>
  <w:style w:type="character" w:customStyle="1" w:styleId="Char1">
    <w:name w:val="Υποσέλιδο Char"/>
    <w:basedOn w:val="a0"/>
    <w:link w:val="a5"/>
    <w:uiPriority w:val="99"/>
    <w:semiHidden/>
    <w:rsid w:val="00CE700E"/>
  </w:style>
</w:styles>
</file>

<file path=word/webSettings.xml><?xml version="1.0" encoding="utf-8"?>
<w:webSettings xmlns:r="http://schemas.openxmlformats.org/officeDocument/2006/relationships" xmlns:w="http://schemas.openxmlformats.org/wordprocessingml/2006/main">
  <w:divs>
    <w:div w:id="1281759794">
      <w:bodyDiv w:val="1"/>
      <w:marLeft w:val="0"/>
      <w:marRight w:val="0"/>
      <w:marTop w:val="0"/>
      <w:marBottom w:val="0"/>
      <w:divBdr>
        <w:top w:val="none" w:sz="0" w:space="0" w:color="auto"/>
        <w:left w:val="none" w:sz="0" w:space="0" w:color="auto"/>
        <w:bottom w:val="none" w:sz="0" w:space="0" w:color="auto"/>
        <w:right w:val="none" w:sz="0" w:space="0" w:color="auto"/>
      </w:divBdr>
      <w:divsChild>
        <w:div w:id="1758673259">
          <w:marLeft w:val="0"/>
          <w:marRight w:val="0"/>
          <w:marTop w:val="0"/>
          <w:marBottom w:val="0"/>
          <w:divBdr>
            <w:top w:val="none" w:sz="0" w:space="0" w:color="auto"/>
            <w:left w:val="none" w:sz="0" w:space="0" w:color="auto"/>
            <w:bottom w:val="none" w:sz="0" w:space="0" w:color="auto"/>
            <w:right w:val="none" w:sz="0" w:space="0" w:color="auto"/>
          </w:divBdr>
          <w:divsChild>
            <w:div w:id="235628811">
              <w:marLeft w:val="0"/>
              <w:marRight w:val="0"/>
              <w:marTop w:val="0"/>
              <w:marBottom w:val="0"/>
              <w:divBdr>
                <w:top w:val="none" w:sz="0" w:space="0" w:color="auto"/>
                <w:left w:val="none" w:sz="0" w:space="0" w:color="auto"/>
                <w:bottom w:val="none" w:sz="0" w:space="0" w:color="auto"/>
                <w:right w:val="none" w:sz="0" w:space="0" w:color="auto"/>
              </w:divBdr>
              <w:divsChild>
                <w:div w:id="341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Theoria%20Nea/diathesi-rim-NE.htm" TargetMode="External"/><Relationship Id="rId13" Type="http://schemas.openxmlformats.org/officeDocument/2006/relationships/hyperlink" Target="http://users.sch.gr/ipap/Ellinikos%20Politismos/Yliko/askisis%20nea/foni3.htm" TargetMode="External"/><Relationship Id="rId3" Type="http://schemas.openxmlformats.org/officeDocument/2006/relationships/settings" Target="settings.xml"/><Relationship Id="rId7" Type="http://schemas.openxmlformats.org/officeDocument/2006/relationships/hyperlink" Target="https://youtu.be/Zo_di9fkbOY" TargetMode="External"/><Relationship Id="rId12" Type="http://schemas.openxmlformats.org/officeDocument/2006/relationships/hyperlink" Target="http://users.sch.gr/ipap/Ellinikos%20Politismos/Yliko/askisis%20nea/foni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sch.gr/ipap/Ellinikos%20Politismos/Yliko/askisis%20nea/foni2.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sers.sch.gr/ipap/Ellinikos%20Politismos/Yliko/askisis%20nea/foni1.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users.sch.gr/ipap/Ellinikos%20Politismos/Yliko/askisis%20nea/foni5.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2730</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2020-03-31T12:32:00Z</dcterms:created>
  <dcterms:modified xsi:type="dcterms:W3CDTF">2020-03-31T12:34:00Z</dcterms:modified>
</cp:coreProperties>
</file>