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B6" w:rsidRPr="00A807B6" w:rsidRDefault="00A807B6">
      <w:pPr>
        <w:rPr>
          <w:b/>
          <w:sz w:val="32"/>
          <w:szCs w:val="32"/>
        </w:rPr>
      </w:pPr>
      <w:r w:rsidRPr="00A807B6">
        <w:rPr>
          <w:b/>
          <w:sz w:val="32"/>
          <w:szCs w:val="32"/>
        </w:rPr>
        <w:t>Κλίση επιθέτων σε –ων, -ούσα, -ον</w:t>
      </w:r>
    </w:p>
    <w:p w:rsidR="00221F7F" w:rsidRDefault="00A807B6">
      <w:hyperlink r:id="rId4" w:history="1">
        <w:r w:rsidRPr="00A807B6">
          <w:rPr>
            <w:rStyle w:val="-"/>
            <w:lang w:val="en-US"/>
          </w:rPr>
          <w:t>http://users.sch.gr/ipap/Ellinikos%20Politismos/Yliko/askisis%20nea/se_on.htm</w:t>
        </w:r>
      </w:hyperlink>
    </w:p>
    <w:p w:rsidR="00A807B6" w:rsidRDefault="00A807B6"/>
    <w:p w:rsidR="00A807B6" w:rsidRDefault="00A807B6"/>
    <w:p w:rsidR="00A807B6" w:rsidRPr="00A807B6" w:rsidRDefault="00A807B6">
      <w:pPr>
        <w:rPr>
          <w:b/>
          <w:sz w:val="36"/>
          <w:szCs w:val="36"/>
        </w:rPr>
      </w:pPr>
      <w:r w:rsidRPr="00A807B6">
        <w:rPr>
          <w:b/>
          <w:sz w:val="36"/>
          <w:szCs w:val="36"/>
        </w:rPr>
        <w:t>Εξάσκηση στις σωστές καταλήξεις των επιθέτων</w:t>
      </w:r>
    </w:p>
    <w:p w:rsidR="00A807B6" w:rsidRDefault="00A807B6"/>
    <w:p w:rsidR="00A807B6" w:rsidRDefault="00A807B6">
      <w:hyperlink r:id="rId5" w:history="1">
        <w:r>
          <w:rPr>
            <w:rStyle w:val="-"/>
          </w:rPr>
          <w:t>http://users.sch.gr/ipap/Ellinikos%20Politismos/Yliko/Theoria%20Nea/epitheto-katalixis3.htm</w:t>
        </w:r>
      </w:hyperlink>
    </w:p>
    <w:p w:rsidR="00A807B6" w:rsidRDefault="00A807B6"/>
    <w:p w:rsidR="00A807B6" w:rsidRPr="00A807B6" w:rsidRDefault="00A807B6">
      <w:hyperlink r:id="rId6" w:history="1">
        <w:r>
          <w:rPr>
            <w:rStyle w:val="-"/>
          </w:rPr>
          <w:t>http://users.sch.gr/ipap/Ellinikos%20Politismos/Yliko/Theoria%20Nea/epitheto-katalixis4a.htm</w:t>
        </w:r>
      </w:hyperlink>
    </w:p>
    <w:sectPr w:rsidR="00A807B6" w:rsidRPr="00A807B6" w:rsidSect="00221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B6"/>
    <w:rsid w:val="00221F7F"/>
    <w:rsid w:val="00A8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Theoria%20Nea/epitheto-katalixis4a.htm" TargetMode="External"/><Relationship Id="rId5" Type="http://schemas.openxmlformats.org/officeDocument/2006/relationships/hyperlink" Target="http://users.sch.gr/ipap/Ellinikos%20Politismos/Yliko/Theoria%20Nea/epitheto-katalixis3.htm" TargetMode="External"/><Relationship Id="rId4" Type="http://schemas.openxmlformats.org/officeDocument/2006/relationships/hyperlink" Target="http://users.sch.gr/ipap/Ellinikos%20Politismos/Yliko/askisis%20nea/se_on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2020-04-30T19:49:00Z</dcterms:created>
  <dcterms:modified xsi:type="dcterms:W3CDTF">2020-04-30T19:56:00Z</dcterms:modified>
</cp:coreProperties>
</file>