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5B3D7" w:themeColor="accent1" w:themeTint="99"/>
  <w:body>
    <w:p w:rsidR="00A95098" w:rsidRDefault="00DA4DE3" w:rsidP="009024C2">
      <w:pPr>
        <w:jc w:val="center"/>
        <w:rPr>
          <w:rFonts w:ascii="Times New Roman" w:hAnsi="Times New Roman" w:cs="Times New Roman"/>
          <w:sz w:val="28"/>
          <w:szCs w:val="28"/>
        </w:rPr>
      </w:pPr>
      <w:r>
        <w:rPr>
          <w:rFonts w:ascii="Times New Roman" w:hAnsi="Times New Roman" w:cs="Times New Roman"/>
          <w:sz w:val="28"/>
          <w:szCs w:val="28"/>
        </w:rPr>
        <w:t>ΑΠΩΛΕΙΑ ΚΑΙ ΠΕΝΘΟΣ ΜΕΣΑ ΣΤΗΝ ΟΙΚΟΓΕΝΕΙΑ</w:t>
      </w:r>
    </w:p>
    <w:p w:rsidR="00DA4DE3" w:rsidRPr="00C713C1" w:rsidRDefault="00DA4DE3" w:rsidP="009024C2">
      <w:pPr>
        <w:jc w:val="center"/>
        <w:rPr>
          <w:rFonts w:ascii="Times New Roman" w:hAnsi="Times New Roman" w:cs="Times New Roman"/>
          <w:i/>
          <w:sz w:val="24"/>
          <w:szCs w:val="24"/>
        </w:rPr>
      </w:pPr>
      <w:r w:rsidRPr="00C713C1">
        <w:rPr>
          <w:rFonts w:ascii="Times New Roman" w:hAnsi="Times New Roman" w:cs="Times New Roman"/>
          <w:i/>
          <w:sz w:val="24"/>
          <w:szCs w:val="24"/>
        </w:rPr>
        <w:t>Πως ενθαρρύνουμε την έκφραση συναισθημάτων ενός παιδιού που πενθεί</w:t>
      </w:r>
    </w:p>
    <w:p w:rsidR="00DA4DE3" w:rsidRPr="00C713C1" w:rsidRDefault="00DA4DE3" w:rsidP="00C713C1">
      <w:pPr>
        <w:pStyle w:val="a3"/>
        <w:numPr>
          <w:ilvl w:val="0"/>
          <w:numId w:val="1"/>
        </w:numPr>
        <w:jc w:val="both"/>
        <w:rPr>
          <w:rFonts w:ascii="Times New Roman" w:hAnsi="Times New Roman" w:cs="Times New Roman"/>
          <w:sz w:val="24"/>
          <w:szCs w:val="24"/>
        </w:rPr>
      </w:pPr>
      <w:r w:rsidRPr="005A3534">
        <w:rPr>
          <w:rFonts w:ascii="Times New Roman" w:hAnsi="Times New Roman" w:cs="Times New Roman"/>
          <w:color w:val="002060"/>
          <w:sz w:val="24"/>
          <w:szCs w:val="24"/>
        </w:rPr>
        <w:t xml:space="preserve">Δώστε στο παιδί τη δυνατότητα να εκφράσει τα συναισθήματα του, όποια και αν είναι αυτά. </w:t>
      </w:r>
      <w:r w:rsidRPr="00C713C1">
        <w:rPr>
          <w:rFonts w:ascii="Times New Roman" w:hAnsi="Times New Roman" w:cs="Times New Roman"/>
          <w:sz w:val="24"/>
          <w:szCs w:val="24"/>
        </w:rPr>
        <w:t>Είναι σημαντικό να νιώθει ελεύθερο να εκφράσει αυτά που αισθάνεται. Σεβαστείτε όμως και την σιωπή του, όταν επιλέγει να μη μοιραστεί αυτό που νιώθει. Διαβεβαιώστε ότι θα είστε πάντα διαθέσιμοι όταν αισθανθεί έτοιμο να μιλήσει. Δείξτε κατανόηση και αποδοχή.</w:t>
      </w:r>
    </w:p>
    <w:p w:rsidR="006F135E" w:rsidRPr="00C713C1" w:rsidRDefault="00DA4DE3" w:rsidP="00C713C1">
      <w:pPr>
        <w:pStyle w:val="a3"/>
        <w:numPr>
          <w:ilvl w:val="0"/>
          <w:numId w:val="1"/>
        </w:numPr>
        <w:jc w:val="both"/>
        <w:rPr>
          <w:rFonts w:ascii="Times New Roman" w:hAnsi="Times New Roman" w:cs="Times New Roman"/>
          <w:sz w:val="24"/>
          <w:szCs w:val="24"/>
        </w:rPr>
      </w:pPr>
      <w:r w:rsidRPr="005A3534">
        <w:rPr>
          <w:rFonts w:ascii="Times New Roman" w:hAnsi="Times New Roman" w:cs="Times New Roman"/>
          <w:color w:val="002060"/>
          <w:sz w:val="24"/>
          <w:szCs w:val="24"/>
        </w:rPr>
        <w:t>Ακούστε με προσοχή χωρίς να κρίνεται και χωρίς να του λέτε πως πρέπει να αισθ</w:t>
      </w:r>
      <w:r w:rsidR="006F135E" w:rsidRPr="005A3534">
        <w:rPr>
          <w:rFonts w:ascii="Times New Roman" w:hAnsi="Times New Roman" w:cs="Times New Roman"/>
          <w:color w:val="002060"/>
          <w:sz w:val="24"/>
          <w:szCs w:val="24"/>
        </w:rPr>
        <w:t>ά</w:t>
      </w:r>
      <w:r w:rsidRPr="005A3534">
        <w:rPr>
          <w:rFonts w:ascii="Times New Roman" w:hAnsi="Times New Roman" w:cs="Times New Roman"/>
          <w:color w:val="002060"/>
          <w:sz w:val="24"/>
          <w:szCs w:val="24"/>
        </w:rPr>
        <w:t>νε</w:t>
      </w:r>
      <w:r w:rsidR="006F135E" w:rsidRPr="005A3534">
        <w:rPr>
          <w:rFonts w:ascii="Times New Roman" w:hAnsi="Times New Roman" w:cs="Times New Roman"/>
          <w:color w:val="002060"/>
          <w:sz w:val="24"/>
          <w:szCs w:val="24"/>
        </w:rPr>
        <w:t>ται ή πως πρέπει να σκέφτεται.</w:t>
      </w:r>
      <w:r w:rsidR="006F135E" w:rsidRPr="00C713C1">
        <w:rPr>
          <w:rFonts w:ascii="Times New Roman" w:hAnsi="Times New Roman" w:cs="Times New Roman"/>
          <w:sz w:val="24"/>
          <w:szCs w:val="24"/>
        </w:rPr>
        <w:t xml:space="preserve"> Δείξτε κατανόηση απέναντι σε συναισθήματα θυμού ή αρνητικές σκέψεις που μπορεί να έχει. Τονίστε ότι όσα αισθάνεται είναι φυσιολογικά. Μοιραστείτε μαζί του και τα δικά σας συναισθήματα και σκέψεις.</w:t>
      </w:r>
    </w:p>
    <w:p w:rsidR="006F135E" w:rsidRPr="00C713C1" w:rsidRDefault="006F135E" w:rsidP="00C713C1">
      <w:pPr>
        <w:pStyle w:val="a3"/>
        <w:numPr>
          <w:ilvl w:val="0"/>
          <w:numId w:val="1"/>
        </w:numPr>
        <w:jc w:val="both"/>
        <w:rPr>
          <w:rFonts w:ascii="Times New Roman" w:hAnsi="Times New Roman" w:cs="Times New Roman"/>
          <w:sz w:val="24"/>
          <w:szCs w:val="24"/>
        </w:rPr>
      </w:pPr>
      <w:r w:rsidRPr="005A3534">
        <w:rPr>
          <w:rFonts w:ascii="Times New Roman" w:hAnsi="Times New Roman" w:cs="Times New Roman"/>
          <w:color w:val="002060"/>
          <w:sz w:val="24"/>
          <w:szCs w:val="24"/>
        </w:rPr>
        <w:t>Μη διστάζετε να κλάψετε μαζί με το παιδί αν έτσι νιώθετε.</w:t>
      </w:r>
      <w:r w:rsidRPr="00C713C1">
        <w:rPr>
          <w:rFonts w:ascii="Times New Roman" w:hAnsi="Times New Roman" w:cs="Times New Roman"/>
          <w:sz w:val="24"/>
          <w:szCs w:val="24"/>
        </w:rPr>
        <w:t xml:space="preserve"> Η ανταλλαγή σαν  αυτή συχνά το βοηθάει να εκφραστεί και να αισθανθεί ότι δεν είναι μόνο στο πόνο του. Ταυτόχρονα, λειτουργείτε ως θετικό πρότυπο καθώς με τον τρόπο αυτό συνειδητοποιεί ότι  αποδέχεστε και τα δικά σας και τα δικά του συναισθήματα.</w:t>
      </w:r>
    </w:p>
    <w:p w:rsidR="006F135E" w:rsidRPr="00C713C1" w:rsidRDefault="006F135E" w:rsidP="00C713C1">
      <w:pPr>
        <w:pStyle w:val="a3"/>
        <w:numPr>
          <w:ilvl w:val="0"/>
          <w:numId w:val="1"/>
        </w:numPr>
        <w:jc w:val="both"/>
        <w:rPr>
          <w:rFonts w:ascii="Times New Roman" w:hAnsi="Times New Roman" w:cs="Times New Roman"/>
          <w:sz w:val="24"/>
          <w:szCs w:val="24"/>
        </w:rPr>
      </w:pPr>
      <w:r w:rsidRPr="005A3534">
        <w:rPr>
          <w:rFonts w:ascii="Times New Roman" w:hAnsi="Times New Roman" w:cs="Times New Roman"/>
          <w:color w:val="002060"/>
          <w:sz w:val="24"/>
          <w:szCs w:val="24"/>
        </w:rPr>
        <w:t>Επιβεβαιώστε στο παιδί ότι το αγαπάτε.</w:t>
      </w:r>
      <w:r w:rsidRPr="00C713C1">
        <w:rPr>
          <w:rFonts w:ascii="Times New Roman" w:hAnsi="Times New Roman" w:cs="Times New Roman"/>
          <w:sz w:val="24"/>
          <w:szCs w:val="24"/>
        </w:rPr>
        <w:t xml:space="preserve"> Με λόγια με μια αγκαλιά ή με ένα χάδι, δείξτε το ενδιαφέρον και την αγάπη σας. Έτσι μειώνονται τα έντονα συναισθήματα ανασφάλειας που συχνά κυριεύουν τα παιδιά. </w:t>
      </w:r>
    </w:p>
    <w:p w:rsidR="00324328" w:rsidRPr="00C713C1" w:rsidRDefault="006F135E" w:rsidP="00C713C1">
      <w:pPr>
        <w:pStyle w:val="a3"/>
        <w:numPr>
          <w:ilvl w:val="0"/>
          <w:numId w:val="1"/>
        </w:numPr>
        <w:jc w:val="both"/>
        <w:rPr>
          <w:rFonts w:ascii="Times New Roman" w:hAnsi="Times New Roman" w:cs="Times New Roman"/>
          <w:sz w:val="24"/>
          <w:szCs w:val="24"/>
        </w:rPr>
      </w:pPr>
      <w:r w:rsidRPr="005A3534">
        <w:rPr>
          <w:rFonts w:ascii="Times New Roman" w:hAnsi="Times New Roman" w:cs="Times New Roman"/>
          <w:color w:val="002060"/>
          <w:sz w:val="24"/>
          <w:szCs w:val="24"/>
        </w:rPr>
        <w:t>Αναγνωρίστε και το δικό σας πόνο</w:t>
      </w:r>
      <w:r w:rsidRPr="00C713C1">
        <w:rPr>
          <w:rFonts w:ascii="Times New Roman" w:hAnsi="Times New Roman" w:cs="Times New Roman"/>
          <w:sz w:val="24"/>
          <w:szCs w:val="24"/>
        </w:rPr>
        <w:t>. Δώστε χώρο και χρόνο εαυτό σας και ζητήστε</w:t>
      </w:r>
      <w:r w:rsidR="006B50A1" w:rsidRPr="00C713C1">
        <w:rPr>
          <w:rFonts w:ascii="Times New Roman" w:hAnsi="Times New Roman" w:cs="Times New Roman"/>
          <w:sz w:val="24"/>
          <w:szCs w:val="24"/>
        </w:rPr>
        <w:t xml:space="preserve"> τη βοήθεια συγγενών, δασκάλων, φίλων ή ψυχολόγων που μπορούν να σας βοηθήσουν και μπορούν να ανταποκριθούν στις ανάγκες του παιδιού σας. </w:t>
      </w:r>
    </w:p>
    <w:p w:rsidR="00324328" w:rsidRDefault="00324328" w:rsidP="00DA4DE3">
      <w:pPr>
        <w:jc w:val="both"/>
        <w:rPr>
          <w:rFonts w:ascii="Times New Roman" w:hAnsi="Times New Roman" w:cs="Times New Roman"/>
          <w:sz w:val="24"/>
          <w:szCs w:val="24"/>
        </w:rPr>
      </w:pPr>
    </w:p>
    <w:p w:rsidR="00324328" w:rsidRDefault="00324328" w:rsidP="00DA4DE3">
      <w:pPr>
        <w:jc w:val="both"/>
        <w:rPr>
          <w:rFonts w:ascii="Times New Roman" w:hAnsi="Times New Roman" w:cs="Times New Roman"/>
          <w:sz w:val="28"/>
          <w:szCs w:val="28"/>
        </w:rPr>
      </w:pPr>
      <w:r>
        <w:rPr>
          <w:rFonts w:ascii="Times New Roman" w:hAnsi="Times New Roman" w:cs="Times New Roman"/>
          <w:sz w:val="28"/>
          <w:szCs w:val="28"/>
        </w:rPr>
        <w:t>Πως προωθούμε τη σταθερότητα της οικογενειακής ζωής;</w:t>
      </w:r>
    </w:p>
    <w:p w:rsidR="00324328" w:rsidRPr="00FE6D13" w:rsidRDefault="00324328" w:rsidP="005A3534">
      <w:pPr>
        <w:pStyle w:val="a3"/>
        <w:numPr>
          <w:ilvl w:val="0"/>
          <w:numId w:val="3"/>
        </w:numPr>
        <w:jc w:val="both"/>
        <w:rPr>
          <w:rFonts w:ascii="Times New Roman" w:hAnsi="Times New Roman" w:cs="Times New Roman"/>
          <w:sz w:val="24"/>
          <w:szCs w:val="24"/>
        </w:rPr>
      </w:pPr>
      <w:r w:rsidRPr="005A3534">
        <w:rPr>
          <w:rFonts w:ascii="Times New Roman" w:hAnsi="Times New Roman" w:cs="Times New Roman"/>
          <w:color w:val="002060"/>
          <w:sz w:val="24"/>
          <w:szCs w:val="24"/>
        </w:rPr>
        <w:t>Διατηρείστε τους κανόνες πειθαρχίας και συμπεριφοράς</w:t>
      </w:r>
      <w:r w:rsidRPr="00FE6D13">
        <w:rPr>
          <w:rFonts w:ascii="Times New Roman" w:hAnsi="Times New Roman" w:cs="Times New Roman"/>
          <w:sz w:val="24"/>
          <w:szCs w:val="24"/>
        </w:rPr>
        <w:t xml:space="preserve"> που ίσχυαν στην οικογένεια πριν το θάνατο ενός μέλους της. Παρέχουν μια αίσθηση ασφάλειας και σιγουριάς, όταν όλα στη ζωή του παιδιού αλλάζουν. </w:t>
      </w:r>
    </w:p>
    <w:p w:rsidR="00AA58F1" w:rsidRPr="00FE6D13" w:rsidRDefault="00324328" w:rsidP="005A3534">
      <w:pPr>
        <w:pStyle w:val="a3"/>
        <w:numPr>
          <w:ilvl w:val="0"/>
          <w:numId w:val="3"/>
        </w:numPr>
        <w:jc w:val="both"/>
        <w:rPr>
          <w:rFonts w:ascii="Times New Roman" w:hAnsi="Times New Roman" w:cs="Times New Roman"/>
          <w:sz w:val="24"/>
          <w:szCs w:val="24"/>
        </w:rPr>
      </w:pPr>
      <w:r w:rsidRPr="005A3534">
        <w:rPr>
          <w:rFonts w:ascii="Times New Roman" w:hAnsi="Times New Roman" w:cs="Times New Roman"/>
          <w:color w:val="002060"/>
          <w:sz w:val="24"/>
          <w:szCs w:val="24"/>
        </w:rPr>
        <w:t>Διατηρείστε σταθερό, όσο είναι δυνατόν το περιβάλλον και τις συνθήκες ζωής.</w:t>
      </w:r>
      <w:r w:rsidRPr="00FE6D13">
        <w:rPr>
          <w:rFonts w:ascii="Times New Roman" w:hAnsi="Times New Roman" w:cs="Times New Roman"/>
          <w:sz w:val="24"/>
          <w:szCs w:val="24"/>
        </w:rPr>
        <w:t xml:space="preserve"> Αποφύγετε οποιαδήποτε άμεση αλλαγή σχολείου ή σπιτιού καθώς δημιουργεί μια αίσθηση συνέχειας στη ζωή του παιδιού και προκαλεί νέες απώλειες τις οποίες καλείται να αντιμετωπίσει.</w:t>
      </w:r>
      <w:r w:rsidR="00AA58F1" w:rsidRPr="00FE6D13">
        <w:rPr>
          <w:rFonts w:ascii="Times New Roman" w:hAnsi="Times New Roman" w:cs="Times New Roman"/>
          <w:sz w:val="24"/>
          <w:szCs w:val="24"/>
        </w:rPr>
        <w:t xml:space="preserve"> Ενημερώστε το σχολείο για την απώλεια που βιώνει το παιδί, έτσι ώστε και οι εκπαιδευτικοί που είναι κοντά του να είναι έτοιμοι να στηρίξουν και να ανταποκριθούν στις ανάγκες του.</w:t>
      </w:r>
    </w:p>
    <w:p w:rsidR="00AA58F1" w:rsidRPr="00FE6D13" w:rsidRDefault="00AA58F1" w:rsidP="005A3534">
      <w:pPr>
        <w:pStyle w:val="a3"/>
        <w:numPr>
          <w:ilvl w:val="0"/>
          <w:numId w:val="3"/>
        </w:numPr>
        <w:jc w:val="both"/>
        <w:rPr>
          <w:rFonts w:ascii="Times New Roman" w:hAnsi="Times New Roman" w:cs="Times New Roman"/>
          <w:sz w:val="24"/>
          <w:szCs w:val="24"/>
        </w:rPr>
      </w:pPr>
      <w:r w:rsidRPr="005A3534">
        <w:rPr>
          <w:rFonts w:ascii="Times New Roman" w:hAnsi="Times New Roman" w:cs="Times New Roman"/>
          <w:color w:val="002060"/>
          <w:sz w:val="24"/>
          <w:szCs w:val="24"/>
        </w:rPr>
        <w:t>Επιτρέψτε στο παιδί να παραμείνει παιδί</w:t>
      </w:r>
      <w:r w:rsidRPr="00FE6D13">
        <w:rPr>
          <w:rFonts w:ascii="Times New Roman" w:hAnsi="Times New Roman" w:cs="Times New Roman"/>
          <w:sz w:val="24"/>
          <w:szCs w:val="24"/>
        </w:rPr>
        <w:t xml:space="preserve">. Επειδή τα παιδιά έχουν την τάση να προστατεύουν τα αγαπημένα τους πρόσωπα, μπορεί να θελήσουν να πάρουν τη θέση αυτού που πέθανε. Μην ενθαρρύνετε αυτή τους την τάση. </w:t>
      </w:r>
    </w:p>
    <w:p w:rsidR="00AA58F1" w:rsidRPr="00FE6D13" w:rsidRDefault="00AA58F1" w:rsidP="005A3534">
      <w:pPr>
        <w:pStyle w:val="a3"/>
        <w:numPr>
          <w:ilvl w:val="0"/>
          <w:numId w:val="3"/>
        </w:numPr>
        <w:jc w:val="both"/>
        <w:rPr>
          <w:rFonts w:ascii="Times New Roman" w:hAnsi="Times New Roman" w:cs="Times New Roman"/>
          <w:sz w:val="24"/>
          <w:szCs w:val="24"/>
        </w:rPr>
      </w:pPr>
      <w:r w:rsidRPr="005A3534">
        <w:rPr>
          <w:rFonts w:ascii="Times New Roman" w:hAnsi="Times New Roman" w:cs="Times New Roman"/>
          <w:color w:val="002060"/>
          <w:sz w:val="24"/>
          <w:szCs w:val="24"/>
        </w:rPr>
        <w:lastRenderedPageBreak/>
        <w:t>Υποστηρίξτε το παιδί σε συνεχή βάση.</w:t>
      </w:r>
      <w:r w:rsidRPr="00FE6D13">
        <w:rPr>
          <w:rFonts w:ascii="Times New Roman" w:hAnsi="Times New Roman" w:cs="Times New Roman"/>
          <w:sz w:val="24"/>
          <w:szCs w:val="24"/>
        </w:rPr>
        <w:t xml:space="preserve"> Επειδή ο θρήνος είναι μια μακρόχρονη διεργασία, είναι σημαντικό να υπάρχει η δυνατότητα για συνεχή υποστήριξη, τόσο από τα μέλη της οικογένειας όσο και από άλλα άτομα που είναι σημαντικά στη ζωή του παιδιού. </w:t>
      </w:r>
    </w:p>
    <w:p w:rsidR="00C975B4" w:rsidRPr="00FE6D13" w:rsidRDefault="00AA58F1" w:rsidP="005A3534">
      <w:pPr>
        <w:pStyle w:val="a3"/>
        <w:numPr>
          <w:ilvl w:val="0"/>
          <w:numId w:val="3"/>
        </w:numPr>
        <w:jc w:val="both"/>
        <w:rPr>
          <w:rFonts w:ascii="Times New Roman" w:hAnsi="Times New Roman" w:cs="Times New Roman"/>
          <w:sz w:val="24"/>
          <w:szCs w:val="24"/>
        </w:rPr>
      </w:pPr>
      <w:r w:rsidRPr="005A3534">
        <w:rPr>
          <w:rFonts w:ascii="Times New Roman" w:hAnsi="Times New Roman" w:cs="Times New Roman"/>
          <w:color w:val="002060"/>
          <w:sz w:val="24"/>
          <w:szCs w:val="24"/>
        </w:rPr>
        <w:t>Ενθαρρύνετε το παιδί να συνεχίσει τη ζωή του</w:t>
      </w:r>
      <w:r w:rsidRPr="00FE6D13">
        <w:rPr>
          <w:rFonts w:ascii="Times New Roman" w:hAnsi="Times New Roman" w:cs="Times New Roman"/>
          <w:sz w:val="24"/>
          <w:szCs w:val="24"/>
        </w:rPr>
        <w:t xml:space="preserve">. Συχνά εκφράζει την επιθυμία να συνεχίσει κανονικά τις δραστηριότητες του. Η επιθυμία αυτή είναι φυσιολογική και πηγάζει από την ανάγκη να αισθανθεί ξανά ότι υπάρχει ασφάλεια </w:t>
      </w:r>
      <w:r w:rsidR="00C975B4" w:rsidRPr="00FE6D13">
        <w:rPr>
          <w:rFonts w:ascii="Times New Roman" w:hAnsi="Times New Roman" w:cs="Times New Roman"/>
          <w:sz w:val="24"/>
          <w:szCs w:val="24"/>
        </w:rPr>
        <w:t>και κάποια σταθερότητα.  Για αυτό επιτρέψτε στο παιδί να συμμετέχει σε κοινωνικές και σχολικές εκδηλώσεις</w:t>
      </w:r>
      <w:r w:rsidR="004F09C7" w:rsidRPr="00FE6D13">
        <w:rPr>
          <w:rFonts w:ascii="Times New Roman" w:hAnsi="Times New Roman" w:cs="Times New Roman"/>
          <w:sz w:val="24"/>
          <w:szCs w:val="24"/>
        </w:rPr>
        <w:t>,</w:t>
      </w:r>
      <w:r w:rsidR="00C975B4" w:rsidRPr="00FE6D13">
        <w:rPr>
          <w:rFonts w:ascii="Times New Roman" w:hAnsi="Times New Roman" w:cs="Times New Roman"/>
          <w:sz w:val="24"/>
          <w:szCs w:val="24"/>
        </w:rPr>
        <w:t xml:space="preserve"> σε εκδρομές</w:t>
      </w:r>
      <w:r w:rsidR="004F09C7" w:rsidRPr="00FE6D13">
        <w:rPr>
          <w:rFonts w:ascii="Times New Roman" w:hAnsi="Times New Roman" w:cs="Times New Roman"/>
          <w:sz w:val="24"/>
          <w:szCs w:val="24"/>
        </w:rPr>
        <w:t>,</w:t>
      </w:r>
      <w:r w:rsidR="00C975B4" w:rsidRPr="00FE6D13">
        <w:rPr>
          <w:rFonts w:ascii="Times New Roman" w:hAnsi="Times New Roman" w:cs="Times New Roman"/>
          <w:sz w:val="24"/>
          <w:szCs w:val="24"/>
        </w:rPr>
        <w:t xml:space="preserve"> σε γιορτές όσο πρόσφατος και αν είναι ο θάνατος.</w:t>
      </w:r>
    </w:p>
    <w:p w:rsidR="00C975B4" w:rsidRPr="00FE6D13" w:rsidRDefault="00C975B4" w:rsidP="005A3534">
      <w:pPr>
        <w:pStyle w:val="a3"/>
        <w:numPr>
          <w:ilvl w:val="0"/>
          <w:numId w:val="3"/>
        </w:numPr>
        <w:jc w:val="both"/>
        <w:rPr>
          <w:rFonts w:ascii="Times New Roman" w:hAnsi="Times New Roman" w:cs="Times New Roman"/>
          <w:sz w:val="24"/>
          <w:szCs w:val="24"/>
        </w:rPr>
      </w:pPr>
      <w:r w:rsidRPr="00FE6D13">
        <w:rPr>
          <w:rFonts w:ascii="Times New Roman" w:hAnsi="Times New Roman" w:cs="Times New Roman"/>
          <w:sz w:val="24"/>
          <w:szCs w:val="24"/>
        </w:rPr>
        <w:t xml:space="preserve">Έτσι το διευκολύνει </w:t>
      </w:r>
      <w:r w:rsidRPr="005A3534">
        <w:rPr>
          <w:rFonts w:ascii="Times New Roman" w:hAnsi="Times New Roman" w:cs="Times New Roman"/>
          <w:color w:val="002060"/>
          <w:sz w:val="24"/>
          <w:szCs w:val="24"/>
        </w:rPr>
        <w:t>να ξαναβρεί ένα φυσιολογικό ρυθμό ζωής</w:t>
      </w:r>
      <w:r w:rsidRPr="00FE6D13">
        <w:rPr>
          <w:rFonts w:ascii="Times New Roman" w:hAnsi="Times New Roman" w:cs="Times New Roman"/>
          <w:sz w:val="24"/>
          <w:szCs w:val="24"/>
        </w:rPr>
        <w:t xml:space="preserve"> χωρίς να αισθάνεται ότι προδίδει αυτ</w:t>
      </w:r>
      <w:r w:rsidR="004F09C7" w:rsidRPr="00FE6D13">
        <w:rPr>
          <w:rFonts w:ascii="Times New Roman" w:hAnsi="Times New Roman" w:cs="Times New Roman"/>
          <w:sz w:val="24"/>
          <w:szCs w:val="24"/>
        </w:rPr>
        <w:t>όν</w:t>
      </w:r>
      <w:r w:rsidRPr="00FE6D13">
        <w:rPr>
          <w:rFonts w:ascii="Times New Roman" w:hAnsi="Times New Roman" w:cs="Times New Roman"/>
          <w:sz w:val="24"/>
          <w:szCs w:val="24"/>
        </w:rPr>
        <w:t xml:space="preserve"> που πέθανε. </w:t>
      </w:r>
    </w:p>
    <w:p w:rsidR="00C975B4" w:rsidRDefault="00C975B4" w:rsidP="00DA4DE3">
      <w:pPr>
        <w:jc w:val="both"/>
        <w:rPr>
          <w:rFonts w:ascii="Times New Roman" w:hAnsi="Times New Roman" w:cs="Times New Roman"/>
          <w:sz w:val="24"/>
          <w:szCs w:val="24"/>
        </w:rPr>
      </w:pPr>
    </w:p>
    <w:p w:rsidR="00530CA4" w:rsidRDefault="00530CA4" w:rsidP="00530CA4">
      <w:pPr>
        <w:jc w:val="both"/>
        <w:rPr>
          <w:rFonts w:ascii="Times New Roman" w:hAnsi="Times New Roman" w:cs="Times New Roman"/>
          <w:sz w:val="24"/>
          <w:szCs w:val="24"/>
        </w:rPr>
      </w:pPr>
      <w:r>
        <w:rPr>
          <w:rFonts w:ascii="Times New Roman" w:hAnsi="Times New Roman" w:cs="Times New Roman"/>
          <w:sz w:val="24"/>
          <w:szCs w:val="24"/>
        </w:rPr>
        <w:t>Βιβλιογραφία</w:t>
      </w:r>
    </w:p>
    <w:p w:rsidR="00530CA4" w:rsidRDefault="00530CA4" w:rsidP="00530CA4">
      <w:pPr>
        <w:jc w:val="both"/>
        <w:rPr>
          <w:rFonts w:ascii="Times New Roman" w:hAnsi="Times New Roman" w:cs="Times New Roman"/>
          <w:sz w:val="24"/>
          <w:szCs w:val="24"/>
        </w:rPr>
      </w:pPr>
      <w:hyperlink r:id="rId5" w:history="1">
        <w:r w:rsidRPr="00C12503">
          <w:rPr>
            <w:rStyle w:val="-"/>
            <w:rFonts w:ascii="Times New Roman" w:hAnsi="Times New Roman" w:cs="Times New Roman"/>
            <w:sz w:val="24"/>
            <w:szCs w:val="24"/>
          </w:rPr>
          <w:t>https://merimna.org.gr/wp-content/uploads/2017/07/stirizontastopaidipouthrinei.pdf</w:t>
        </w:r>
      </w:hyperlink>
    </w:p>
    <w:p w:rsidR="00C975B4" w:rsidRDefault="00C975B4" w:rsidP="00DA4DE3">
      <w:pPr>
        <w:jc w:val="both"/>
        <w:rPr>
          <w:rFonts w:ascii="Times New Roman" w:hAnsi="Times New Roman" w:cs="Times New Roman"/>
          <w:sz w:val="24"/>
          <w:szCs w:val="24"/>
        </w:rPr>
      </w:pPr>
    </w:p>
    <w:p w:rsidR="00530CA4" w:rsidRDefault="00530CA4" w:rsidP="00DA4DE3">
      <w:pPr>
        <w:jc w:val="both"/>
        <w:rPr>
          <w:rFonts w:ascii="Times New Roman" w:hAnsi="Times New Roman" w:cs="Times New Roman"/>
          <w:sz w:val="24"/>
          <w:szCs w:val="24"/>
        </w:rPr>
      </w:pPr>
    </w:p>
    <w:p w:rsidR="00C975B4" w:rsidRDefault="00C975B4" w:rsidP="00DA4DE3">
      <w:pPr>
        <w:jc w:val="both"/>
        <w:rPr>
          <w:rFonts w:ascii="Times New Roman" w:hAnsi="Times New Roman" w:cs="Times New Roman"/>
          <w:sz w:val="24"/>
          <w:szCs w:val="24"/>
        </w:rPr>
      </w:pPr>
    </w:p>
    <w:p w:rsidR="00435BC0" w:rsidRDefault="00435BC0" w:rsidP="00435BC0">
      <w:pPr>
        <w:jc w:val="right"/>
        <w:rPr>
          <w:rFonts w:ascii="Times New Roman" w:hAnsi="Times New Roman" w:cs="Times New Roman"/>
          <w:sz w:val="24"/>
          <w:szCs w:val="24"/>
        </w:rPr>
      </w:pPr>
      <w:r>
        <w:rPr>
          <w:rFonts w:ascii="Times New Roman" w:hAnsi="Times New Roman" w:cs="Times New Roman"/>
          <w:sz w:val="24"/>
          <w:szCs w:val="24"/>
        </w:rPr>
        <w:t>Η Κοινωνική Λειτουργός</w:t>
      </w:r>
    </w:p>
    <w:p w:rsidR="00DA4DE3" w:rsidRPr="00DA4DE3" w:rsidRDefault="00435BC0" w:rsidP="00435BC0">
      <w:pPr>
        <w:jc w:val="right"/>
        <w:rPr>
          <w:rFonts w:ascii="Times New Roman" w:hAnsi="Times New Roman" w:cs="Times New Roman"/>
          <w:sz w:val="24"/>
          <w:szCs w:val="24"/>
        </w:rPr>
      </w:pPr>
      <w:r>
        <w:rPr>
          <w:rFonts w:ascii="Times New Roman" w:hAnsi="Times New Roman" w:cs="Times New Roman"/>
          <w:sz w:val="24"/>
          <w:szCs w:val="24"/>
        </w:rPr>
        <w:t xml:space="preserve">Μαρκουζάνη Ελένη  </w:t>
      </w:r>
      <w:r w:rsidR="00C975B4">
        <w:rPr>
          <w:rFonts w:ascii="Times New Roman" w:hAnsi="Times New Roman" w:cs="Times New Roman"/>
          <w:sz w:val="24"/>
          <w:szCs w:val="24"/>
        </w:rPr>
        <w:t xml:space="preserve"> </w:t>
      </w:r>
      <w:r w:rsidR="00AA58F1">
        <w:rPr>
          <w:rFonts w:ascii="Times New Roman" w:hAnsi="Times New Roman" w:cs="Times New Roman"/>
          <w:sz w:val="24"/>
          <w:szCs w:val="24"/>
        </w:rPr>
        <w:t xml:space="preserve">           </w:t>
      </w:r>
      <w:r w:rsidR="00324328">
        <w:rPr>
          <w:rFonts w:ascii="Times New Roman" w:hAnsi="Times New Roman" w:cs="Times New Roman"/>
          <w:sz w:val="24"/>
          <w:szCs w:val="24"/>
        </w:rPr>
        <w:t xml:space="preserve">            </w:t>
      </w:r>
      <w:r w:rsidR="006B50A1">
        <w:rPr>
          <w:rFonts w:ascii="Times New Roman" w:hAnsi="Times New Roman" w:cs="Times New Roman"/>
          <w:sz w:val="24"/>
          <w:szCs w:val="24"/>
        </w:rPr>
        <w:t xml:space="preserve">  </w:t>
      </w:r>
      <w:r w:rsidR="006F135E">
        <w:rPr>
          <w:rFonts w:ascii="Times New Roman" w:hAnsi="Times New Roman" w:cs="Times New Roman"/>
          <w:sz w:val="24"/>
          <w:szCs w:val="24"/>
        </w:rPr>
        <w:t xml:space="preserve">           </w:t>
      </w:r>
      <w:r w:rsidR="00DA4DE3">
        <w:rPr>
          <w:rFonts w:ascii="Times New Roman" w:hAnsi="Times New Roman" w:cs="Times New Roman"/>
          <w:sz w:val="24"/>
          <w:szCs w:val="24"/>
        </w:rPr>
        <w:t xml:space="preserve">         </w:t>
      </w:r>
    </w:p>
    <w:p w:rsidR="00DA4DE3" w:rsidRPr="00DA4DE3" w:rsidRDefault="00DA4DE3">
      <w:pPr>
        <w:rPr>
          <w:rFonts w:ascii="Times New Roman" w:hAnsi="Times New Roman" w:cs="Times New Roman"/>
          <w:sz w:val="28"/>
          <w:szCs w:val="28"/>
        </w:rPr>
      </w:pPr>
    </w:p>
    <w:sectPr w:rsidR="00DA4DE3" w:rsidRPr="00DA4DE3" w:rsidSect="00A950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F21"/>
    <w:multiLevelType w:val="hybridMultilevel"/>
    <w:tmpl w:val="3C389E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016782A"/>
    <w:multiLevelType w:val="hybridMultilevel"/>
    <w:tmpl w:val="90C429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627EB2"/>
    <w:multiLevelType w:val="hybridMultilevel"/>
    <w:tmpl w:val="AAD67F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DA4DE3"/>
    <w:rsid w:val="00324328"/>
    <w:rsid w:val="00435BC0"/>
    <w:rsid w:val="004F09C7"/>
    <w:rsid w:val="00530CA4"/>
    <w:rsid w:val="005A3534"/>
    <w:rsid w:val="006B50A1"/>
    <w:rsid w:val="006F135E"/>
    <w:rsid w:val="009024C2"/>
    <w:rsid w:val="00A95098"/>
    <w:rsid w:val="00AA58F1"/>
    <w:rsid w:val="00C713C1"/>
    <w:rsid w:val="00C975B4"/>
    <w:rsid w:val="00DA4DE3"/>
    <w:rsid w:val="00FE6D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30CA4"/>
    <w:rPr>
      <w:color w:val="0000FF" w:themeColor="hyperlink"/>
      <w:u w:val="single"/>
    </w:rPr>
  </w:style>
  <w:style w:type="paragraph" w:styleId="a3">
    <w:name w:val="List Paragraph"/>
    <w:basedOn w:val="a"/>
    <w:uiPriority w:val="34"/>
    <w:qFormat/>
    <w:rsid w:val="00C713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rimna.org.gr/wp-content/uploads/2017/07/stirizontastopaidipouthrinei.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532</Words>
  <Characters>2873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2021-03-26T09:48:00Z</dcterms:created>
  <dcterms:modified xsi:type="dcterms:W3CDTF">2021-03-26T10:45:00Z</dcterms:modified>
</cp:coreProperties>
</file>