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AC2" w:rsidRDefault="006F7AC2">
      <w:pPr>
        <w:rPr>
          <w:lang w:val="en-US"/>
        </w:rPr>
      </w:pPr>
      <w:r>
        <w:rPr>
          <w:noProof/>
          <w:lang w:eastAsia="el-GR"/>
        </w:rPr>
        <w:drawing>
          <wp:inline distT="0" distB="0" distL="0" distR="0">
            <wp:extent cx="4629150" cy="2314575"/>
            <wp:effectExtent l="57150" t="19050" r="19050" b="0"/>
            <wp:docPr id="1" name="Εικόνα 1" descr="Κεραμική: Μαγεία… φτιαγμένη από πηλ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Κεραμική: Μαγεία… φτιαγμένη από πηλό"/>
                    <pic:cNvPicPr>
                      <a:picLocks noChangeAspect="1" noChangeArrowheads="1"/>
                    </pic:cNvPicPr>
                  </pic:nvPicPr>
                  <pic:blipFill>
                    <a:blip r:embed="rId4"/>
                    <a:srcRect/>
                    <a:stretch>
                      <a:fillRect/>
                    </a:stretch>
                  </pic:blipFill>
                  <pic:spPr bwMode="auto">
                    <a:xfrm>
                      <a:off x="0" y="0"/>
                      <a:ext cx="4629150" cy="2314575"/>
                    </a:xfrm>
                    <a:prstGeom prst="rect">
                      <a:avLst/>
                    </a:prstGeom>
                    <a:noFill/>
                    <a:ln w="9525">
                      <a:noFill/>
                      <a:miter lim="800000"/>
                      <a:headEnd/>
                      <a:tailEnd/>
                    </a:ln>
                    <a:scene3d>
                      <a:camera prst="orthographicFront"/>
                      <a:lightRig rig="threePt" dir="t"/>
                    </a:scene3d>
                    <a:sp3d>
                      <a:bevelT/>
                    </a:sp3d>
                  </pic:spPr>
                </pic:pic>
              </a:graphicData>
            </a:graphic>
          </wp:inline>
        </w:drawing>
      </w:r>
    </w:p>
    <w:p w:rsidR="006F7AC2" w:rsidRDefault="006F7AC2">
      <w:r>
        <w:t xml:space="preserve">ΚΕΡΑΜΙΚΗ ΤΕΧΝΗ </w:t>
      </w:r>
    </w:p>
    <w:p w:rsidR="009D7190" w:rsidRDefault="00D14824" w:rsidP="00D14824">
      <w:pPr>
        <w:spacing w:line="360" w:lineRule="auto"/>
        <w:rPr>
          <w:rStyle w:val="a4"/>
          <w:rFonts w:ascii="Arial" w:hAnsi="Arial" w:cs="Arial"/>
          <w:color w:val="555555"/>
          <w:shd w:val="clear" w:color="auto" w:fill="FFFFFF"/>
        </w:rPr>
      </w:pPr>
      <w:r w:rsidRPr="00D14824">
        <w:rPr>
          <w:rFonts w:ascii="Arial" w:hAnsi="Arial" w:cs="Arial"/>
          <w:sz w:val="28"/>
          <w:szCs w:val="28"/>
        </w:rPr>
        <w:t xml:space="preserve">Τα κεραμικά είναι </w:t>
      </w:r>
      <w:r w:rsidR="006F7AC2" w:rsidRPr="00D14824">
        <w:rPr>
          <w:rFonts w:ascii="Arial" w:hAnsi="Arial" w:cs="Arial"/>
          <w:sz w:val="28"/>
          <w:szCs w:val="28"/>
        </w:rPr>
        <w:t>Έργα τέχνης από το πιο απλό υλικό που μπορεί να φανταστεί κανείς</w:t>
      </w:r>
      <w:r w:rsidR="00ED3B95">
        <w:rPr>
          <w:rFonts w:ascii="Arial" w:hAnsi="Arial" w:cs="Arial"/>
          <w:sz w:val="28"/>
          <w:szCs w:val="28"/>
        </w:rPr>
        <w:t>,</w:t>
      </w:r>
      <w:r w:rsidR="00ED3B95" w:rsidRPr="00ED3B95">
        <w:rPr>
          <w:rStyle w:val="a3"/>
          <w:rFonts w:ascii="Arial" w:hAnsi="Arial" w:cs="Arial"/>
          <w:color w:val="555555"/>
          <w:shd w:val="clear" w:color="auto" w:fill="FFFFFF"/>
        </w:rPr>
        <w:t xml:space="preserve"> </w:t>
      </w:r>
      <w:r w:rsidR="00ED3B95" w:rsidRPr="00ED3B95">
        <w:rPr>
          <w:rStyle w:val="a4"/>
          <w:rFonts w:ascii="Arial" w:hAnsi="Arial" w:cs="Arial"/>
          <w:color w:val="555555"/>
          <w:sz w:val="28"/>
          <w:szCs w:val="28"/>
          <w:shd w:val="clear" w:color="auto" w:fill="FFFFFF"/>
        </w:rPr>
        <w:t>από νερό και χώμα</w:t>
      </w:r>
      <w:r w:rsidR="00ED3B95">
        <w:rPr>
          <w:rStyle w:val="a4"/>
          <w:rFonts w:ascii="Arial" w:hAnsi="Arial" w:cs="Arial"/>
          <w:color w:val="555555"/>
          <w:shd w:val="clear" w:color="auto" w:fill="FFFFFF"/>
        </w:rPr>
        <w:t xml:space="preserve">. </w:t>
      </w:r>
      <w:r w:rsidR="006F7AC2" w:rsidRPr="00D14824">
        <w:rPr>
          <w:rFonts w:ascii="Arial" w:hAnsi="Arial" w:cs="Arial"/>
          <w:sz w:val="28"/>
          <w:szCs w:val="28"/>
        </w:rPr>
        <w:t xml:space="preserve"> Δημιουργίες από το τίποτα, από μια άμορφη μάζα πηλού, που σταδιακά μεταμορφώνεται με τα ίδια σας τα χέρια σε κάτι μοναδικό. Πολλά μπορεί κανείς να πει για την κεραμική τέχνη, τις τεχνοτροπίες της, τις διάφορες μορφές της  αλλά </w:t>
      </w:r>
      <w:r w:rsidRPr="00D14824">
        <w:rPr>
          <w:rFonts w:ascii="Arial" w:hAnsi="Arial" w:cs="Arial"/>
          <w:sz w:val="28"/>
          <w:szCs w:val="28"/>
        </w:rPr>
        <w:t xml:space="preserve"> το ποιο σημαντικό είναι  η αίσθηση κα η </w:t>
      </w:r>
      <w:r w:rsidR="006F7AC2" w:rsidRPr="00D14824">
        <w:rPr>
          <w:rFonts w:ascii="Arial" w:hAnsi="Arial" w:cs="Arial"/>
          <w:sz w:val="28"/>
          <w:szCs w:val="28"/>
        </w:rPr>
        <w:t>χαρά του να «γεννάς» κάτι, να το πλάθεις με τα ίδια σου τα χέρια από το μηδέν.</w:t>
      </w:r>
      <w:r w:rsidR="009D7190" w:rsidRPr="009D7190">
        <w:rPr>
          <w:rStyle w:val="a3"/>
          <w:rFonts w:ascii="Arial" w:hAnsi="Arial" w:cs="Arial"/>
          <w:color w:val="555555"/>
          <w:shd w:val="clear" w:color="auto" w:fill="FFFFFF"/>
        </w:rPr>
        <w:t xml:space="preserve"> </w:t>
      </w:r>
      <w:r w:rsidR="009D7190">
        <w:rPr>
          <w:rStyle w:val="a4"/>
          <w:rFonts w:ascii="Arial" w:hAnsi="Arial" w:cs="Arial"/>
          <w:color w:val="555555"/>
          <w:shd w:val="clear" w:color="auto" w:fill="FFFFFF"/>
        </w:rPr>
        <w:t xml:space="preserve"> </w:t>
      </w:r>
    </w:p>
    <w:p w:rsidR="00D74DE0" w:rsidRDefault="006F7AC2" w:rsidP="00D74DE0">
      <w:pPr>
        <w:spacing w:line="360" w:lineRule="auto"/>
        <w:ind w:left="-426"/>
        <w:rPr>
          <w:rStyle w:val="a4"/>
          <w:rFonts w:ascii="Arial" w:hAnsi="Arial" w:cs="Arial"/>
          <w:color w:val="555555"/>
          <w:sz w:val="28"/>
          <w:szCs w:val="28"/>
          <w:shd w:val="clear" w:color="auto" w:fill="FFFFFF"/>
        </w:rPr>
      </w:pPr>
      <w:r w:rsidRPr="00D14824">
        <w:rPr>
          <w:rFonts w:ascii="Arial" w:hAnsi="Arial" w:cs="Arial"/>
          <w:sz w:val="28"/>
          <w:szCs w:val="28"/>
        </w:rPr>
        <w:t>Σε τι διαφέρουν ορισμένοι όροι της κεραμική</w:t>
      </w:r>
      <w:r w:rsidRPr="009D7190">
        <w:rPr>
          <w:rFonts w:ascii="Arial" w:hAnsi="Arial" w:cs="Arial"/>
          <w:sz w:val="28"/>
          <w:szCs w:val="28"/>
        </w:rPr>
        <w:t>ς:</w:t>
      </w:r>
      <w:r w:rsidRPr="009D7190">
        <w:rPr>
          <w:rFonts w:ascii="Arial" w:hAnsi="Arial" w:cs="Arial"/>
          <w:sz w:val="28"/>
          <w:szCs w:val="28"/>
          <w:u w:val="single"/>
        </w:rPr>
        <w:t xml:space="preserve"> </w:t>
      </w:r>
      <w:r w:rsidR="00D14824" w:rsidRPr="009D7190">
        <w:rPr>
          <w:rFonts w:ascii="Arial" w:hAnsi="Arial" w:cs="Arial"/>
          <w:sz w:val="28"/>
          <w:szCs w:val="28"/>
          <w:u w:val="single"/>
        </w:rPr>
        <w:t xml:space="preserve">                                   </w:t>
      </w:r>
      <w:r w:rsidRPr="009D7190">
        <w:rPr>
          <w:rFonts w:ascii="Arial" w:hAnsi="Arial" w:cs="Arial"/>
          <w:sz w:val="28"/>
          <w:szCs w:val="28"/>
          <w:u w:val="single"/>
        </w:rPr>
        <w:t> «Αγγειοπλαστική</w:t>
      </w:r>
      <w:r w:rsidRPr="00D14824">
        <w:rPr>
          <w:rFonts w:ascii="Arial" w:hAnsi="Arial" w:cs="Arial"/>
          <w:sz w:val="28"/>
          <w:szCs w:val="28"/>
        </w:rPr>
        <w:t xml:space="preserve"> λέγεται η παραδοσιακή κεραμική, με τον γνωστό τροχό που γυρίζει και διαμορφώνει τ</w:t>
      </w:r>
      <w:r w:rsidR="009D7190">
        <w:rPr>
          <w:rFonts w:ascii="Arial" w:hAnsi="Arial" w:cs="Arial"/>
          <w:sz w:val="28"/>
          <w:szCs w:val="28"/>
        </w:rPr>
        <w:t xml:space="preserve">ο αγγείο, όπως </w:t>
      </w:r>
      <w:r w:rsidR="009D7190">
        <w:rPr>
          <w:rStyle w:val="a4"/>
          <w:rFonts w:ascii="Arial" w:hAnsi="Arial" w:cs="Arial"/>
          <w:color w:val="555555"/>
          <w:sz w:val="28"/>
          <w:szCs w:val="28"/>
          <w:shd w:val="clear" w:color="auto" w:fill="FFFFFF"/>
        </w:rPr>
        <w:t>η</w:t>
      </w:r>
      <w:r w:rsidR="009D7190" w:rsidRPr="009D7190">
        <w:rPr>
          <w:rStyle w:val="a4"/>
          <w:rFonts w:ascii="Arial" w:hAnsi="Arial" w:cs="Arial"/>
          <w:color w:val="555555"/>
          <w:sz w:val="28"/>
          <w:szCs w:val="28"/>
          <w:shd w:val="clear" w:color="auto" w:fill="FFFFFF"/>
        </w:rPr>
        <w:t xml:space="preserve"> κανάτα, η γλάστρα, το κιούπι </w:t>
      </w:r>
      <w:r w:rsidR="009D7190">
        <w:rPr>
          <w:rStyle w:val="a4"/>
          <w:rFonts w:ascii="Arial" w:hAnsi="Arial" w:cs="Arial"/>
          <w:color w:val="555555"/>
          <w:sz w:val="28"/>
          <w:szCs w:val="28"/>
          <w:shd w:val="clear" w:color="auto" w:fill="FFFFFF"/>
        </w:rPr>
        <w:t xml:space="preserve"> που ήταν </w:t>
      </w:r>
      <w:r w:rsidR="009D7190" w:rsidRPr="009D7190">
        <w:rPr>
          <w:rStyle w:val="a4"/>
          <w:rFonts w:ascii="Arial" w:hAnsi="Arial" w:cs="Arial"/>
          <w:color w:val="555555"/>
          <w:sz w:val="28"/>
          <w:szCs w:val="28"/>
          <w:shd w:val="clear" w:color="auto" w:fill="FFFFFF"/>
        </w:rPr>
        <w:t xml:space="preserve"> είδη καθημερινής χρήσης</w:t>
      </w:r>
      <w:r w:rsidR="00E3785D">
        <w:rPr>
          <w:rStyle w:val="a4"/>
          <w:rFonts w:ascii="Arial" w:hAnsi="Arial" w:cs="Arial"/>
          <w:color w:val="555555"/>
          <w:sz w:val="28"/>
          <w:szCs w:val="28"/>
          <w:shd w:val="clear" w:color="auto" w:fill="FFFFFF"/>
        </w:rPr>
        <w:t xml:space="preserve"> </w:t>
      </w:r>
      <w:r w:rsidR="009D7190" w:rsidRPr="009D7190">
        <w:rPr>
          <w:rStyle w:val="a4"/>
          <w:rFonts w:ascii="Arial" w:hAnsi="Arial" w:cs="Arial"/>
          <w:color w:val="555555"/>
          <w:sz w:val="28"/>
          <w:szCs w:val="28"/>
          <w:shd w:val="clear" w:color="auto" w:fill="FFFFFF"/>
        </w:rPr>
        <w:t>για το σπίτι και τη ζωή του ανθρώπου.</w:t>
      </w:r>
      <w:r w:rsidR="009D7190" w:rsidRPr="009D7190">
        <w:rPr>
          <w:rFonts w:ascii="Arial" w:hAnsi="Arial" w:cs="Arial"/>
          <w:color w:val="333333"/>
          <w:sz w:val="28"/>
          <w:szCs w:val="28"/>
        </w:rPr>
        <w:br/>
      </w:r>
      <w:r w:rsidR="009D7190">
        <w:rPr>
          <w:noProof/>
          <w:lang w:eastAsia="el-GR"/>
        </w:rPr>
        <w:drawing>
          <wp:inline distT="0" distB="0" distL="0" distR="0">
            <wp:extent cx="2295525" cy="1847850"/>
            <wp:effectExtent l="19050" t="0" r="9525" b="0"/>
            <wp:docPr id="10" name="Εικόνα 10" descr="κεραμική - Ikastikos Kiklos - Zografikí - Metaxotypí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εραμική - Ikastikos Kiklos - Zografikí - Metaxotypíes ..."/>
                    <pic:cNvPicPr>
                      <a:picLocks noChangeAspect="1" noChangeArrowheads="1"/>
                    </pic:cNvPicPr>
                  </pic:nvPicPr>
                  <pic:blipFill>
                    <a:blip r:embed="rId5"/>
                    <a:srcRect l="7308"/>
                    <a:stretch>
                      <a:fillRect/>
                    </a:stretch>
                  </pic:blipFill>
                  <pic:spPr bwMode="auto">
                    <a:xfrm>
                      <a:off x="0" y="0"/>
                      <a:ext cx="2295525" cy="1847850"/>
                    </a:xfrm>
                    <a:prstGeom prst="rect">
                      <a:avLst/>
                    </a:prstGeom>
                    <a:noFill/>
                    <a:ln w="9525">
                      <a:noFill/>
                      <a:miter lim="800000"/>
                      <a:headEnd/>
                      <a:tailEnd/>
                    </a:ln>
                  </pic:spPr>
                </pic:pic>
              </a:graphicData>
            </a:graphic>
          </wp:inline>
        </w:drawing>
      </w:r>
      <w:r w:rsidR="00D74DE0">
        <w:rPr>
          <w:rStyle w:val="a4"/>
          <w:rFonts w:ascii="Arial" w:hAnsi="Arial" w:cs="Arial"/>
          <w:color w:val="555555"/>
          <w:sz w:val="28"/>
          <w:szCs w:val="28"/>
          <w:shd w:val="clear" w:color="auto" w:fill="FFFFFF"/>
        </w:rPr>
        <w:t xml:space="preserve">  </w:t>
      </w:r>
      <w:r w:rsidR="005934B2">
        <w:rPr>
          <w:rStyle w:val="a4"/>
          <w:rFonts w:ascii="Arial" w:hAnsi="Arial" w:cs="Arial"/>
          <w:color w:val="555555"/>
          <w:sz w:val="28"/>
          <w:szCs w:val="28"/>
          <w:shd w:val="clear" w:color="auto" w:fill="FFFFFF"/>
        </w:rPr>
        <w:t xml:space="preserve"> </w:t>
      </w:r>
      <w:r w:rsidR="00D74DE0">
        <w:rPr>
          <w:rStyle w:val="a4"/>
          <w:rFonts w:ascii="Arial" w:hAnsi="Arial" w:cs="Arial"/>
          <w:color w:val="555555"/>
          <w:sz w:val="28"/>
          <w:szCs w:val="28"/>
          <w:shd w:val="clear" w:color="auto" w:fill="FFFFFF"/>
        </w:rPr>
        <w:t xml:space="preserve"> </w:t>
      </w:r>
      <w:r w:rsidR="005934B2">
        <w:rPr>
          <w:rStyle w:val="a4"/>
          <w:rFonts w:ascii="Arial" w:hAnsi="Arial" w:cs="Arial"/>
          <w:color w:val="555555"/>
          <w:sz w:val="28"/>
          <w:szCs w:val="28"/>
          <w:shd w:val="clear" w:color="auto" w:fill="FFFFFF"/>
        </w:rPr>
        <w:t xml:space="preserve"> </w:t>
      </w:r>
      <w:r w:rsidR="005934B2">
        <w:rPr>
          <w:noProof/>
          <w:lang w:eastAsia="el-GR"/>
        </w:rPr>
        <w:drawing>
          <wp:inline distT="0" distB="0" distL="0" distR="0">
            <wp:extent cx="2219325" cy="1895475"/>
            <wp:effectExtent l="19050" t="0" r="9525" b="0"/>
            <wp:docPr id="22" name="Εικόνα 22" descr="Ετήσια Παγκύπρια Έκθεση Αγγειοπλαστών – Κεραμιστών Κύπρου, στην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Ετήσια Παγκύπρια Έκθεση Αγγειοπλαστών – Κεραμιστών Κύπρου, στην ..."/>
                    <pic:cNvPicPr>
                      <a:picLocks noChangeAspect="1" noChangeArrowheads="1"/>
                    </pic:cNvPicPr>
                  </pic:nvPicPr>
                  <pic:blipFill>
                    <a:blip r:embed="rId6"/>
                    <a:srcRect r="7905"/>
                    <a:stretch>
                      <a:fillRect/>
                    </a:stretch>
                  </pic:blipFill>
                  <pic:spPr bwMode="auto">
                    <a:xfrm>
                      <a:off x="0" y="0"/>
                      <a:ext cx="2219325" cy="1895475"/>
                    </a:xfrm>
                    <a:prstGeom prst="rect">
                      <a:avLst/>
                    </a:prstGeom>
                    <a:noFill/>
                    <a:ln w="9525">
                      <a:noFill/>
                      <a:miter lim="800000"/>
                      <a:headEnd/>
                      <a:tailEnd/>
                    </a:ln>
                  </pic:spPr>
                </pic:pic>
              </a:graphicData>
            </a:graphic>
          </wp:inline>
        </w:drawing>
      </w:r>
      <w:r w:rsidR="00D74DE0" w:rsidRPr="00D74DE0">
        <w:rPr>
          <w:rStyle w:val="a4"/>
          <w:rFonts w:ascii="Arial" w:hAnsi="Arial" w:cs="Arial"/>
          <w:noProof/>
          <w:color w:val="555555"/>
          <w:sz w:val="28"/>
          <w:szCs w:val="28"/>
          <w:shd w:val="clear" w:color="auto" w:fill="FFFFFF"/>
          <w:lang w:eastAsia="el-GR"/>
        </w:rPr>
        <w:drawing>
          <wp:inline distT="0" distB="0" distL="0" distR="0">
            <wp:extent cx="1162050" cy="1217824"/>
            <wp:effectExtent l="19050" t="0" r="0" b="0"/>
            <wp:docPr id="11" name="Εικόνα 31" descr="Κεραμική τέχνη | Κρητικές γλάστρες | Zonarati | Κρητικά Κεραμικά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εραμική τέχνη | Κρητικές γλάστρες | Zonarati | Κρητικά Κεραμικά ..."/>
                    <pic:cNvPicPr>
                      <a:picLocks noChangeAspect="1" noChangeArrowheads="1"/>
                    </pic:cNvPicPr>
                  </pic:nvPicPr>
                  <pic:blipFill>
                    <a:blip r:embed="rId7"/>
                    <a:srcRect l="8000" r="6182" b="4918"/>
                    <a:stretch>
                      <a:fillRect/>
                    </a:stretch>
                  </pic:blipFill>
                  <pic:spPr bwMode="auto">
                    <a:xfrm>
                      <a:off x="0" y="0"/>
                      <a:ext cx="1162050" cy="1217824"/>
                    </a:xfrm>
                    <a:prstGeom prst="rect">
                      <a:avLst/>
                    </a:prstGeom>
                    <a:noFill/>
                    <a:ln w="9525">
                      <a:noFill/>
                      <a:miter lim="800000"/>
                      <a:headEnd/>
                      <a:tailEnd/>
                    </a:ln>
                  </pic:spPr>
                </pic:pic>
              </a:graphicData>
            </a:graphic>
          </wp:inline>
        </w:drawing>
      </w:r>
    </w:p>
    <w:p w:rsidR="005934B2" w:rsidRDefault="005934B2" w:rsidP="00D14824">
      <w:pPr>
        <w:spacing w:line="360" w:lineRule="auto"/>
        <w:rPr>
          <w:rStyle w:val="a4"/>
          <w:rFonts w:ascii="Arial" w:hAnsi="Arial" w:cs="Arial"/>
          <w:color w:val="555555"/>
          <w:sz w:val="28"/>
          <w:szCs w:val="28"/>
          <w:shd w:val="clear" w:color="auto" w:fill="FFFFFF"/>
        </w:rPr>
      </w:pPr>
    </w:p>
    <w:p w:rsidR="00D74DE0" w:rsidRPr="005934B2" w:rsidRDefault="00D74DE0" w:rsidP="00D14824">
      <w:pPr>
        <w:spacing w:line="360" w:lineRule="auto"/>
        <w:rPr>
          <w:rFonts w:ascii="Arial" w:hAnsi="Arial" w:cs="Arial"/>
          <w:b/>
          <w:bCs/>
          <w:color w:val="555555"/>
          <w:sz w:val="28"/>
          <w:szCs w:val="28"/>
          <w:shd w:val="clear" w:color="auto" w:fill="FFFFFF"/>
        </w:rPr>
      </w:pPr>
    </w:p>
    <w:p w:rsidR="006F7AC2" w:rsidRDefault="006F7AC2" w:rsidP="00D14824">
      <w:pPr>
        <w:spacing w:line="360" w:lineRule="auto"/>
        <w:rPr>
          <w:rFonts w:ascii="Arial" w:hAnsi="Arial" w:cs="Arial"/>
          <w:sz w:val="28"/>
          <w:szCs w:val="28"/>
        </w:rPr>
      </w:pPr>
      <w:r w:rsidRPr="00D14824">
        <w:rPr>
          <w:rFonts w:ascii="Arial" w:hAnsi="Arial" w:cs="Arial"/>
          <w:sz w:val="28"/>
          <w:szCs w:val="28"/>
        </w:rPr>
        <w:lastRenderedPageBreak/>
        <w:t>« Πηλοπλαστική, που στην ουσί</w:t>
      </w:r>
      <w:r w:rsidR="005934B2">
        <w:rPr>
          <w:rFonts w:ascii="Arial" w:hAnsi="Arial" w:cs="Arial"/>
          <w:sz w:val="28"/>
          <w:szCs w:val="28"/>
        </w:rPr>
        <w:t xml:space="preserve">α είναι “γλυπτική”,  «φτιάχνεις» με </w:t>
      </w:r>
      <w:r w:rsidRPr="00D14824">
        <w:rPr>
          <w:rFonts w:ascii="Arial" w:hAnsi="Arial" w:cs="Arial"/>
          <w:sz w:val="28"/>
          <w:szCs w:val="28"/>
        </w:rPr>
        <w:t xml:space="preserve"> τ</w:t>
      </w:r>
      <w:r w:rsidR="005934B2">
        <w:rPr>
          <w:rFonts w:ascii="Arial" w:hAnsi="Arial" w:cs="Arial"/>
          <w:sz w:val="28"/>
          <w:szCs w:val="28"/>
        </w:rPr>
        <w:t xml:space="preserve">ον πηλό </w:t>
      </w:r>
      <w:r w:rsidRPr="00D14824">
        <w:rPr>
          <w:rFonts w:ascii="Arial" w:hAnsi="Arial" w:cs="Arial"/>
          <w:sz w:val="28"/>
          <w:szCs w:val="28"/>
        </w:rPr>
        <w:t xml:space="preserve">μικρά σκεύη με τα χέρια σου. </w:t>
      </w:r>
      <w:r w:rsidR="001D0A1B">
        <w:rPr>
          <w:noProof/>
          <w:lang w:eastAsia="el-GR"/>
        </w:rPr>
        <w:drawing>
          <wp:inline distT="0" distB="0" distL="0" distR="0">
            <wp:extent cx="5274310" cy="3660992"/>
            <wp:effectExtent l="19050" t="0" r="2540" b="0"/>
            <wp:docPr id="4" name="Εικόνα 4" descr="Μάθε τέχνη»: κάναμε μάθημα κεραμικής στο εργαστήρι της Ρένας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Μάθε τέχνη»: κάναμε μάθημα κεραμικής στο εργαστήρι της Ρένας ..."/>
                    <pic:cNvPicPr>
                      <a:picLocks noChangeAspect="1" noChangeArrowheads="1"/>
                    </pic:cNvPicPr>
                  </pic:nvPicPr>
                  <pic:blipFill>
                    <a:blip r:embed="rId8"/>
                    <a:srcRect/>
                    <a:stretch>
                      <a:fillRect/>
                    </a:stretch>
                  </pic:blipFill>
                  <pic:spPr bwMode="auto">
                    <a:xfrm>
                      <a:off x="0" y="0"/>
                      <a:ext cx="5274310" cy="3660992"/>
                    </a:xfrm>
                    <a:prstGeom prst="rect">
                      <a:avLst/>
                    </a:prstGeom>
                    <a:noFill/>
                    <a:ln w="9525">
                      <a:noFill/>
                      <a:miter lim="800000"/>
                      <a:headEnd/>
                      <a:tailEnd/>
                    </a:ln>
                  </pic:spPr>
                </pic:pic>
              </a:graphicData>
            </a:graphic>
          </wp:inline>
        </w:drawing>
      </w:r>
    </w:p>
    <w:p w:rsidR="001A260D" w:rsidRDefault="001A260D" w:rsidP="00D14824">
      <w:pPr>
        <w:spacing w:line="360" w:lineRule="auto"/>
        <w:rPr>
          <w:rFonts w:ascii="Arial" w:hAnsi="Arial" w:cs="Arial"/>
          <w:sz w:val="28"/>
          <w:szCs w:val="28"/>
        </w:rPr>
      </w:pPr>
    </w:p>
    <w:p w:rsidR="001A260D" w:rsidRPr="00D14824" w:rsidRDefault="001A260D" w:rsidP="001A260D">
      <w:pPr>
        <w:spacing w:line="360" w:lineRule="auto"/>
        <w:jc w:val="center"/>
        <w:rPr>
          <w:rFonts w:ascii="Arial" w:hAnsi="Arial" w:cs="Arial"/>
          <w:sz w:val="28"/>
          <w:szCs w:val="28"/>
        </w:rPr>
      </w:pPr>
      <w:r w:rsidRPr="001A260D">
        <w:rPr>
          <w:rFonts w:ascii="Arial" w:hAnsi="Arial" w:cs="Arial"/>
          <w:noProof/>
          <w:sz w:val="28"/>
          <w:szCs w:val="28"/>
          <w:lang w:eastAsia="el-GR"/>
        </w:rPr>
        <w:drawing>
          <wp:inline distT="0" distB="0" distL="0" distR="0">
            <wp:extent cx="3762375" cy="2667000"/>
            <wp:effectExtent l="19050" t="0" r="9525" b="0"/>
            <wp:docPr id="5" name="Εικόνα 28" descr="Πρωινό σεμινάριο γλυπτικής με πηλό – ΠΟ.Κ.Ε.ΑΤΕ.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Πρωινό σεμινάριο γλυπτικής με πηλό – ΠΟ.Κ.Ε.ΑΤΕ.Π."/>
                    <pic:cNvPicPr>
                      <a:picLocks noChangeAspect="1" noChangeArrowheads="1"/>
                    </pic:cNvPicPr>
                  </pic:nvPicPr>
                  <pic:blipFill>
                    <a:blip r:embed="rId9"/>
                    <a:srcRect l="18000" t="42363"/>
                    <a:stretch>
                      <a:fillRect/>
                    </a:stretch>
                  </pic:blipFill>
                  <pic:spPr bwMode="auto">
                    <a:xfrm>
                      <a:off x="0" y="0"/>
                      <a:ext cx="3770180" cy="2672533"/>
                    </a:xfrm>
                    <a:prstGeom prst="rect">
                      <a:avLst/>
                    </a:prstGeom>
                    <a:noFill/>
                    <a:ln w="9525">
                      <a:noFill/>
                      <a:miter lim="800000"/>
                      <a:headEnd/>
                      <a:tailEnd/>
                    </a:ln>
                  </pic:spPr>
                </pic:pic>
              </a:graphicData>
            </a:graphic>
          </wp:inline>
        </w:drawing>
      </w:r>
    </w:p>
    <w:p w:rsidR="001D0A1B" w:rsidRDefault="001D0A1B" w:rsidP="006F7AC2">
      <w:r w:rsidRPr="00D14824">
        <w:rPr>
          <w:rFonts w:ascii="Arial" w:hAnsi="Arial" w:cs="Arial"/>
          <w:sz w:val="28"/>
          <w:szCs w:val="28"/>
        </w:rPr>
        <w:t>Από εκεί και πέρα, η κεραμική διακρίνεται σε πάρα πολλές τ</w:t>
      </w:r>
      <w:r>
        <w:rPr>
          <w:rFonts w:ascii="Arial" w:hAnsi="Arial" w:cs="Arial"/>
          <w:sz w:val="28"/>
          <w:szCs w:val="28"/>
        </w:rPr>
        <w:t xml:space="preserve">εχνοτροπίες,  ενώ υπάρχει </w:t>
      </w:r>
      <w:r w:rsidRPr="00D14824">
        <w:rPr>
          <w:rFonts w:ascii="Arial" w:hAnsi="Arial" w:cs="Arial"/>
          <w:sz w:val="28"/>
          <w:szCs w:val="28"/>
        </w:rPr>
        <w:t xml:space="preserve"> και η διακοσμητική τέχνη, το να δουλέψεις τις διακοσμητικές λεπτομέρειες πάνω στα αντικείμενα».</w:t>
      </w:r>
      <w:r w:rsidRPr="001D0A1B">
        <w:t xml:space="preserve"> </w:t>
      </w:r>
    </w:p>
    <w:p w:rsidR="001D0A1B" w:rsidRDefault="001D0A1B" w:rsidP="009D7190">
      <w:pPr>
        <w:ind w:left="-851"/>
      </w:pPr>
      <w:r>
        <w:rPr>
          <w:noProof/>
          <w:lang w:eastAsia="el-GR"/>
        </w:rPr>
        <w:lastRenderedPageBreak/>
        <w:drawing>
          <wp:inline distT="0" distB="0" distL="0" distR="0">
            <wp:extent cx="3133725" cy="3494242"/>
            <wp:effectExtent l="19050" t="0" r="9525" b="0"/>
            <wp:docPr id="7" name="Εικόνα 7" descr="Η τέχνη των κεραμικών από την Κατερίνα Γιάννακα - Ειδήσεις - νέ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Η τέχνη των κεραμικών από την Κατερίνα Γιάννακα - Ειδήσεις - νέα ..."/>
                    <pic:cNvPicPr>
                      <a:picLocks noChangeAspect="1" noChangeArrowheads="1"/>
                    </pic:cNvPicPr>
                  </pic:nvPicPr>
                  <pic:blipFill>
                    <a:blip r:embed="rId10" cstate="print"/>
                    <a:srcRect l="8128" r="8374" b="3478"/>
                    <a:stretch>
                      <a:fillRect/>
                    </a:stretch>
                  </pic:blipFill>
                  <pic:spPr bwMode="auto">
                    <a:xfrm>
                      <a:off x="0" y="0"/>
                      <a:ext cx="3133725" cy="3494242"/>
                    </a:xfrm>
                    <a:prstGeom prst="rect">
                      <a:avLst/>
                    </a:prstGeom>
                    <a:noFill/>
                    <a:ln w="9525">
                      <a:noFill/>
                      <a:miter lim="800000"/>
                      <a:headEnd/>
                      <a:tailEnd/>
                    </a:ln>
                  </pic:spPr>
                </pic:pic>
              </a:graphicData>
            </a:graphic>
          </wp:inline>
        </w:drawing>
      </w:r>
      <w:r w:rsidR="009D7190">
        <w:rPr>
          <w:noProof/>
          <w:lang w:eastAsia="el-GR"/>
        </w:rPr>
        <w:drawing>
          <wp:inline distT="0" distB="0" distL="0" distR="0">
            <wp:extent cx="3133725" cy="2992322"/>
            <wp:effectExtent l="19050" t="0" r="9525" b="0"/>
            <wp:docPr id="13" name="Εικόνα 13" descr="Κεραμική τέχνη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εραμική τέχνη II"/>
                    <pic:cNvPicPr>
                      <a:picLocks noChangeAspect="1" noChangeArrowheads="1"/>
                    </pic:cNvPicPr>
                  </pic:nvPicPr>
                  <pic:blipFill>
                    <a:blip r:embed="rId11"/>
                    <a:srcRect t="6681" r="8675" b="6034"/>
                    <a:stretch>
                      <a:fillRect/>
                    </a:stretch>
                  </pic:blipFill>
                  <pic:spPr bwMode="auto">
                    <a:xfrm>
                      <a:off x="0" y="0"/>
                      <a:ext cx="3137404" cy="2995835"/>
                    </a:xfrm>
                    <a:prstGeom prst="rect">
                      <a:avLst/>
                    </a:prstGeom>
                    <a:noFill/>
                    <a:ln w="9525">
                      <a:noFill/>
                      <a:miter lim="800000"/>
                      <a:headEnd/>
                      <a:tailEnd/>
                    </a:ln>
                  </pic:spPr>
                </pic:pic>
              </a:graphicData>
            </a:graphic>
          </wp:inline>
        </w:drawing>
      </w:r>
    </w:p>
    <w:p w:rsidR="001D0A1B" w:rsidRDefault="001D0A1B" w:rsidP="006F7AC2">
      <w:pPr>
        <w:rPr>
          <w:rStyle w:val="a4"/>
          <w:rFonts w:ascii="Arial" w:hAnsi="Arial" w:cs="Arial"/>
          <w:b w:val="0"/>
          <w:i/>
          <w:iCs/>
          <w:color w:val="333333"/>
          <w:sz w:val="28"/>
          <w:szCs w:val="28"/>
          <w:shd w:val="clear" w:color="auto" w:fill="FBFBFB"/>
        </w:rPr>
      </w:pPr>
    </w:p>
    <w:p w:rsidR="005934B2" w:rsidRDefault="005934B2" w:rsidP="005934B2">
      <w:pPr>
        <w:pStyle w:val="a5"/>
        <w:rPr>
          <w:rStyle w:val="a4"/>
          <w:rFonts w:ascii="Arial" w:hAnsi="Arial" w:cs="Arial"/>
          <w:b w:val="0"/>
          <w:i/>
          <w:iCs/>
          <w:color w:val="333333"/>
          <w:sz w:val="28"/>
          <w:szCs w:val="28"/>
          <w:shd w:val="clear" w:color="auto" w:fill="FBFBFB"/>
        </w:rPr>
      </w:pPr>
    </w:p>
    <w:p w:rsidR="004219B2" w:rsidRPr="006F7AC2" w:rsidRDefault="006F7AC2" w:rsidP="005934B2">
      <w:pPr>
        <w:pStyle w:val="a5"/>
      </w:pPr>
      <w:r w:rsidRPr="006F7AC2">
        <w:rPr>
          <w:rStyle w:val="a4"/>
          <w:rFonts w:ascii="Arial" w:hAnsi="Arial" w:cs="Arial"/>
          <w:b w:val="0"/>
          <w:i/>
          <w:iCs/>
          <w:color w:val="333333"/>
          <w:sz w:val="28"/>
          <w:szCs w:val="28"/>
          <w:shd w:val="clear" w:color="auto" w:fill="FBFBFB"/>
        </w:rPr>
        <w:t xml:space="preserve"> </w:t>
      </w:r>
      <w:r>
        <w:rPr>
          <w:rStyle w:val="a4"/>
          <w:rFonts w:ascii="Arial" w:hAnsi="Arial" w:cs="Arial"/>
          <w:b w:val="0"/>
          <w:i/>
          <w:iCs/>
          <w:color w:val="333333"/>
          <w:sz w:val="28"/>
          <w:szCs w:val="28"/>
          <w:shd w:val="clear" w:color="auto" w:fill="FBFBFB"/>
        </w:rPr>
        <w:t xml:space="preserve">«Η </w:t>
      </w:r>
      <w:r w:rsidRPr="006F7AC2">
        <w:rPr>
          <w:rStyle w:val="a4"/>
          <w:rFonts w:ascii="Arial" w:hAnsi="Arial" w:cs="Arial"/>
          <w:b w:val="0"/>
          <w:i/>
          <w:iCs/>
          <w:color w:val="333333"/>
          <w:sz w:val="28"/>
          <w:szCs w:val="28"/>
          <w:shd w:val="clear" w:color="auto" w:fill="FBFBFB"/>
        </w:rPr>
        <w:t>πορεία του πηλού </w:t>
      </w:r>
      <w:r w:rsidRPr="006F7AC2">
        <w:rPr>
          <w:rStyle w:val="a3"/>
          <w:rFonts w:ascii="Arial" w:hAnsi="Arial" w:cs="Arial"/>
          <w:b/>
          <w:color w:val="333333"/>
          <w:sz w:val="28"/>
          <w:szCs w:val="28"/>
          <w:shd w:val="clear" w:color="auto" w:fill="FBFBFB"/>
        </w:rPr>
        <w:t>από άμορφη μάζα μέχρι το καμίνι», </w:t>
      </w:r>
    </w:p>
    <w:p w:rsidR="005934B2" w:rsidRDefault="005934B2">
      <w:pPr>
        <w:rPr>
          <w:rFonts w:ascii="Arial" w:hAnsi="Arial" w:cs="Arial"/>
          <w:sz w:val="28"/>
          <w:szCs w:val="28"/>
        </w:rPr>
      </w:pPr>
    </w:p>
    <w:p w:rsidR="005934B2" w:rsidRDefault="00D14824">
      <w:pPr>
        <w:rPr>
          <w:noProof/>
          <w:lang w:eastAsia="el-GR"/>
        </w:rPr>
      </w:pPr>
      <w:r w:rsidRPr="00D14824">
        <w:rPr>
          <w:rFonts w:ascii="Arial" w:hAnsi="Arial" w:cs="Arial"/>
          <w:sz w:val="28"/>
          <w:szCs w:val="28"/>
        </w:rPr>
        <w:t xml:space="preserve">Ο πηλός διαμορφώνεται είτε με το χέρι είτε στον τροχό, ακολουθεί το στέγνωμα, η διακόσμηση, το </w:t>
      </w:r>
      <w:r>
        <w:rPr>
          <w:rFonts w:ascii="Arial" w:hAnsi="Arial" w:cs="Arial"/>
          <w:sz w:val="28"/>
          <w:szCs w:val="28"/>
        </w:rPr>
        <w:t>βάψιμο (</w:t>
      </w:r>
      <w:r w:rsidRPr="00D14824">
        <w:rPr>
          <w:rFonts w:ascii="Arial" w:hAnsi="Arial" w:cs="Arial"/>
          <w:sz w:val="28"/>
          <w:szCs w:val="28"/>
        </w:rPr>
        <w:t>σμάλτωμα</w:t>
      </w:r>
      <w:r>
        <w:rPr>
          <w:rFonts w:ascii="Arial" w:hAnsi="Arial" w:cs="Arial"/>
          <w:sz w:val="28"/>
          <w:szCs w:val="28"/>
        </w:rPr>
        <w:t>)</w:t>
      </w:r>
      <w:r w:rsidRPr="00D14824">
        <w:rPr>
          <w:rFonts w:ascii="Arial" w:hAnsi="Arial" w:cs="Arial"/>
          <w:sz w:val="28"/>
          <w:szCs w:val="28"/>
        </w:rPr>
        <w:t xml:space="preserve"> και τελικά το ψήσιμο σε πολύ υψηλές θερμοκρασίες, άνω των 1000 βαθμών Κελσίου</w:t>
      </w:r>
      <w:r>
        <w:rPr>
          <w:rFonts w:ascii="Arial" w:hAnsi="Arial" w:cs="Arial"/>
          <w:color w:val="333333"/>
          <w:sz w:val="21"/>
          <w:szCs w:val="21"/>
          <w:shd w:val="clear" w:color="auto" w:fill="FBFBFB"/>
        </w:rPr>
        <w:t>.</w:t>
      </w:r>
      <w:r w:rsidR="005934B2" w:rsidRPr="005934B2">
        <w:rPr>
          <w:noProof/>
          <w:lang w:eastAsia="el-GR"/>
        </w:rPr>
        <w:t xml:space="preserve"> </w:t>
      </w:r>
    </w:p>
    <w:p w:rsidR="005934B2" w:rsidRDefault="005934B2">
      <w:pPr>
        <w:rPr>
          <w:noProof/>
          <w:lang w:eastAsia="el-GR"/>
        </w:rPr>
      </w:pPr>
    </w:p>
    <w:p w:rsidR="005934B2" w:rsidRDefault="005934B2">
      <w:pPr>
        <w:rPr>
          <w:noProof/>
          <w:lang w:eastAsia="el-GR"/>
        </w:rPr>
      </w:pPr>
    </w:p>
    <w:p w:rsidR="006F7AC2" w:rsidRDefault="005934B2">
      <w:pPr>
        <w:rPr>
          <w:rFonts w:ascii="Arial" w:hAnsi="Arial" w:cs="Arial"/>
          <w:color w:val="333333"/>
          <w:sz w:val="21"/>
          <w:szCs w:val="21"/>
          <w:shd w:val="clear" w:color="auto" w:fill="FBFBFB"/>
        </w:rPr>
      </w:pPr>
      <w:r w:rsidRPr="005934B2">
        <w:rPr>
          <w:rFonts w:ascii="Arial" w:hAnsi="Arial" w:cs="Arial"/>
          <w:noProof/>
          <w:color w:val="333333"/>
          <w:sz w:val="21"/>
          <w:szCs w:val="21"/>
          <w:shd w:val="clear" w:color="auto" w:fill="FBFBFB"/>
          <w:lang w:eastAsia="el-GR"/>
        </w:rPr>
        <w:drawing>
          <wp:inline distT="0" distB="0" distL="0" distR="0">
            <wp:extent cx="3590925" cy="2282431"/>
            <wp:effectExtent l="19050" t="0" r="9525" b="0"/>
            <wp:docPr id="3" name="Εικόνα 25" descr="τέχνη κεραμικ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τέχνη κεραμική"/>
                    <pic:cNvPicPr>
                      <a:picLocks noChangeAspect="1" noChangeArrowheads="1"/>
                    </pic:cNvPicPr>
                  </pic:nvPicPr>
                  <pic:blipFill>
                    <a:blip r:embed="rId12"/>
                    <a:srcRect l="6447" t="24786" r="17610" b="9615"/>
                    <a:stretch>
                      <a:fillRect/>
                    </a:stretch>
                  </pic:blipFill>
                  <pic:spPr bwMode="auto">
                    <a:xfrm>
                      <a:off x="0" y="0"/>
                      <a:ext cx="3590925" cy="2282431"/>
                    </a:xfrm>
                    <a:prstGeom prst="rect">
                      <a:avLst/>
                    </a:prstGeom>
                    <a:noFill/>
                    <a:ln w="9525">
                      <a:noFill/>
                      <a:miter lim="800000"/>
                      <a:headEnd/>
                      <a:tailEnd/>
                    </a:ln>
                  </pic:spPr>
                </pic:pic>
              </a:graphicData>
            </a:graphic>
          </wp:inline>
        </w:drawing>
      </w:r>
    </w:p>
    <w:p w:rsidR="00D74DE0" w:rsidRDefault="00D74DE0">
      <w:pPr>
        <w:rPr>
          <w:rFonts w:ascii="Arial" w:hAnsi="Arial" w:cs="Arial"/>
          <w:color w:val="333333"/>
          <w:sz w:val="21"/>
          <w:szCs w:val="21"/>
          <w:shd w:val="clear" w:color="auto" w:fill="FBFBFB"/>
        </w:rPr>
      </w:pPr>
    </w:p>
    <w:p w:rsidR="005934B2" w:rsidRPr="006F7AC2" w:rsidRDefault="005934B2"/>
    <w:sectPr w:rsidR="005934B2" w:rsidRPr="006F7AC2" w:rsidSect="00D74DE0">
      <w:pgSz w:w="11906" w:h="16838"/>
      <w:pgMar w:top="1440" w:right="849" w:bottom="284"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7AC2"/>
    <w:rsid w:val="000E6FA7"/>
    <w:rsid w:val="00161D21"/>
    <w:rsid w:val="001A260D"/>
    <w:rsid w:val="001D0A1B"/>
    <w:rsid w:val="00312E9C"/>
    <w:rsid w:val="003D53FC"/>
    <w:rsid w:val="00456181"/>
    <w:rsid w:val="00493FC1"/>
    <w:rsid w:val="005934B2"/>
    <w:rsid w:val="006F7AC2"/>
    <w:rsid w:val="009D7190"/>
    <w:rsid w:val="00D14824"/>
    <w:rsid w:val="00D74DE0"/>
    <w:rsid w:val="00E337C7"/>
    <w:rsid w:val="00E3785D"/>
    <w:rsid w:val="00ED3B9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F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6F7AC2"/>
    <w:rPr>
      <w:i/>
      <w:iCs/>
    </w:rPr>
  </w:style>
  <w:style w:type="character" w:styleId="a4">
    <w:name w:val="Strong"/>
    <w:basedOn w:val="a0"/>
    <w:uiPriority w:val="22"/>
    <w:qFormat/>
    <w:rsid w:val="006F7AC2"/>
    <w:rPr>
      <w:b/>
      <w:bCs/>
    </w:rPr>
  </w:style>
  <w:style w:type="character" w:styleId="-">
    <w:name w:val="Hyperlink"/>
    <w:basedOn w:val="a0"/>
    <w:uiPriority w:val="99"/>
    <w:semiHidden/>
    <w:unhideWhenUsed/>
    <w:rsid w:val="001D0A1B"/>
    <w:rPr>
      <w:color w:val="0000FF"/>
      <w:u w:val="single"/>
    </w:rPr>
  </w:style>
  <w:style w:type="character" w:styleId="-0">
    <w:name w:val="FollowedHyperlink"/>
    <w:basedOn w:val="a0"/>
    <w:uiPriority w:val="99"/>
    <w:semiHidden/>
    <w:unhideWhenUsed/>
    <w:rsid w:val="009D7190"/>
    <w:rPr>
      <w:color w:val="800080" w:themeColor="followedHyperlink"/>
      <w:u w:val="single"/>
    </w:rPr>
  </w:style>
  <w:style w:type="paragraph" w:styleId="a5">
    <w:name w:val="No Spacing"/>
    <w:uiPriority w:val="1"/>
    <w:qFormat/>
    <w:rsid w:val="005934B2"/>
    <w:pPr>
      <w:spacing w:after="0" w:line="240" w:lineRule="auto"/>
    </w:pPr>
  </w:style>
  <w:style w:type="paragraph" w:styleId="a6">
    <w:name w:val="Balloon Text"/>
    <w:basedOn w:val="a"/>
    <w:link w:val="Char"/>
    <w:uiPriority w:val="99"/>
    <w:semiHidden/>
    <w:unhideWhenUsed/>
    <w:rsid w:val="00456181"/>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4561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208</Words>
  <Characters>1124</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2ΕΕΕΕΚ ΠΕΙΡΑΙΑ ΑΝΟΙΞ</cp:lastModifiedBy>
  <cp:revision>2</cp:revision>
  <dcterms:created xsi:type="dcterms:W3CDTF">2020-04-27T11:23:00Z</dcterms:created>
  <dcterms:modified xsi:type="dcterms:W3CDTF">2020-04-27T11:23:00Z</dcterms:modified>
</cp:coreProperties>
</file>