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56"/>
          <w:u w:val="single"/>
          <w:lang w:val="en-US"/>
        </w:rPr>
      </w:pPr>
      <w:bookmarkStart w:id="0" w:name="_GoBack"/>
      <w:bookmarkEnd w:id="0"/>
      <w:r>
        <w:rPr>
          <w:sz w:val="56"/>
          <w:u w:val="single"/>
        </w:rPr>
        <w:drawing>
          <wp:inline distT="0" distB="0" distL="0" distR="0">
            <wp:extent cx="2466975" cy="1066800"/>
            <wp:effectExtent l="19050" t="0" r="9525" b="0"/>
            <wp:docPr id="1" name="0 - Εικόνα" descr="θεοτοκο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θεοτοκος1.jpg"/>
                    <pic:cNvPicPr>
                      <a:picLocks noChangeAspect="1"/>
                    </pic:cNvPicPr>
                  </pic:nvPicPr>
                  <pic:blipFill>
                    <a:blip r:embed="rId6"/>
                    <a:stretch>
                      <a:fillRect/>
                    </a:stretch>
                  </pic:blipFill>
                  <pic:spPr>
                    <a:xfrm>
                      <a:off x="0" y="0"/>
                      <a:ext cx="2466975" cy="1066800"/>
                    </a:xfrm>
                    <a:prstGeom prst="rect">
                      <a:avLst/>
                    </a:prstGeom>
                  </pic:spPr>
                </pic:pic>
              </a:graphicData>
            </a:graphic>
          </wp:inline>
        </w:drawing>
      </w:r>
    </w:p>
    <w:p>
      <w:pPr>
        <w:pStyle w:val="2"/>
        <w:tabs>
          <w:tab w:val="left" w:pos="2977"/>
        </w:tabs>
        <w:jc w:val="center"/>
        <w:rPr>
          <w:sz w:val="56"/>
          <w:u w:val="single"/>
        </w:rPr>
      </w:pPr>
      <w:r>
        <w:rPr>
          <w:sz w:val="56"/>
          <w:u w:val="single"/>
        </w:rPr>
        <w:t>Οι Χαιρετισμοί της Παναγίας</w:t>
      </w:r>
    </w:p>
    <w:p>
      <w:pPr>
        <w:pStyle w:val="7"/>
        <w:shd w:val="clear" w:color="auto" w:fill="FFFFFF"/>
        <w:spacing w:before="0" w:beforeAutospacing="0" w:after="188" w:afterAutospacing="0"/>
        <w:jc w:val="center"/>
        <w:rPr>
          <w:rFonts w:ascii="Arial" w:hAnsi="Arial" w:cs="Arial"/>
          <w:b/>
          <w:bCs/>
          <w:color w:val="4E5B60"/>
          <w:sz w:val="26"/>
          <w:szCs w:val="26"/>
        </w:rPr>
      </w:pPr>
      <w:r>
        <w:rPr>
          <w:rFonts w:ascii="Arial" w:hAnsi="Arial" w:cs="Arial"/>
          <w:b/>
          <w:bCs/>
          <w:color w:val="4E5B60"/>
          <w:sz w:val="26"/>
          <w:szCs w:val="26"/>
        </w:rPr>
        <w:t>Ο Ακάθιστος Ύμνος ή αλλιώς Χαιρετισμοί, είναι ένα μεγάλο και σπουδαίο ποίημα, γραμμένο τον 6ο αιώνα μ.Χ., που μιλάει στην Παναγία και της λέει επαίνους, ευχαριστίες και προσευχές.</w:t>
      </w:r>
    </w:p>
    <w:p>
      <w:pPr>
        <w:pStyle w:val="7"/>
        <w:shd w:val="clear" w:color="auto" w:fill="FFFFFF"/>
        <w:spacing w:before="0" w:beforeAutospacing="0" w:after="188" w:afterAutospacing="0"/>
        <w:jc w:val="center"/>
        <w:rPr>
          <w:rFonts w:ascii="Arial" w:hAnsi="Arial" w:cs="Arial"/>
          <w:b/>
          <w:color w:val="4E5B60"/>
          <w:sz w:val="26"/>
          <w:szCs w:val="26"/>
        </w:rPr>
      </w:pPr>
      <w:r>
        <w:rPr>
          <w:rFonts w:ascii="Arial" w:hAnsi="Arial" w:cs="Arial"/>
          <w:b/>
          <w:color w:val="4E5B60"/>
          <w:sz w:val="26"/>
          <w:szCs w:val="26"/>
        </w:rPr>
        <w:t>Οι Χαιρετισμοί εμπερικλείουν σε ποιητική μορφή, με πανέμορφα λόγια, όλες οι βασικές διδασκαλίες της Ορθοδοξίας για το Χριστό, την ενανθρώπισή του, το ρόλο της Παναγίας για τη σωτηρία του ανθρώπου, την αγνότητα και την αγιότητά της κ.λ.π., αλλά και για τον αγώνα του ανθρώπου για ένωση με το Θεό και τη βοήθεια που ζητάει από το Χριστό και την Παναγία γι’ αυτό τον αγώνα.</w:t>
      </w:r>
    </w:p>
    <w:p>
      <w:pPr>
        <w:pStyle w:val="7"/>
        <w:shd w:val="clear" w:color="auto" w:fill="FFFFFF"/>
        <w:spacing w:before="0" w:beforeAutospacing="0" w:after="188" w:afterAutospacing="0"/>
        <w:jc w:val="center"/>
        <w:rPr>
          <w:rFonts w:ascii="Arial" w:hAnsi="Arial" w:cs="Arial"/>
          <w:b/>
          <w:color w:val="4E5B60"/>
          <w:sz w:val="26"/>
          <w:szCs w:val="26"/>
        </w:rPr>
      </w:pPr>
      <w:r>
        <w:rPr>
          <w:rFonts w:ascii="Arial" w:hAnsi="Arial" w:cs="Arial"/>
          <w:b/>
          <w:color w:val="4E5B60"/>
          <w:sz w:val="26"/>
          <w:szCs w:val="26"/>
        </w:rPr>
        <w:t>Ποιητής των Χαιρετισμών είναι μάλλον ο άγιος Ρωμανός ο Μελωδός, ένας από τους μεγαλύτερους ελληνόγλωσσους ποιητές όλων των εποχών. Το ποίημα είναι μελοποιημένο, έχει μουσική και ανήκει στο είδος κλασικής μουσικής του Βυζαντίου που λέγεται «κοντάκιο». Έχει 24 στροφές «οίκους», οι οποίοι αρχίζουν, με τη σειρά, από τα 24 γράμματα της αλφαβήτου.</w:t>
      </w:r>
    </w:p>
    <w:p>
      <w:pPr>
        <w:pStyle w:val="7"/>
        <w:shd w:val="clear" w:color="auto" w:fill="FFFFFF"/>
        <w:spacing w:before="0" w:beforeAutospacing="0" w:after="188" w:afterAutospacing="0"/>
        <w:rPr>
          <w:rFonts w:ascii="Arial" w:hAnsi="Arial" w:cs="Arial"/>
          <w:b/>
          <w:i/>
          <w:strike/>
          <w:color w:val="4E5B60"/>
          <w:sz w:val="26"/>
          <w:szCs w:val="26"/>
          <w:u w:val="thick"/>
          <w:vertAlign w:val="subscript"/>
        </w:rPr>
      </w:pPr>
      <w:r>
        <w:rPr>
          <w:rFonts w:ascii="Arial" w:hAnsi="Arial" w:cs="Arial"/>
          <w:b/>
          <w:color w:val="4E5B60"/>
          <w:sz w:val="26"/>
          <w:szCs w:val="26"/>
          <w:shd w:val="clear" w:color="auto" w:fill="FFFFFF"/>
        </w:rPr>
        <w:t>Η Ορθόδοξη Εκκλησία ψάλλει τους Χαιρετισμούς κάθε Παρασκευή βράδυ, τις πρώτες 5 εβδομάδες της Μεγάλης Σαρακοστής.</w:t>
      </w:r>
    </w:p>
    <w:p>
      <w:pPr>
        <w:pStyle w:val="7"/>
        <w:shd w:val="clear" w:color="auto" w:fill="FFFFFF"/>
        <w:spacing w:before="0" w:beforeAutospacing="0" w:after="188" w:afterAutospacing="0"/>
        <w:rPr>
          <w:rFonts w:ascii="Arial" w:hAnsi="Arial" w:cs="Arial"/>
          <w:b/>
          <w:i/>
          <w:strike/>
          <w:color w:val="4E5B60"/>
          <w:sz w:val="22"/>
          <w:szCs w:val="26"/>
          <w:u w:val="thick"/>
          <w:lang w:val="en-US"/>
        </w:rPr>
      </w:pPr>
    </w:p>
    <w:p>
      <w:pPr>
        <w:pStyle w:val="7"/>
        <w:shd w:val="clear" w:color="auto" w:fill="FFFFFF"/>
        <w:spacing w:before="0" w:beforeAutospacing="0" w:after="188" w:afterAutospacing="0"/>
        <w:rPr>
          <w:rFonts w:ascii="Arial" w:hAnsi="Arial" w:cs="Arial"/>
          <w:b/>
          <w:i/>
          <w:sz w:val="22"/>
          <w:szCs w:val="26"/>
          <w:u w:val="thick"/>
        </w:rPr>
      </w:pPr>
      <w:r>
        <w:rPr>
          <w:rFonts w:ascii="Arial" w:hAnsi="Arial" w:cs="Arial"/>
          <w:b/>
          <w:i/>
          <w:sz w:val="22"/>
          <w:szCs w:val="26"/>
          <w:highlight w:val="green"/>
          <w:u w:val="thick"/>
          <w:shd w:val="clear" w:color="auto" w:fill="FFFFFF"/>
        </w:rPr>
        <w:t>Παναγιώτης Καπνιάζης</w:t>
      </w:r>
      <w:r>
        <w:rPr>
          <w:rFonts w:ascii="Arial" w:hAnsi="Arial" w:cs="Arial"/>
          <w:b/>
          <w:i/>
          <w:sz w:val="22"/>
          <w:szCs w:val="26"/>
          <w:u w:val="thick"/>
          <w:shd w:val="clear" w:color="auto" w:fill="FFFFFF"/>
        </w:rPr>
        <w:t xml:space="preserve"> </w:t>
      </w:r>
    </w:p>
    <w:p>
      <w:pPr>
        <w:pStyle w:val="7"/>
        <w:shd w:val="clear" w:color="auto" w:fill="FFFFFF"/>
        <w:spacing w:before="0" w:beforeAutospacing="0" w:after="188" w:afterAutospacing="0"/>
        <w:jc w:val="right"/>
        <w:rPr>
          <w:rFonts w:ascii="Arial" w:hAnsi="Arial" w:cs="Arial"/>
          <w:i/>
          <w:szCs w:val="26"/>
          <w:u w:val="thick"/>
          <w:vertAlign w:val="subscript"/>
        </w:rPr>
      </w:pPr>
    </w:p>
    <w:p>
      <w:pPr>
        <w:pStyle w:val="7"/>
        <w:shd w:val="clear" w:color="auto" w:fill="FFFFFF"/>
        <w:spacing w:before="0" w:beforeAutospacing="0" w:after="188" w:afterAutospacing="0"/>
        <w:jc w:val="right"/>
        <w:rPr>
          <w:rFonts w:ascii="Arial" w:hAnsi="Arial" w:cs="Arial"/>
          <w:i/>
          <w:sz w:val="28"/>
          <w:szCs w:val="26"/>
          <w:u w:val="thick"/>
          <w:vertAlign w:val="subscript"/>
        </w:rPr>
      </w:pPr>
    </w:p>
    <w:p>
      <w:pPr>
        <w:pStyle w:val="7"/>
        <w:shd w:val="clear" w:color="auto" w:fill="FFFFFF"/>
        <w:spacing w:before="0" w:beforeAutospacing="0" w:after="188" w:afterAutospacing="0"/>
        <w:jc w:val="right"/>
        <w:rPr>
          <w:rFonts w:ascii="Arial" w:hAnsi="Arial" w:cs="Arial"/>
          <w:i/>
          <w:sz w:val="28"/>
          <w:szCs w:val="26"/>
          <w:u w:val="thick"/>
          <w:vertAlign w:val="subscript"/>
        </w:rPr>
      </w:pPr>
    </w:p>
    <w:p>
      <w:pPr>
        <w:pStyle w:val="7"/>
        <w:shd w:val="clear" w:color="auto" w:fill="FFFFFF"/>
        <w:spacing w:before="0" w:beforeAutospacing="0" w:after="188" w:afterAutospacing="0"/>
        <w:jc w:val="right"/>
        <w:rPr>
          <w:rFonts w:ascii="Arial" w:hAnsi="Arial" w:cs="Arial"/>
          <w:i/>
          <w:sz w:val="28"/>
          <w:szCs w:val="26"/>
          <w:u w:val="thick"/>
          <w:vertAlign w:val="subscript"/>
        </w:rPr>
      </w:pPr>
    </w:p>
    <w:p>
      <w:pPr>
        <w:pStyle w:val="7"/>
        <w:shd w:val="clear" w:color="auto" w:fill="FFFFFF"/>
        <w:spacing w:before="0" w:beforeAutospacing="0" w:after="188" w:afterAutospacing="0"/>
        <w:jc w:val="right"/>
        <w:rPr>
          <w:rFonts w:ascii="Arial" w:hAnsi="Arial" w:cs="Arial"/>
          <w:i/>
          <w:sz w:val="22"/>
          <w:szCs w:val="26"/>
        </w:rPr>
      </w:pPr>
      <w:r>
        <w:rPr>
          <w:rFonts w:ascii="Arial" w:hAnsi="Arial" w:cs="Arial"/>
          <w:i/>
          <w:sz w:val="22"/>
          <w:szCs w:val="26"/>
        </w:rPr>
        <w:t xml:space="preserve">  Σύνδεσμος:  https://www.dogma.gr/diafora/ti-einai-oi-chairetismoi-tis-panagias/22997/</w:t>
      </w:r>
    </w:p>
    <w:p>
      <w:pPr>
        <w:pStyle w:val="7"/>
        <w:shd w:val="clear" w:color="auto" w:fill="FFFFFF"/>
        <w:spacing w:before="0" w:beforeAutospacing="0" w:after="188" w:afterAutospacing="0"/>
        <w:jc w:val="right"/>
        <w:rPr>
          <w:rFonts w:ascii="Arial" w:hAnsi="Arial" w:cs="Arial"/>
          <w:b/>
          <w:i/>
          <w:color w:val="4E5B60"/>
          <w:sz w:val="28"/>
          <w:szCs w:val="26"/>
          <w:u w:val="thick"/>
          <w:vertAlign w:val="subscript"/>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Arial">
    <w:panose1 w:val="020B0604020202020204"/>
    <w:charset w:val="A1"/>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12"/>
    <w:rsid w:val="009A4C30"/>
    <w:rsid w:val="00CB6E3A"/>
    <w:rsid w:val="00DE7112"/>
    <w:rsid w:val="4ABC78CD"/>
    <w:rsid w:val="7B352A7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paragraph" w:styleId="2">
    <w:name w:val="heading 1"/>
    <w:basedOn w:val="1"/>
    <w:next w:val="1"/>
    <w:link w:val="8"/>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l-GR"/>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9"/>
    <w:semiHidden/>
    <w:unhideWhenUsed/>
    <w:uiPriority w:val="99"/>
    <w:pPr>
      <w:spacing w:after="0" w:line="240" w:lineRule="auto"/>
    </w:pPr>
    <w:rPr>
      <w:rFonts w:ascii="Tahoma" w:hAnsi="Tahoma" w:cs="Tahoma"/>
      <w:sz w:val="16"/>
      <w:szCs w:val="16"/>
    </w:rPr>
  </w:style>
  <w:style w:type="character" w:styleId="6">
    <w:name w:val="Hyperlink"/>
    <w:basedOn w:val="3"/>
    <w:unhideWhenUsed/>
    <w:uiPriority w:val="99"/>
    <w:rPr>
      <w:color w:val="0000FF" w:themeColor="hyperlink"/>
      <w:u w:val="single"/>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customStyle="1" w:styleId="8">
    <w:name w:val="Επικεφαλίδα 1 Char"/>
    <w:basedOn w:val="3"/>
    <w:link w:val="2"/>
    <w:uiPriority w:val="9"/>
    <w:rPr>
      <w:rFonts w:ascii="Times New Roman" w:hAnsi="Times New Roman" w:eastAsia="Times New Roman" w:cs="Times New Roman"/>
      <w:b/>
      <w:bCs/>
      <w:kern w:val="36"/>
      <w:sz w:val="48"/>
      <w:szCs w:val="48"/>
      <w:lang w:eastAsia="el-GR"/>
    </w:rPr>
  </w:style>
  <w:style w:type="character" w:customStyle="1" w:styleId="9">
    <w:name w:val="Κείμενο πλαισίου Char"/>
    <w:basedOn w:val="3"/>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180</Words>
  <Characters>975</Characters>
  <Lines>8</Lines>
  <Paragraphs>2</Paragraphs>
  <TotalTime>16</TotalTime>
  <ScaleCrop>false</ScaleCrop>
  <LinksUpToDate>false</LinksUpToDate>
  <CharactersWithSpaces>1153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2023-03-04T16:58:00Z</dcterms:created>
  <dc:creator>User</dc:creator>
  <cp:lastModifiedBy>Paris</cp:lastModifiedBy>
  <dcterms:modified xsi:type="dcterms:W3CDTF">2023-03-12T19:27:36Z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98751B6F0A724D88B9CFE2E641AC9769</vt:lpwstr>
  </property>
</Properties>
</file>