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FB" w:rsidRPr="001537FB" w:rsidRDefault="001537FB" w:rsidP="00414E14">
      <w:pPr>
        <w:pStyle w:val="paragrafhsimple"/>
        <w:spacing w:before="0" w:beforeAutospacing="0" w:after="0" w:afterAutospacing="0"/>
        <w:jc w:val="center"/>
        <w:rPr>
          <w:rFonts w:asciiTheme="majorHAnsi" w:hAnsiTheme="majorHAnsi" w:cs="Tahoma"/>
          <w:b/>
          <w:color w:val="000000"/>
          <w:sz w:val="28"/>
          <w:szCs w:val="28"/>
        </w:rPr>
      </w:pPr>
      <w:r w:rsidRPr="001537FB">
        <w:rPr>
          <w:rFonts w:asciiTheme="majorHAnsi" w:hAnsiTheme="majorHAnsi" w:cs="Tahoma"/>
          <w:b/>
          <w:color w:val="000000"/>
          <w:sz w:val="28"/>
          <w:szCs w:val="28"/>
        </w:rPr>
        <w:t>Αντωνυμίες</w:t>
      </w:r>
    </w:p>
    <w:p w:rsidR="001537FB" w:rsidRPr="001537FB" w:rsidRDefault="001537FB" w:rsidP="00414E14">
      <w:pPr>
        <w:pStyle w:val="paragrafhsimple"/>
        <w:spacing w:before="0" w:beforeAutospacing="0" w:after="0" w:afterAutospacing="0"/>
        <w:ind w:right="368"/>
        <w:jc w:val="both"/>
        <w:rPr>
          <w:rFonts w:asciiTheme="majorHAnsi" w:hAnsiTheme="majorHAnsi" w:cs="Tahoma"/>
          <w:color w:val="000000"/>
        </w:rPr>
      </w:pPr>
      <w:r w:rsidRPr="001537FB">
        <w:rPr>
          <w:rFonts w:asciiTheme="majorHAnsi" w:hAnsiTheme="majorHAnsi" w:cs="Tahoma"/>
          <w:color w:val="000000"/>
        </w:rPr>
        <w:t xml:space="preserve">Η αντωνυμία είναι ένα </w:t>
      </w:r>
      <w:r>
        <w:rPr>
          <w:rFonts w:asciiTheme="majorHAnsi" w:hAnsiTheme="majorHAnsi" w:cs="Tahoma"/>
          <w:color w:val="000000"/>
        </w:rPr>
        <w:t xml:space="preserve">κλιτό </w:t>
      </w:r>
      <w:r w:rsidRPr="001537FB">
        <w:rPr>
          <w:rFonts w:asciiTheme="majorHAnsi" w:hAnsiTheme="majorHAnsi" w:cs="Tahoma"/>
          <w:color w:val="000000"/>
        </w:rPr>
        <w:t xml:space="preserve">μέρος του λόγου που χρησιμοποιείται σε αντικατάσταση κάποιου ουσιαστικού ή κάποιας ονοματικής φράσης. </w:t>
      </w:r>
    </w:p>
    <w:p w:rsidR="00D03B49" w:rsidRPr="001537FB" w:rsidRDefault="001537FB" w:rsidP="00414E14">
      <w:pPr>
        <w:pStyle w:val="paragrafhsimpleindent"/>
        <w:spacing w:before="0" w:beforeAutospacing="0" w:after="0" w:afterAutospacing="0"/>
        <w:ind w:right="368" w:firstLine="375"/>
        <w:jc w:val="both"/>
        <w:rPr>
          <w:rFonts w:asciiTheme="majorHAnsi" w:hAnsiTheme="majorHAnsi" w:cs="Tahoma"/>
          <w:color w:val="000000"/>
        </w:rPr>
      </w:pPr>
      <w:r w:rsidRPr="001537FB">
        <w:rPr>
          <w:rFonts w:asciiTheme="majorHAnsi" w:hAnsiTheme="majorHAnsi" w:cs="Tahoma"/>
          <w:color w:val="000000"/>
        </w:rPr>
        <w:t>Οι αντωνυμίες είναι οκτώ ειδών: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1537FB" w:rsidTr="00414E14">
        <w:trPr>
          <w:trHeight w:val="471"/>
        </w:trPr>
        <w:tc>
          <w:tcPr>
            <w:tcW w:w="2235" w:type="dxa"/>
          </w:tcPr>
          <w:p w:rsidR="001537FB" w:rsidRPr="00414E14" w:rsidRDefault="00414E14" w:rsidP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="001537FB" w:rsidRPr="00414E14">
              <w:rPr>
                <w:rFonts w:asciiTheme="majorHAnsi" w:hAnsiTheme="majorHAnsi"/>
                <w:b/>
                <w:sz w:val="24"/>
                <w:szCs w:val="24"/>
              </w:rPr>
              <w:t xml:space="preserve">Προσωπικές </w:t>
            </w:r>
          </w:p>
        </w:tc>
        <w:tc>
          <w:tcPr>
            <w:tcW w:w="5811" w:type="dxa"/>
          </w:tcPr>
          <w:p w:rsidR="001537FB" w:rsidRPr="001537FB" w:rsidRDefault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εγώ, εσύ, αυτός, -ή, -ό (μου, σου, του/της, τος, τη, το)</w:t>
            </w:r>
          </w:p>
        </w:tc>
      </w:tr>
      <w:tr w:rsidR="001537FB" w:rsidTr="00414E14">
        <w:trPr>
          <w:trHeight w:val="471"/>
        </w:trPr>
        <w:tc>
          <w:tcPr>
            <w:tcW w:w="2235" w:type="dxa"/>
          </w:tcPr>
          <w:p w:rsidR="001537FB" w:rsidRPr="00414E14" w:rsidRDefault="00414E14" w:rsidP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1537FB" w:rsidRPr="00414E14">
              <w:rPr>
                <w:rFonts w:asciiTheme="majorHAnsi" w:hAnsiTheme="majorHAnsi"/>
                <w:b/>
                <w:sz w:val="24"/>
                <w:szCs w:val="24"/>
              </w:rPr>
              <w:t>Αυτοπαθείς</w:t>
            </w:r>
          </w:p>
        </w:tc>
        <w:tc>
          <w:tcPr>
            <w:tcW w:w="5811" w:type="dxa"/>
          </w:tcPr>
          <w:p w:rsidR="001537FB" w:rsidRPr="001537FB" w:rsidRDefault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ο εαυτός μου, σου, του</w:t>
            </w:r>
            <w:r w:rsidR="00414E14">
              <w:rPr>
                <w:rFonts w:asciiTheme="majorHAnsi" w:hAnsiTheme="majorHAnsi"/>
                <w:sz w:val="24"/>
                <w:szCs w:val="24"/>
              </w:rPr>
              <w:t>…..</w:t>
            </w:r>
          </w:p>
        </w:tc>
      </w:tr>
      <w:tr w:rsidR="001537FB" w:rsidTr="00414E14">
        <w:trPr>
          <w:trHeight w:val="452"/>
        </w:trPr>
        <w:tc>
          <w:tcPr>
            <w:tcW w:w="2235" w:type="dxa"/>
          </w:tcPr>
          <w:p w:rsidR="001537FB" w:rsidRPr="001537FB" w:rsidRDefault="00414E14" w:rsidP="001537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3. </w:t>
            </w:r>
            <w:r w:rsidR="001537FB" w:rsidRPr="001537FB">
              <w:rPr>
                <w:rFonts w:asciiTheme="majorHAnsi" w:hAnsiTheme="majorHAnsi"/>
                <w:b/>
                <w:sz w:val="24"/>
                <w:szCs w:val="24"/>
              </w:rPr>
              <w:t xml:space="preserve">Ερωτηματικές </w:t>
            </w:r>
          </w:p>
        </w:tc>
        <w:tc>
          <w:tcPr>
            <w:tcW w:w="5811" w:type="dxa"/>
          </w:tcPr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τι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ποιος, -α, -ο</w:t>
            </w:r>
            <w:r w:rsidR="00DD2543">
              <w:rPr>
                <w:rFonts w:asciiTheme="majorHAnsi" w:hAnsiTheme="majorHAnsi"/>
                <w:sz w:val="24"/>
                <w:szCs w:val="24"/>
              </w:rPr>
              <w:t>, τίνος</w:t>
            </w:r>
            <w:bookmarkStart w:id="0" w:name="_GoBack"/>
            <w:bookmarkEnd w:id="0"/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3. πόσος, -η, -ο</w:t>
            </w:r>
          </w:p>
        </w:tc>
      </w:tr>
      <w:tr w:rsidR="001537FB" w:rsidTr="00414E14">
        <w:trPr>
          <w:trHeight w:val="471"/>
        </w:trPr>
        <w:tc>
          <w:tcPr>
            <w:tcW w:w="2235" w:type="dxa"/>
          </w:tcPr>
          <w:p w:rsidR="001537FB" w:rsidRPr="001537FB" w:rsidRDefault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4. </w:t>
            </w:r>
            <w:r w:rsidR="001537FB" w:rsidRPr="001537FB">
              <w:rPr>
                <w:rFonts w:asciiTheme="majorHAnsi" w:hAnsiTheme="majorHAnsi"/>
                <w:b/>
                <w:sz w:val="24"/>
                <w:szCs w:val="24"/>
              </w:rPr>
              <w:t>Δεικτικές</w:t>
            </w:r>
          </w:p>
        </w:tc>
        <w:tc>
          <w:tcPr>
            <w:tcW w:w="5811" w:type="dxa"/>
          </w:tcPr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αυτός, -ή, -ό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(ε)τούτος, -η,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εκείνος, -η,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τέτοιος, -α,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5. τόσος, -η, -ο</w:t>
            </w:r>
          </w:p>
        </w:tc>
      </w:tr>
      <w:tr w:rsidR="001537FB" w:rsidTr="00414E14">
        <w:trPr>
          <w:trHeight w:val="452"/>
        </w:trPr>
        <w:tc>
          <w:tcPr>
            <w:tcW w:w="2235" w:type="dxa"/>
          </w:tcPr>
          <w:p w:rsidR="001537FB" w:rsidRPr="001537FB" w:rsidRDefault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1537FB" w:rsidRPr="001537FB">
              <w:rPr>
                <w:rFonts w:asciiTheme="majorHAnsi" w:hAnsiTheme="majorHAnsi"/>
                <w:b/>
                <w:sz w:val="24"/>
                <w:szCs w:val="24"/>
              </w:rPr>
              <w:t>Κτητικές</w:t>
            </w:r>
          </w:p>
        </w:tc>
        <w:tc>
          <w:tcPr>
            <w:tcW w:w="5811" w:type="dxa"/>
          </w:tcPr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1. μου, σου, του/της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2. δικός, -ή, -ό μου,σου, του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3. δικός, -ή, -ό μας,</w:t>
            </w:r>
            <w:r w:rsidR="00414E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537FB">
              <w:rPr>
                <w:rFonts w:asciiTheme="majorHAnsi" w:hAnsiTheme="majorHAnsi"/>
                <w:sz w:val="24"/>
                <w:szCs w:val="24"/>
              </w:rPr>
              <w:t>σας, τους</w:t>
            </w:r>
          </w:p>
        </w:tc>
      </w:tr>
      <w:tr w:rsidR="001537FB" w:rsidTr="00414E14">
        <w:trPr>
          <w:trHeight w:val="471"/>
        </w:trPr>
        <w:tc>
          <w:tcPr>
            <w:tcW w:w="2235" w:type="dxa"/>
          </w:tcPr>
          <w:p w:rsidR="001537FB" w:rsidRPr="001537FB" w:rsidRDefault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1537FB" w:rsidRPr="001537FB">
              <w:rPr>
                <w:rFonts w:asciiTheme="majorHAnsi" w:hAnsiTheme="majorHAnsi"/>
                <w:b/>
                <w:sz w:val="24"/>
                <w:szCs w:val="24"/>
              </w:rPr>
              <w:t>Οριστικές</w:t>
            </w:r>
          </w:p>
        </w:tc>
        <w:tc>
          <w:tcPr>
            <w:tcW w:w="5811" w:type="dxa"/>
          </w:tcPr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1. ο ίδιος, η ίδια, το ίδιο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2. μόνος, -η, -ο μου, σου, του</w:t>
            </w:r>
          </w:p>
        </w:tc>
      </w:tr>
      <w:tr w:rsidR="001537FB" w:rsidTr="00414E14">
        <w:trPr>
          <w:trHeight w:val="452"/>
        </w:trPr>
        <w:tc>
          <w:tcPr>
            <w:tcW w:w="2235" w:type="dxa"/>
          </w:tcPr>
          <w:p w:rsidR="001537FB" w:rsidRPr="001537FB" w:rsidRDefault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1537FB" w:rsidRPr="001537FB">
              <w:rPr>
                <w:rFonts w:asciiTheme="majorHAnsi" w:hAnsiTheme="majorHAnsi"/>
                <w:b/>
                <w:sz w:val="24"/>
                <w:szCs w:val="24"/>
              </w:rPr>
              <w:t>Αναφορικές</w:t>
            </w:r>
          </w:p>
        </w:tc>
        <w:tc>
          <w:tcPr>
            <w:tcW w:w="5811" w:type="dxa"/>
          </w:tcPr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που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ο οποίος, η -α, το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όποιος, -α,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όσος, -η,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ό,τι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6.οποιοσδήποτε, οσοσδήποτε, </w:t>
            </w:r>
            <w:r w:rsidRPr="001537FB">
              <w:rPr>
                <w:rFonts w:asciiTheme="majorHAnsi" w:hAnsiTheme="majorHAnsi"/>
                <w:sz w:val="24"/>
                <w:szCs w:val="24"/>
              </w:rPr>
              <w:t>οτιδήποτε</w:t>
            </w:r>
          </w:p>
        </w:tc>
      </w:tr>
      <w:tr w:rsidR="001537FB" w:rsidTr="00414E14">
        <w:trPr>
          <w:trHeight w:val="490"/>
        </w:trPr>
        <w:tc>
          <w:tcPr>
            <w:tcW w:w="2235" w:type="dxa"/>
          </w:tcPr>
          <w:p w:rsidR="001537FB" w:rsidRPr="001537FB" w:rsidRDefault="00414E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1537FB" w:rsidRPr="001537FB">
              <w:rPr>
                <w:rFonts w:asciiTheme="majorHAnsi" w:hAnsiTheme="majorHAnsi"/>
                <w:b/>
                <w:sz w:val="24"/>
                <w:szCs w:val="24"/>
              </w:rPr>
              <w:t>Αόριστες</w:t>
            </w:r>
          </w:p>
        </w:tc>
        <w:tc>
          <w:tcPr>
            <w:tcW w:w="5811" w:type="dxa"/>
          </w:tcPr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1.ένας, μια/μία, ένα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2.κανένας/κανείς, καμιά/καμία, κανένα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κάποιος, -α,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μερικοί, -ές, -ά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5.κάτι, κατιτί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6.τίποτε/τίποτα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7.κάμποσος, -η, -ο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8.κάθε, καθένας, καθεμιά/καθεμία, καθένα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9.καθετί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1537FB">
              <w:rPr>
                <w:rFonts w:asciiTheme="majorHAnsi" w:hAnsiTheme="majorHAnsi"/>
                <w:sz w:val="24"/>
                <w:szCs w:val="24"/>
              </w:rPr>
              <w:t>.ο</w:t>
            </w:r>
            <w:r>
              <w:rPr>
                <w:rFonts w:asciiTheme="majorHAnsi" w:hAnsiTheme="majorHAnsi"/>
                <w:sz w:val="24"/>
                <w:szCs w:val="24"/>
              </w:rPr>
              <w:t>, η, το δείνα, ο, η, το τάδε</w:t>
            </w:r>
          </w:p>
          <w:p w:rsidR="001537FB" w:rsidRPr="001537FB" w:rsidRDefault="001537FB" w:rsidP="001537FB">
            <w:pPr>
              <w:rPr>
                <w:rFonts w:asciiTheme="majorHAnsi" w:hAnsiTheme="majorHAnsi"/>
                <w:sz w:val="24"/>
                <w:szCs w:val="24"/>
              </w:rPr>
            </w:pPr>
            <w:r w:rsidRPr="001537FB">
              <w:rPr>
                <w:rFonts w:asciiTheme="majorHAnsi" w:hAnsiTheme="majorHAnsi"/>
                <w:sz w:val="24"/>
                <w:szCs w:val="24"/>
              </w:rPr>
              <w:t>12. άλλος, -η, -ο</w:t>
            </w:r>
          </w:p>
        </w:tc>
      </w:tr>
    </w:tbl>
    <w:p w:rsidR="001537FB" w:rsidRDefault="001537FB"/>
    <w:p w:rsidR="001537FB" w:rsidRDefault="001537FB"/>
    <w:sectPr w:rsidR="00153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C38"/>
    <w:multiLevelType w:val="hybridMultilevel"/>
    <w:tmpl w:val="AF70DD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B"/>
    <w:rsid w:val="001537FB"/>
    <w:rsid w:val="00414E14"/>
    <w:rsid w:val="00D03B49"/>
    <w:rsid w:val="00D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hsimple">
    <w:name w:val="paragrafhsimple"/>
    <w:basedOn w:val="a"/>
    <w:rsid w:val="001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537FB"/>
    <w:rPr>
      <w:i/>
      <w:iCs/>
    </w:rPr>
  </w:style>
  <w:style w:type="paragraph" w:customStyle="1" w:styleId="paragrafhsimpleindent">
    <w:name w:val="paragrafhsimpleindent"/>
    <w:basedOn w:val="a"/>
    <w:rsid w:val="001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37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hsimple">
    <w:name w:val="paragrafhsimple"/>
    <w:basedOn w:val="a"/>
    <w:rsid w:val="001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537FB"/>
    <w:rPr>
      <w:i/>
      <w:iCs/>
    </w:rPr>
  </w:style>
  <w:style w:type="paragraph" w:customStyle="1" w:styleId="paragrafhsimpleindent">
    <w:name w:val="paragrafhsimpleindent"/>
    <w:basedOn w:val="a"/>
    <w:rsid w:val="001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37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2022-03-08T18:35:00Z</dcterms:created>
  <dcterms:modified xsi:type="dcterms:W3CDTF">2022-03-08T18:49:00Z</dcterms:modified>
</cp:coreProperties>
</file>