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2" w:rsidRDefault="0096747D">
      <w:pPr>
        <w:shd w:val="clear" w:color="auto" w:fill="FFFFFF"/>
        <w:spacing w:line="250" w:lineRule="auto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               </w:t>
      </w:r>
      <w:r>
        <w:rPr>
          <w:rFonts w:ascii="Comic Sans MS" w:eastAsia="Comic Sans MS" w:hAnsi="Comic Sans MS" w:cs="Comic Sans MS"/>
          <w:sz w:val="28"/>
          <w:szCs w:val="28"/>
        </w:rPr>
        <w:t>Ε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πανάληψη  1</w:t>
      </w:r>
      <w:r>
        <w:rPr>
          <w:rFonts w:ascii="Comic Sans MS" w:eastAsia="Comic Sans MS" w:hAnsi="Comic Sans MS" w:cs="Comic Sans MS"/>
          <w:color w:val="000000"/>
          <w:sz w:val="28"/>
          <w:szCs w:val="28"/>
          <w:vertAlign w:val="superscript"/>
        </w:rPr>
        <w:t xml:space="preserve">ης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ενότητας                      Στ</w:t>
      </w:r>
      <w:r>
        <w:rPr>
          <w:rFonts w:ascii="Comic Sans MS" w:eastAsia="Comic Sans MS" w:hAnsi="Comic Sans MS" w:cs="Comic Sans MS"/>
          <w:sz w:val="28"/>
          <w:szCs w:val="28"/>
        </w:rPr>
        <w:t>3</w:t>
      </w:r>
    </w:p>
    <w:p w:rsidR="00803BF2" w:rsidRDefault="0096747D">
      <w:pPr>
        <w:shd w:val="clear" w:color="auto" w:fill="FFFFFF"/>
        <w:spacing w:line="250" w:lineRule="auto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:rsidR="00803BF2" w:rsidRDefault="00967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5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Όνομα:</w:t>
      </w:r>
    </w:p>
    <w:p w:rsidR="00803BF2" w:rsidRDefault="00803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50" w:lineRule="auto"/>
        <w:jc w:val="both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803BF2" w:rsidRDefault="00803BF2">
      <w:pPr>
        <w:tabs>
          <w:tab w:val="left" w:pos="8250"/>
        </w:tabs>
        <w:ind w:left="360"/>
        <w:rPr>
          <w:rFonts w:ascii="Comic Sans MS" w:eastAsia="Comic Sans MS" w:hAnsi="Comic Sans MS" w:cs="Comic Sans MS"/>
          <w:sz w:val="24"/>
          <w:szCs w:val="24"/>
        </w:rPr>
      </w:pPr>
    </w:p>
    <w:p w:rsidR="00803BF2" w:rsidRDefault="0096747D">
      <w:pPr>
        <w:jc w:val="both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1</w:t>
      </w:r>
      <w:r>
        <w:rPr>
          <w:rFonts w:ascii="Comic Sans MS" w:eastAsia="Comic Sans MS" w:hAnsi="Comic Sans MS" w:cs="Comic Sans MS"/>
          <w:b/>
          <w:sz w:val="24"/>
          <w:szCs w:val="24"/>
        </w:rPr>
        <w:t>.Γράψτε το παρακάτω κείμενο μετατρέποντας τους παροντικούς χρόνους  σε παρελθοντικούς και αντίστροφα (στα υπογραμμισμένα ρήματα). Υπογραμμίστε τα ρήματα που αλλάξατε.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Στον επόμενο πλανήτη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έμενε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ένας μπεκρής. Η επίσκεψη αυτή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ήταν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πολύ σύντομη, μα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βύθισε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το μικρό πρίγκιπα σε μεγάλη μελαγχολία.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 Τι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κάνεις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εδώ;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Ρώτησε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τον μπεκρή.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Πίνω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απάντησε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ο μπεκρής θλιμμένα.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 Γιατί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πίνεις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; Τον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ρώτησε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ο μικρός πρίγκιπας.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 Για να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ξεχνώ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, είπε ο μπεκρής.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- Να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ξεχνάς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τι;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Ρώτησε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ο μικρός πρίγκιπας, που είχε αρχίσει κιόλας να τον λυπάται.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 Για να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ξεχνώ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πως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ντρέπομαι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, ομολόγησε ο μπεκρής σκύβοντας το κεφάλι.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Ντρέπεσαι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για τι πράγμα;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Ρώτησε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ο μικρός πρίγκιπας, που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ήθελε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να τον βοηθήσει.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 Ντρέπομαι που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πίνω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!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Είπ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ο μπεκρής και δεν ξανάπε τίποτα πια.</w:t>
      </w:r>
    </w:p>
    <w:p w:rsidR="00803BF2" w:rsidRDefault="0096747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Κι ο μικρός πρίγκιπας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έφυγε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σαστισμένος.</w:t>
      </w:r>
    </w:p>
    <w:p w:rsidR="00803BF2" w:rsidRDefault="0096747D" w:rsidP="0096747D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6747D" w:rsidRDefault="0096747D" w:rsidP="0096747D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</w:t>
      </w:r>
    </w:p>
    <w:p w:rsidR="0096747D" w:rsidRDefault="0096747D">
      <w:pPr>
        <w:widowControl/>
        <w:ind w:right="4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803BF2" w:rsidRDefault="0096747D">
      <w:pPr>
        <w:widowControl/>
        <w:ind w:right="4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2</w:t>
      </w:r>
      <w:r>
        <w:rPr>
          <w:rFonts w:ascii="Comic Sans MS" w:eastAsia="Comic Sans MS" w:hAnsi="Comic Sans MS" w:cs="Comic Sans MS"/>
          <w:b/>
          <w:sz w:val="24"/>
          <w:szCs w:val="24"/>
        </w:rPr>
        <w:t>.Να κάνετε χρονική αντικατάσταση στα παρακάτω ρήματα: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</w:t>
      </w:r>
    </w:p>
    <w:p w:rsidR="00803BF2" w:rsidRDefault="0096747D">
      <w:pPr>
        <w:tabs>
          <w:tab w:val="left" w:pos="10379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</w:t>
      </w:r>
    </w:p>
    <w:tbl>
      <w:tblPr>
        <w:tblStyle w:val="a6"/>
        <w:tblW w:w="1009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7"/>
        <w:gridCol w:w="2724"/>
        <w:gridCol w:w="2739"/>
        <w:gridCol w:w="2256"/>
      </w:tblGrid>
      <w:tr w:rsidR="00803BF2">
        <w:trPr>
          <w:cantSplit/>
          <w:tblHeader/>
        </w:trPr>
        <w:tc>
          <w:tcPr>
            <w:tcW w:w="2377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Ενεστώτας</w:t>
            </w:r>
          </w:p>
        </w:tc>
        <w:tc>
          <w:tcPr>
            <w:tcW w:w="2724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οδηγώ</w:t>
            </w:r>
          </w:p>
        </w:tc>
        <w:tc>
          <w:tcPr>
            <w:tcW w:w="2739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κοιμάμαι</w:t>
            </w:r>
          </w:p>
        </w:tc>
        <w:tc>
          <w:tcPr>
            <w:tcW w:w="2256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γυρίζω</w:t>
            </w:r>
          </w:p>
        </w:tc>
      </w:tr>
      <w:tr w:rsidR="00803BF2">
        <w:trPr>
          <w:cantSplit/>
          <w:tblHeader/>
        </w:trPr>
        <w:tc>
          <w:tcPr>
            <w:tcW w:w="2377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Παρατατικός</w:t>
            </w:r>
          </w:p>
        </w:tc>
        <w:tc>
          <w:tcPr>
            <w:tcW w:w="2724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39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2377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Αόριστος</w:t>
            </w:r>
          </w:p>
        </w:tc>
        <w:tc>
          <w:tcPr>
            <w:tcW w:w="2724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39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2377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Εξακ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Μέλλοντας</w:t>
            </w:r>
          </w:p>
        </w:tc>
        <w:tc>
          <w:tcPr>
            <w:tcW w:w="2724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39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2377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Συνοπτ.Μέλλοντας</w:t>
            </w:r>
            <w:proofErr w:type="spellEnd"/>
          </w:p>
        </w:tc>
        <w:tc>
          <w:tcPr>
            <w:tcW w:w="2724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39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2377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Παρακείμενος </w:t>
            </w:r>
          </w:p>
        </w:tc>
        <w:tc>
          <w:tcPr>
            <w:tcW w:w="2724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39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2377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Υπερσυντέλικος</w:t>
            </w:r>
          </w:p>
        </w:tc>
        <w:tc>
          <w:tcPr>
            <w:tcW w:w="2724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39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2377" w:type="dxa"/>
          </w:tcPr>
          <w:p w:rsidR="00803BF2" w:rsidRDefault="0096747D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Συντ. Μέλλοντας</w:t>
            </w:r>
          </w:p>
        </w:tc>
        <w:tc>
          <w:tcPr>
            <w:tcW w:w="2724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739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803BF2" w:rsidRDefault="00803BF2">
            <w:pPr>
              <w:tabs>
                <w:tab w:val="left" w:pos="10379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96747D" w:rsidRDefault="0096747D">
      <w:pPr>
        <w:widowControl/>
        <w:rPr>
          <w:rFonts w:ascii="ComicSansMS-Bold" w:eastAsia="ComicSansMS-Bold" w:hAnsi="ComicSansMS-Bold" w:cs="ComicSansMS-Bold"/>
          <w:b/>
          <w:sz w:val="24"/>
          <w:szCs w:val="24"/>
        </w:rPr>
      </w:pPr>
    </w:p>
    <w:p w:rsidR="0096747D" w:rsidRDefault="0096747D">
      <w:pPr>
        <w:widowControl/>
        <w:rPr>
          <w:rFonts w:ascii="ComicSansMS-Bold" w:eastAsia="ComicSansMS-Bold" w:hAnsi="ComicSansMS-Bold" w:cs="ComicSansMS-Bold"/>
          <w:b/>
          <w:sz w:val="24"/>
          <w:szCs w:val="24"/>
        </w:rPr>
      </w:pPr>
    </w:p>
    <w:p w:rsidR="0096747D" w:rsidRDefault="0096747D">
      <w:pPr>
        <w:widowControl/>
        <w:rPr>
          <w:rFonts w:ascii="ComicSansMS-Bold" w:eastAsia="ComicSansMS-Bold" w:hAnsi="ComicSansMS-Bold" w:cs="ComicSansMS-Bold"/>
          <w:b/>
          <w:sz w:val="24"/>
          <w:szCs w:val="24"/>
        </w:rPr>
      </w:pPr>
    </w:p>
    <w:p w:rsidR="0096747D" w:rsidRDefault="0096747D">
      <w:pPr>
        <w:widowControl/>
        <w:rPr>
          <w:rFonts w:ascii="ComicSansMS-Bold" w:eastAsia="ComicSansMS-Bold" w:hAnsi="ComicSansMS-Bold" w:cs="ComicSansMS-Bold"/>
          <w:b/>
          <w:sz w:val="24"/>
          <w:szCs w:val="24"/>
        </w:rPr>
      </w:pPr>
    </w:p>
    <w:p w:rsidR="0096747D" w:rsidRDefault="0096747D" w:rsidP="0096747D">
      <w:pPr>
        <w:spacing w:before="480" w:after="120"/>
        <w:ind w:left="240" w:hanging="24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3. Κυκλώστε τις λέξεις που γράφονται με δύο ίδια σύμφωνα. Γράψτε τις από κάτω σωστά.</w:t>
      </w:r>
    </w:p>
    <w:p w:rsidR="0096747D" w:rsidRDefault="0096747D" w:rsidP="0096747D">
      <w:pPr>
        <w:spacing w:line="3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εκλησία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μαλώνω,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αλάζω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άμεσος,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έμεσος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Σάβατο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γένος,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γένηση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γενιά,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κύταρο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κοιτάζω,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φυλάδιο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φίλος,  τρίβω,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ενέα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ενενήντα,  ένατος,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τύρανος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ετοιμόροπος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κυπαρίσι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 παραβολή</w:t>
      </w:r>
    </w:p>
    <w:p w:rsidR="0096747D" w:rsidRDefault="0096747D" w:rsidP="0096747D">
      <w:pPr>
        <w:spacing w:before="200" w:line="3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803BF2" w:rsidRDefault="0096747D" w:rsidP="0096747D">
      <w:pPr>
        <w:widowControl/>
        <w:rPr>
          <w:rFonts w:ascii="ComicSansMS-Bold" w:eastAsia="ComicSansMS-Bold" w:hAnsi="ComicSansMS-Bold" w:cs="ComicSansMS-Bold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803BF2" w:rsidRDefault="00803BF2">
      <w:pPr>
        <w:widowControl/>
        <w:rPr>
          <w:rFonts w:ascii="ComicSansMS-Bold" w:eastAsia="ComicSansMS-Bold" w:hAnsi="ComicSansMS-Bold" w:cs="ComicSansMS-Bold"/>
          <w:b/>
          <w:sz w:val="24"/>
          <w:szCs w:val="24"/>
        </w:rPr>
      </w:pPr>
    </w:p>
    <w:p w:rsidR="00803BF2" w:rsidRDefault="0096747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4. Στο παρακάτω κείμενο βρείτε τους επιρρηματικούς προσδιορισμούς που</w:t>
      </w:r>
    </w:p>
    <w:p w:rsidR="00803BF2" w:rsidRDefault="0096747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εκφράζουν χρόνο και βάλτε τους στην κατάλληλη στήλη:</w:t>
      </w:r>
    </w:p>
    <w:p w:rsidR="00803BF2" w:rsidRDefault="00803BF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803BF2" w:rsidRDefault="0096747D" w:rsidP="0096747D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Το μεσημέρι τα πρώτα σύννεφα έκαναν την εμφάνισή τους. Αργότερα άρχισε να φυσάει </w:t>
      </w:r>
      <w:r>
        <w:rPr>
          <w:rFonts w:ascii="Comic Sans MS" w:eastAsia="Comic Sans MS" w:hAnsi="Comic Sans MS" w:cs="Comic Sans MS"/>
          <w:sz w:val="24"/>
          <w:szCs w:val="24"/>
        </w:rPr>
        <w:t xml:space="preserve">και να κάνει ψύχρα. Το απόγευμα όλα γύρω σκοτείνιασαν. Τα πουλιά πετούσαν χαμηλά </w:t>
      </w:r>
      <w:r>
        <w:rPr>
          <w:rFonts w:ascii="Comic Sans MS" w:eastAsia="Comic Sans MS" w:hAnsi="Comic Sans MS" w:cs="Comic Sans MS"/>
          <w:sz w:val="24"/>
          <w:szCs w:val="24"/>
        </w:rPr>
        <w:t>κάνοντας κύκλους. Ύστερα αναζήτησαν κατα</w:t>
      </w:r>
      <w:r>
        <w:rPr>
          <w:rFonts w:ascii="Comic Sans MS" w:eastAsia="Comic Sans MS" w:hAnsi="Comic Sans MS" w:cs="Comic Sans MS"/>
          <w:sz w:val="24"/>
          <w:szCs w:val="24"/>
        </w:rPr>
        <w:t>φύγιο</w:t>
      </w:r>
      <w:r>
        <w:rPr>
          <w:rFonts w:ascii="Comic Sans MS" w:eastAsia="Comic Sans MS" w:hAnsi="Comic Sans MS" w:cs="Comic Sans MS"/>
          <w:sz w:val="24"/>
          <w:szCs w:val="24"/>
        </w:rPr>
        <w:t xml:space="preserve"> στις φωλιές τους. Οι περαστικοί </w:t>
      </w:r>
      <w:r>
        <w:rPr>
          <w:rFonts w:ascii="Comic Sans MS" w:eastAsia="Comic Sans MS" w:hAnsi="Comic Sans MS" w:cs="Comic Sans MS"/>
          <w:sz w:val="24"/>
          <w:szCs w:val="24"/>
        </w:rPr>
        <w:t xml:space="preserve">επιτάχυναν βιαστικά το βήμα τους για να φτάσουν στον προορισμό τους, καθώς στο </w:t>
      </w:r>
      <w:r>
        <w:rPr>
          <w:rFonts w:ascii="Comic Sans MS" w:eastAsia="Comic Sans MS" w:hAnsi="Comic Sans MS" w:cs="Comic Sans MS"/>
          <w:sz w:val="24"/>
          <w:szCs w:val="24"/>
        </w:rPr>
        <w:t xml:space="preserve">βάθος ακούγονταν κιόλας τα πρώτα μπουμπουνητά. Ο αέρας ξεγύμνωνε ολοένα και </w:t>
      </w:r>
      <w:r>
        <w:rPr>
          <w:rFonts w:ascii="Comic Sans MS" w:eastAsia="Comic Sans MS" w:hAnsi="Comic Sans MS" w:cs="Comic Sans MS"/>
          <w:sz w:val="24"/>
          <w:szCs w:val="24"/>
        </w:rPr>
        <w:t>περισσότερο τα ανυπεράσπιστα δέντρα. Έριχνε κάτω στο δρόμο τα φ</w:t>
      </w:r>
      <w:r>
        <w:rPr>
          <w:rFonts w:ascii="Comic Sans MS" w:eastAsia="Comic Sans MS" w:hAnsi="Comic Sans MS" w:cs="Comic Sans MS"/>
          <w:sz w:val="24"/>
          <w:szCs w:val="24"/>
        </w:rPr>
        <w:t xml:space="preserve">ύλλα τους και μετά </w:t>
      </w:r>
      <w:r>
        <w:rPr>
          <w:rFonts w:ascii="Comic Sans MS" w:eastAsia="Comic Sans MS" w:hAnsi="Comic Sans MS" w:cs="Comic Sans MS"/>
          <w:sz w:val="24"/>
          <w:szCs w:val="24"/>
        </w:rPr>
        <w:t xml:space="preserve">τα παρέσερνε στο διάβα του. Οι πρώτες ψιχάλες έπεφταν, όταν η μητέρα μου βγήκε έξω </w:t>
      </w:r>
      <w:r>
        <w:rPr>
          <w:rFonts w:ascii="Comic Sans MS" w:eastAsia="Comic Sans MS" w:hAnsi="Comic Sans MS" w:cs="Comic Sans MS"/>
          <w:sz w:val="24"/>
          <w:szCs w:val="24"/>
        </w:rPr>
        <w:t xml:space="preserve">ανήσυχη, φέρνοντάς μου μια ζακέτα, για να μην κρυώσω. Οι σταγόνες της βροχής </w:t>
      </w:r>
      <w:r>
        <w:rPr>
          <w:rFonts w:ascii="Comic Sans MS" w:eastAsia="Comic Sans MS" w:hAnsi="Comic Sans MS" w:cs="Comic Sans MS"/>
          <w:sz w:val="24"/>
          <w:szCs w:val="24"/>
        </w:rPr>
        <w:t>μεγάλωναν. Πλέον έβρεχε πολύ δυνατά. Οι πεζοί, προστατευμένοι κάτω από τα υπό</w:t>
      </w:r>
      <w:r>
        <w:rPr>
          <w:rFonts w:ascii="Comic Sans MS" w:eastAsia="Comic Sans MS" w:hAnsi="Comic Sans MS" w:cs="Comic Sans MS"/>
          <w:sz w:val="24"/>
          <w:szCs w:val="24"/>
        </w:rPr>
        <w:t xml:space="preserve">στεγα </w:t>
      </w:r>
      <w:r>
        <w:rPr>
          <w:rFonts w:ascii="Comic Sans MS" w:eastAsia="Comic Sans MS" w:hAnsi="Comic Sans MS" w:cs="Comic Sans MS"/>
          <w:sz w:val="24"/>
          <w:szCs w:val="24"/>
        </w:rPr>
        <w:t xml:space="preserve">και τα μπαλκόνια των σπιτιών, περίμεναν ανυπόμονα να σταματήσει η μπόρα. Στο δρόμο </w:t>
      </w:r>
      <w:r>
        <w:rPr>
          <w:rFonts w:ascii="Comic Sans MS" w:eastAsia="Comic Sans MS" w:hAnsi="Comic Sans MS" w:cs="Comic Sans MS"/>
          <w:sz w:val="24"/>
          <w:szCs w:val="24"/>
        </w:rPr>
        <w:t xml:space="preserve">σχηματίστηκαν οι πρώτες λακκούβες με νερό, ενώ τα αυτοκίνητα με αναμμένα τα φώτα </w:t>
      </w:r>
      <w:r>
        <w:rPr>
          <w:rFonts w:ascii="Comic Sans MS" w:eastAsia="Comic Sans MS" w:hAnsi="Comic Sans MS" w:cs="Comic Sans MS"/>
          <w:sz w:val="24"/>
          <w:szCs w:val="24"/>
        </w:rPr>
        <w:t>τους έπεφταν μέσα εκτοξεύοντας γύρω τους λάσπες.</w:t>
      </w:r>
    </w:p>
    <w:tbl>
      <w:tblPr>
        <w:tblStyle w:val="a7"/>
        <w:tblW w:w="102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1"/>
        <w:gridCol w:w="3406"/>
        <w:gridCol w:w="3397"/>
      </w:tblGrid>
      <w:tr w:rsidR="00803BF2">
        <w:trPr>
          <w:cantSplit/>
          <w:tblHeader/>
        </w:trPr>
        <w:tc>
          <w:tcPr>
            <w:tcW w:w="3401" w:type="dxa"/>
            <w:shd w:val="clear" w:color="auto" w:fill="auto"/>
          </w:tcPr>
          <w:p w:rsidR="00803BF2" w:rsidRDefault="009674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ουσιαστικά</w:t>
            </w:r>
          </w:p>
        </w:tc>
        <w:tc>
          <w:tcPr>
            <w:tcW w:w="3406" w:type="dxa"/>
            <w:shd w:val="clear" w:color="auto" w:fill="auto"/>
          </w:tcPr>
          <w:p w:rsidR="00803BF2" w:rsidRDefault="009674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επιρρήματα</w:t>
            </w:r>
          </w:p>
        </w:tc>
        <w:tc>
          <w:tcPr>
            <w:tcW w:w="3397" w:type="dxa"/>
            <w:shd w:val="clear" w:color="auto" w:fill="auto"/>
          </w:tcPr>
          <w:p w:rsidR="00803BF2" w:rsidRDefault="009674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προτάσεις  χρόνου</w:t>
            </w:r>
          </w:p>
        </w:tc>
      </w:tr>
      <w:tr w:rsidR="00803BF2">
        <w:trPr>
          <w:cantSplit/>
          <w:tblHeader/>
        </w:trPr>
        <w:tc>
          <w:tcPr>
            <w:tcW w:w="3401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3401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3401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3401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3401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3401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03BF2">
        <w:trPr>
          <w:cantSplit/>
          <w:tblHeader/>
        </w:trPr>
        <w:tc>
          <w:tcPr>
            <w:tcW w:w="3401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803BF2" w:rsidRDefault="00803BF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803BF2" w:rsidRDefault="00803BF2">
      <w:pPr>
        <w:rPr>
          <w:rFonts w:ascii="Comic Sans MS" w:eastAsia="Comic Sans MS" w:hAnsi="Comic Sans MS" w:cs="Comic Sans MS"/>
          <w:sz w:val="24"/>
          <w:szCs w:val="24"/>
        </w:rPr>
      </w:pPr>
    </w:p>
    <w:p w:rsidR="00803BF2" w:rsidRDefault="0096747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5. Να συνδέσετε μεταξύ τους τις προτάσεις χρησιμοποιώντας χρονικούς συνδέσμους.</w:t>
      </w:r>
    </w:p>
    <w:p w:rsidR="00803BF2" w:rsidRDefault="00803BF2">
      <w:pPr>
        <w:rPr>
          <w:rFonts w:ascii="Comic Sans MS" w:eastAsia="Comic Sans MS" w:hAnsi="Comic Sans MS" w:cs="Comic Sans MS"/>
          <w:sz w:val="24"/>
          <w:szCs w:val="24"/>
        </w:rPr>
      </w:pPr>
    </w:p>
    <w:p w:rsidR="00803BF2" w:rsidRDefault="0096747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Comic Sans MS" w:eastAsia="Comic Sans MS" w:hAnsi="Comic Sans MS" w:cs="Comic Sans MS"/>
          <w:sz w:val="24"/>
          <w:szCs w:val="24"/>
        </w:rPr>
        <w:t xml:space="preserve"> Ο κύριος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Φογκ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ζήτησε να νοικιάσει τον ελέφαντα. Ο Ινδός αρνήθηκε. (όταν)</w:t>
      </w:r>
    </w:p>
    <w:p w:rsidR="00803BF2" w:rsidRDefault="0096747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</w:t>
      </w:r>
    </w:p>
    <w:p w:rsidR="00803BF2" w:rsidRDefault="00803BF2">
      <w:pPr>
        <w:rPr>
          <w:rFonts w:ascii="Comic Sans MS" w:eastAsia="Comic Sans MS" w:hAnsi="Comic Sans MS" w:cs="Comic Sans MS"/>
          <w:sz w:val="24"/>
          <w:szCs w:val="24"/>
        </w:rPr>
      </w:pPr>
    </w:p>
    <w:p w:rsidR="00803BF2" w:rsidRDefault="0096747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Comic Sans MS" w:eastAsia="Comic Sans MS" w:hAnsi="Comic Sans MS" w:cs="Comic Sans MS"/>
          <w:sz w:val="24"/>
          <w:szCs w:val="24"/>
        </w:rPr>
        <w:t xml:space="preserve"> Αγόρασαν τον ελέφαντα πληρώνοντας ένα υπέρογκο ποσό. Ξεκίνησαν για το Αλάχαμπαντ. (αφού)</w:t>
      </w:r>
    </w:p>
    <w:p w:rsidR="00803BF2" w:rsidRDefault="0096747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</w:t>
      </w:r>
    </w:p>
    <w:p w:rsidR="00803BF2" w:rsidRDefault="00803BF2">
      <w:pPr>
        <w:rPr>
          <w:rFonts w:ascii="Comic Sans MS" w:eastAsia="Comic Sans MS" w:hAnsi="Comic Sans MS" w:cs="Comic Sans MS"/>
          <w:sz w:val="24"/>
          <w:szCs w:val="24"/>
        </w:rPr>
      </w:pPr>
    </w:p>
    <w:p w:rsidR="00803BF2" w:rsidRDefault="0096747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Comic Sans MS" w:eastAsia="Comic Sans MS" w:hAnsi="Comic Sans MS" w:cs="Comic Sans MS"/>
          <w:sz w:val="24"/>
          <w:szCs w:val="24"/>
        </w:rPr>
        <w:t xml:space="preserve"> Ανεβήκαμε στο λεωφορείο της γραμμής. Αποχ</w:t>
      </w:r>
      <w:r>
        <w:rPr>
          <w:rFonts w:ascii="Comic Sans MS" w:eastAsia="Comic Sans MS" w:hAnsi="Comic Sans MS" w:cs="Comic Sans MS"/>
          <w:sz w:val="24"/>
          <w:szCs w:val="24"/>
        </w:rPr>
        <w:t>αιρετήσαμε τους γονείς μας. (πριν)</w:t>
      </w:r>
    </w:p>
    <w:p w:rsidR="00803BF2" w:rsidRDefault="0096747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</w:t>
      </w:r>
    </w:p>
    <w:p w:rsidR="00803BF2" w:rsidRDefault="00803BF2">
      <w:pPr>
        <w:rPr>
          <w:rFonts w:ascii="Comic Sans MS" w:eastAsia="Comic Sans MS" w:hAnsi="Comic Sans MS" w:cs="Comic Sans MS"/>
          <w:sz w:val="24"/>
          <w:szCs w:val="24"/>
        </w:rPr>
      </w:pPr>
    </w:p>
    <w:p w:rsidR="00803BF2" w:rsidRDefault="0096747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Comic Sans MS" w:eastAsia="Comic Sans MS" w:hAnsi="Comic Sans MS" w:cs="Comic Sans MS"/>
          <w:sz w:val="24"/>
          <w:szCs w:val="24"/>
        </w:rPr>
        <w:t xml:space="preserve"> Η αλεπού είδε τους κυνηγούς να πλησιάζουν απειλητικά. Έτρεξε να κρυφτεί στη φωλιά της. (καθώς)</w:t>
      </w:r>
    </w:p>
    <w:p w:rsidR="00803BF2" w:rsidRDefault="0096747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</w:t>
      </w:r>
    </w:p>
    <w:p w:rsidR="00803BF2" w:rsidRDefault="00803BF2">
      <w:pPr>
        <w:rPr>
          <w:rFonts w:ascii="Comic Sans MS" w:eastAsia="Comic Sans MS" w:hAnsi="Comic Sans MS" w:cs="Comic Sans MS"/>
          <w:sz w:val="24"/>
          <w:szCs w:val="24"/>
        </w:rPr>
      </w:pPr>
    </w:p>
    <w:sectPr w:rsidR="00803BF2" w:rsidSect="00803BF2">
      <w:pgSz w:w="11906" w:h="16838"/>
      <w:pgMar w:top="426" w:right="707" w:bottom="568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micSans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F2"/>
    <w:rsid w:val="00803BF2"/>
    <w:rsid w:val="0096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15"/>
    <w:pPr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normal"/>
    <w:next w:val="normal"/>
    <w:rsid w:val="00803B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03B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03B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03B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03B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03B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3BF2"/>
  </w:style>
  <w:style w:type="table" w:customStyle="1" w:styleId="TableNormal">
    <w:name w:val="Table Normal"/>
    <w:rsid w:val="00803B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3B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9541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Subtitle"/>
    <w:basedOn w:val="normal"/>
    <w:next w:val="normal"/>
    <w:rsid w:val="00803B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803B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03B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i3btRNwPfX2X57SeKpDMYuLcA==">AMUW2mXWKeqsoljrCewKzZ4rQBhuU3LGH6Nc4i9qIiIQ8qQWMBqrJHHinzQ2EdnEzN9LMEpm3AgCEKbWvbd7oezcGUhnUM2BxsaK46gwy1q0D5NNGMbDufc=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Γεωργια Ρογδακη</cp:lastModifiedBy>
  <cp:revision>2</cp:revision>
  <dcterms:created xsi:type="dcterms:W3CDTF">2020-10-07T12:44:00Z</dcterms:created>
  <dcterms:modified xsi:type="dcterms:W3CDTF">2022-09-27T17:40:00Z</dcterms:modified>
</cp:coreProperties>
</file>