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913" w:rsidRPr="00EA5913" w:rsidRDefault="00EA5913" w:rsidP="00EA5913">
      <w:pPr>
        <w:spacing w:after="180" w:line="15" w:lineRule="atLeast"/>
        <w:jc w:val="center"/>
        <w:rPr>
          <w:rFonts w:ascii="Comic Sans MS" w:eastAsia="Times New Roman" w:hAnsi="Comic Sans MS" w:cs="Times New Roman"/>
          <w:sz w:val="40"/>
          <w:szCs w:val="40"/>
          <w:u w:val="single"/>
          <w:lang w:eastAsia="el-GR"/>
        </w:rPr>
      </w:pPr>
      <w:r w:rsidRPr="00EA5913">
        <w:rPr>
          <w:rFonts w:ascii="Comic Sans MS" w:eastAsia="Times New Roman" w:hAnsi="Comic Sans MS" w:cs="Times New Roman"/>
          <w:sz w:val="40"/>
          <w:szCs w:val="40"/>
          <w:u w:val="single"/>
          <w:lang w:eastAsia="el-GR"/>
        </w:rPr>
        <w:t>ΜΙΓΜΑΤΑ</w:t>
      </w:r>
    </w:p>
    <w:p w:rsidR="00EA5913" w:rsidRPr="00EA5913" w:rsidRDefault="00EA5913" w:rsidP="00EA5913">
      <w:pPr>
        <w:pStyle w:val="a4"/>
        <w:numPr>
          <w:ilvl w:val="0"/>
          <w:numId w:val="3"/>
        </w:numPr>
        <w:spacing w:after="180" w:line="15" w:lineRule="atLeast"/>
        <w:jc w:val="center"/>
        <w:rPr>
          <w:rFonts w:ascii="Comic Sans MS" w:eastAsia="Times New Roman" w:hAnsi="Comic Sans MS" w:cs="Times New Roman"/>
          <w:b/>
          <w:bCs/>
          <w:sz w:val="41"/>
          <w:szCs w:val="41"/>
          <w:u w:val="single"/>
          <w:lang w:eastAsia="el-GR"/>
        </w:rPr>
      </w:pPr>
      <w:r w:rsidRPr="00EA5913">
        <w:rPr>
          <w:rFonts w:ascii="Comic Sans MS" w:eastAsia="Times New Roman" w:hAnsi="Comic Sans MS" w:cs="Times New Roman"/>
          <w:sz w:val="40"/>
          <w:szCs w:val="40"/>
          <w:u w:val="single"/>
          <w:lang w:eastAsia="el-GR"/>
        </w:rPr>
        <w:t>Μελετάμε τα μίγματα</w:t>
      </w:r>
    </w:p>
    <w:p w:rsidR="00EA5913" w:rsidRPr="00EA5913" w:rsidRDefault="00EA5913" w:rsidP="00EA5913">
      <w:pPr>
        <w:spacing w:after="162" w:line="15" w:lineRule="atLeast"/>
        <w:jc w:val="center"/>
        <w:rPr>
          <w:rFonts w:ascii="Comic Sans MS" w:eastAsia="Times New Roman" w:hAnsi="Comic Sans MS" w:cs="Times New Roman"/>
          <w:b/>
          <w:bCs/>
          <w:sz w:val="36"/>
          <w:szCs w:val="41"/>
          <w:lang w:eastAsia="el-GR"/>
        </w:rPr>
      </w:pPr>
      <w:r>
        <w:rPr>
          <w:rFonts w:ascii="Comic Sans MS" w:eastAsia="Times New Roman" w:hAnsi="Comic Sans MS" w:cs="Times New Roman"/>
          <w:b/>
          <w:bCs/>
          <w:noProof/>
          <w:color w:val="FF0000"/>
          <w:sz w:val="32"/>
          <w:szCs w:val="40"/>
          <w:lang w:eastAsia="el-G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6350</wp:posOffset>
                </wp:positionV>
                <wp:extent cx="5410200" cy="923925"/>
                <wp:effectExtent l="0" t="0" r="19050" b="28575"/>
                <wp:wrapNone/>
                <wp:docPr id="3" name="Στρογγυλεμένο ορθογώνι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923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Στρογγυλεμένο ορθογώνιο 3" o:spid="_x0000_s1026" style="position:absolute;margin-left:-5.25pt;margin-top:.5pt;width:426pt;height:72.7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" fillcolor="#4f81bd [3204]" strokecolor="#243f60 [1604]" strokeweight="2pt"/>
            </w:pict>
          </mc:Fallback>
        </mc:AlternateContent>
      </w:r>
      <w:r w:rsidRPr="00EA5913">
        <w:rPr>
          <w:rFonts w:ascii="Comic Sans MS" w:eastAsia="Times New Roman" w:hAnsi="Comic Sans MS" w:cs="Times New Roman"/>
          <w:b/>
          <w:bCs/>
          <w:color w:val="FF0000"/>
          <w:sz w:val="32"/>
          <w:szCs w:val="40"/>
          <w:lang w:eastAsia="el-GR"/>
        </w:rPr>
        <w:t>Μίγματα </w:t>
      </w:r>
      <w:r w:rsidRPr="00EA5913">
        <w:rPr>
          <w:rFonts w:ascii="Comic Sans MS" w:eastAsia="Times New Roman" w:hAnsi="Comic Sans MS" w:cs="Times New Roman"/>
          <w:b/>
          <w:bCs/>
          <w:sz w:val="32"/>
          <w:szCs w:val="40"/>
          <w:lang w:eastAsia="el-GR"/>
        </w:rPr>
        <w:t>ονομάζουμε τα υλικά που προκύπτουν από την ανάμειξη δύο ή περισσότερων ουσιών, που διατηρούν τις ιδιότητές τους.</w:t>
      </w:r>
    </w:p>
    <w:p w:rsidR="00EA5913" w:rsidRPr="00EA5913" w:rsidRDefault="006532D6" w:rsidP="00EA5913">
      <w:pPr>
        <w:spacing w:after="162" w:line="15" w:lineRule="atLeast"/>
        <w:jc w:val="center"/>
        <w:rPr>
          <w:rFonts w:ascii="Comic Sans MS" w:eastAsia="Times New Roman" w:hAnsi="Comic Sans MS" w:cs="Times New Roman"/>
          <w:b/>
          <w:bCs/>
          <w:color w:val="FFFFFF"/>
          <w:sz w:val="32"/>
          <w:szCs w:val="32"/>
          <w:lang w:eastAsia="el-GR"/>
        </w:rPr>
      </w:pPr>
      <w:r>
        <w:rPr>
          <w:rFonts w:ascii="Comic Sans MS" w:eastAsia="Times New Roman" w:hAnsi="Comic Sans MS" w:cs="Times New Roman"/>
          <w:b/>
          <w:bCs/>
          <w:noProof/>
          <w:color w:val="FFFFFF"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339725</wp:posOffset>
                </wp:positionV>
                <wp:extent cx="4886325" cy="2228850"/>
                <wp:effectExtent l="0" t="0" r="28575" b="19050"/>
                <wp:wrapNone/>
                <wp:docPr id="4" name="Στρογγυλεμένο ορθογώνι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325" cy="2228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Στρογγυλεμένο ορθογώνιο 4" o:spid="_x0000_s1026" style="position:absolute;margin-left:18.75pt;margin-top:26.75pt;width:384.75pt;height:175.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" fillcolor="white [3201]" strokecolor="#f79646 [3209]" strokeweight="2pt"/>
            </w:pict>
          </mc:Fallback>
        </mc:AlternateContent>
      </w:r>
    </w:p>
    <w:p w:rsidR="00EA5913" w:rsidRPr="00EA5913" w:rsidRDefault="00EA5913" w:rsidP="00EA5913">
      <w:pPr>
        <w:spacing w:after="180" w:line="15" w:lineRule="atLeast"/>
        <w:jc w:val="center"/>
        <w:rPr>
          <w:rFonts w:ascii="Comic Sans MS" w:eastAsia="Times New Roman" w:hAnsi="Comic Sans MS" w:cs="Times New Roman"/>
          <w:b/>
          <w:bCs/>
          <w:color w:val="0000FF"/>
          <w:sz w:val="40"/>
          <w:szCs w:val="45"/>
          <w:lang w:eastAsia="el-GR"/>
        </w:rPr>
      </w:pPr>
      <w:r w:rsidRPr="00EA5913">
        <w:rPr>
          <w:rFonts w:ascii="Comic Sans MS" w:eastAsia="Times New Roman" w:hAnsi="Comic Sans MS" w:cs="Times New Roman"/>
          <w:b/>
          <w:bCs/>
          <w:color w:val="0000FF"/>
          <w:sz w:val="40"/>
          <w:szCs w:val="46"/>
          <w:lang w:eastAsia="el-GR"/>
        </w:rPr>
        <w:t>Ιδιότητες των μιγμάτων:</w:t>
      </w:r>
    </w:p>
    <w:p w:rsidR="00EA5913" w:rsidRPr="00EA5913" w:rsidRDefault="00EA5913" w:rsidP="00EA5913">
      <w:pPr>
        <w:numPr>
          <w:ilvl w:val="0"/>
          <w:numId w:val="4"/>
        </w:numPr>
        <w:spacing w:after="180" w:line="15" w:lineRule="atLeast"/>
        <w:ind w:firstLine="0"/>
        <w:rPr>
          <w:rFonts w:ascii="Comic Sans MS" w:eastAsia="Times New Roman" w:hAnsi="Comic Sans MS" w:cs="Times New Roman"/>
          <w:b/>
          <w:bCs/>
          <w:color w:val="000000"/>
          <w:sz w:val="32"/>
          <w:szCs w:val="45"/>
          <w:lang w:eastAsia="el-GR"/>
        </w:rPr>
      </w:pPr>
      <w:r w:rsidRPr="00EA5913">
        <w:rPr>
          <w:rFonts w:ascii="Comic Sans MS" w:eastAsia="Times New Roman" w:hAnsi="Comic Sans MS" w:cs="Times New Roman"/>
          <w:b/>
          <w:bCs/>
          <w:color w:val="000000"/>
          <w:sz w:val="32"/>
          <w:szCs w:val="46"/>
          <w:lang w:eastAsia="el-GR"/>
        </w:rPr>
        <w:t>Μπορεί να είναι </w:t>
      </w:r>
      <w:r w:rsidRPr="00EA5913">
        <w:rPr>
          <w:rFonts w:ascii="Comic Sans MS" w:eastAsia="Times New Roman" w:hAnsi="Comic Sans MS" w:cs="Times New Roman"/>
          <w:b/>
          <w:bCs/>
          <w:color w:val="FF0000"/>
          <w:sz w:val="32"/>
          <w:szCs w:val="46"/>
          <w:lang w:eastAsia="el-GR"/>
        </w:rPr>
        <w:t>στερεά</w:t>
      </w:r>
      <w:r w:rsidRPr="00EA5913">
        <w:rPr>
          <w:rFonts w:ascii="Comic Sans MS" w:eastAsia="Times New Roman" w:hAnsi="Comic Sans MS" w:cs="Times New Roman"/>
          <w:b/>
          <w:bCs/>
          <w:color w:val="000000"/>
          <w:sz w:val="32"/>
          <w:szCs w:val="46"/>
          <w:lang w:eastAsia="el-GR"/>
        </w:rPr>
        <w:t xml:space="preserve">, </w:t>
      </w:r>
      <w:r w:rsidRPr="00EA5913">
        <w:rPr>
          <w:rFonts w:ascii="Comic Sans MS" w:eastAsia="Times New Roman" w:hAnsi="Comic Sans MS" w:cs="Times New Roman"/>
          <w:b/>
          <w:bCs/>
          <w:color w:val="0000FF"/>
          <w:sz w:val="32"/>
          <w:szCs w:val="46"/>
          <w:lang w:eastAsia="el-GR"/>
        </w:rPr>
        <w:t>υγρά</w:t>
      </w:r>
      <w:r w:rsidRPr="00EA5913">
        <w:rPr>
          <w:rFonts w:ascii="Comic Sans MS" w:eastAsia="Times New Roman" w:hAnsi="Comic Sans MS" w:cs="Times New Roman"/>
          <w:b/>
          <w:bCs/>
          <w:color w:val="000000"/>
          <w:sz w:val="32"/>
          <w:szCs w:val="46"/>
          <w:lang w:eastAsia="el-GR"/>
        </w:rPr>
        <w:t> ή </w:t>
      </w:r>
      <w:r w:rsidRPr="00EA5913">
        <w:rPr>
          <w:rFonts w:ascii="Comic Sans MS" w:eastAsia="Times New Roman" w:hAnsi="Comic Sans MS" w:cs="Times New Roman"/>
          <w:b/>
          <w:bCs/>
          <w:color w:val="FF00FF"/>
          <w:sz w:val="32"/>
          <w:szCs w:val="46"/>
          <w:lang w:eastAsia="el-GR"/>
        </w:rPr>
        <w:t>αέρια</w:t>
      </w:r>
    </w:p>
    <w:p w:rsidR="00EA5913" w:rsidRPr="00EA5913" w:rsidRDefault="00EA5913" w:rsidP="00EA5913">
      <w:pPr>
        <w:numPr>
          <w:ilvl w:val="0"/>
          <w:numId w:val="4"/>
        </w:numPr>
        <w:spacing w:after="180" w:line="15" w:lineRule="atLeast"/>
        <w:ind w:firstLine="0"/>
        <w:rPr>
          <w:rFonts w:ascii="Comic Sans MS" w:eastAsia="Times New Roman" w:hAnsi="Comic Sans MS" w:cs="Times New Roman"/>
          <w:b/>
          <w:bCs/>
          <w:color w:val="B4001B"/>
          <w:sz w:val="32"/>
          <w:szCs w:val="45"/>
          <w:lang w:eastAsia="el-GR"/>
        </w:rPr>
      </w:pPr>
      <w:r w:rsidRPr="00EA5913">
        <w:rPr>
          <w:rFonts w:ascii="Comic Sans MS" w:eastAsia="Times New Roman" w:hAnsi="Comic Sans MS" w:cs="Times New Roman"/>
          <w:b/>
          <w:bCs/>
          <w:sz w:val="32"/>
          <w:szCs w:val="46"/>
          <w:lang w:eastAsia="el-GR"/>
        </w:rPr>
        <w:t>Μπορούν να διαχωριστούν </w:t>
      </w:r>
      <w:r w:rsidRPr="00EA5913">
        <w:rPr>
          <w:rFonts w:ascii="Comic Sans MS" w:eastAsia="Times New Roman" w:hAnsi="Comic Sans MS" w:cs="Times New Roman"/>
          <w:b/>
          <w:bCs/>
          <w:color w:val="000000"/>
          <w:sz w:val="32"/>
          <w:szCs w:val="46"/>
          <w:lang w:eastAsia="el-GR"/>
        </w:rPr>
        <w:t>στις ουσίες από τις οποίες αποτελούνται</w:t>
      </w:r>
    </w:p>
    <w:p w:rsidR="00EA5913" w:rsidRPr="00EA5913" w:rsidRDefault="00EA5913" w:rsidP="00EA5913">
      <w:pPr>
        <w:numPr>
          <w:ilvl w:val="0"/>
          <w:numId w:val="4"/>
        </w:numPr>
        <w:spacing w:after="180" w:line="15" w:lineRule="atLeast"/>
        <w:ind w:firstLine="0"/>
        <w:rPr>
          <w:rFonts w:ascii="Comic Sans MS" w:eastAsia="Times New Roman" w:hAnsi="Comic Sans MS" w:cs="Times New Roman"/>
          <w:b/>
          <w:bCs/>
          <w:color w:val="000000"/>
          <w:sz w:val="32"/>
          <w:szCs w:val="46"/>
          <w:lang w:eastAsia="el-GR"/>
        </w:rPr>
      </w:pPr>
      <w:r w:rsidRPr="00EA5913">
        <w:rPr>
          <w:rFonts w:ascii="Comic Sans MS" w:eastAsia="Times New Roman" w:hAnsi="Comic Sans MS" w:cs="Times New Roman"/>
          <w:b/>
          <w:bCs/>
          <w:color w:val="000000"/>
          <w:sz w:val="32"/>
          <w:szCs w:val="46"/>
          <w:lang w:eastAsia="el-GR"/>
        </w:rPr>
        <w:t>Έχουν τις δικές τους φυσικές ιδιότητες</w:t>
      </w:r>
    </w:p>
    <w:p w:rsidR="00EA5913" w:rsidRDefault="00EA5913" w:rsidP="00EA5913">
      <w:pPr>
        <w:spacing w:after="0" w:line="15" w:lineRule="atLeast"/>
        <w:ind w:left="285" w:right="209"/>
        <w:jc w:val="center"/>
        <w:rPr>
          <w:rFonts w:ascii="Comic Sans MS" w:eastAsia="Times New Roman" w:hAnsi="Comic Sans MS" w:cs="Times New Roman"/>
          <w:color w:val="000000"/>
          <w:sz w:val="32"/>
          <w:szCs w:val="32"/>
          <w:lang w:eastAsia="el-GR"/>
        </w:rPr>
      </w:pPr>
    </w:p>
    <w:p w:rsidR="006532D6" w:rsidRDefault="006532D6" w:rsidP="00EA5913">
      <w:pPr>
        <w:spacing w:after="0" w:line="15" w:lineRule="atLeast"/>
        <w:ind w:left="285" w:right="209"/>
        <w:jc w:val="center"/>
        <w:rPr>
          <w:rFonts w:ascii="Comic Sans MS" w:eastAsia="Times New Roman" w:hAnsi="Comic Sans MS" w:cs="Times New Roman"/>
          <w:b/>
          <w:color w:val="000000"/>
          <w:sz w:val="32"/>
          <w:szCs w:val="32"/>
          <w:lang w:eastAsia="el-GR"/>
        </w:rPr>
      </w:pPr>
      <w:r>
        <w:rPr>
          <w:rFonts w:ascii="Comic Sans MS" w:eastAsia="Times New Roman" w:hAnsi="Comic Sans MS" w:cs="Times New Roman"/>
          <w:b/>
          <w:noProof/>
          <w:color w:val="000000"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165100</wp:posOffset>
                </wp:positionV>
                <wp:extent cx="5410200" cy="1952625"/>
                <wp:effectExtent l="57150" t="19050" r="76200" b="104775"/>
                <wp:wrapNone/>
                <wp:docPr id="5" name="Στρογγυλεμένο ορθογώνι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19526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Στρογγυλεμένο ορθογώνιο 5" o:spid="_x0000_s1026" style="position:absolute;margin-left:-5.25pt;margin-top:13pt;width:426pt;height:153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roundrect>
            </w:pict>
          </mc:Fallback>
        </mc:AlternateContent>
      </w:r>
    </w:p>
    <w:p w:rsidR="00EA5913" w:rsidRPr="00EA5913" w:rsidRDefault="00EA5913" w:rsidP="00EA5913">
      <w:pPr>
        <w:spacing w:after="0" w:line="15" w:lineRule="atLeast"/>
        <w:ind w:left="285" w:right="209"/>
        <w:jc w:val="center"/>
        <w:rPr>
          <w:rFonts w:ascii="Comic Sans MS" w:eastAsia="Times New Roman" w:hAnsi="Comic Sans MS" w:cs="Times New Roman"/>
          <w:b/>
          <w:color w:val="000000"/>
          <w:sz w:val="32"/>
          <w:szCs w:val="32"/>
          <w:lang w:eastAsia="el-GR"/>
        </w:rPr>
      </w:pPr>
      <w:r w:rsidRPr="00EA5913">
        <w:rPr>
          <w:rFonts w:ascii="Comic Sans MS" w:eastAsia="Times New Roman" w:hAnsi="Comic Sans MS" w:cs="Times New Roman"/>
          <w:b/>
          <w:color w:val="000000"/>
          <w:sz w:val="32"/>
          <w:szCs w:val="32"/>
          <w:lang w:eastAsia="el-GR"/>
        </w:rPr>
        <w:t>Τα υλικά σώματα ανάλογα με τη φύση της ύλης από την ο</w:t>
      </w:r>
      <w:r>
        <w:rPr>
          <w:rFonts w:ascii="Comic Sans MS" w:eastAsia="Times New Roman" w:hAnsi="Comic Sans MS" w:cs="Times New Roman"/>
          <w:b/>
          <w:color w:val="000000"/>
          <w:sz w:val="32"/>
          <w:szCs w:val="32"/>
          <w:lang w:eastAsia="el-GR"/>
        </w:rPr>
        <w:t>ποία αποτελούνται χωρίζονται σε</w:t>
      </w:r>
      <w:r w:rsidRPr="00EA5913">
        <w:rPr>
          <w:rFonts w:ascii="Comic Sans MS" w:eastAsia="Times New Roman" w:hAnsi="Comic Sans MS" w:cs="Times New Roman"/>
          <w:b/>
          <w:color w:val="000000"/>
          <w:sz w:val="32"/>
          <w:szCs w:val="32"/>
          <w:lang w:eastAsia="el-GR"/>
        </w:rPr>
        <w:t>:</w:t>
      </w:r>
    </w:p>
    <w:p w:rsidR="00EA5913" w:rsidRPr="00EA5913" w:rsidRDefault="00EA5913" w:rsidP="00EA5913">
      <w:pPr>
        <w:spacing w:after="0" w:line="15" w:lineRule="atLeast"/>
        <w:ind w:right="209"/>
        <w:rPr>
          <w:rFonts w:ascii="Comic Sans MS" w:eastAsia="Times New Roman" w:hAnsi="Comic Sans MS" w:cs="Times New Roman"/>
          <w:sz w:val="32"/>
          <w:szCs w:val="32"/>
          <w:lang w:eastAsia="el-GR"/>
        </w:rPr>
      </w:pPr>
    </w:p>
    <w:p w:rsidR="00EA5913" w:rsidRPr="00EA5913" w:rsidRDefault="00EA5913" w:rsidP="00EA5913">
      <w:pPr>
        <w:spacing w:after="0" w:line="15" w:lineRule="atLeast"/>
        <w:ind w:left="285" w:right="209"/>
        <w:jc w:val="center"/>
        <w:rPr>
          <w:rFonts w:ascii="Comic Sans MS" w:eastAsia="Times New Roman" w:hAnsi="Comic Sans MS" w:cs="Times New Roman"/>
          <w:b/>
          <w:bCs/>
          <w:color w:val="B4001B"/>
          <w:sz w:val="28"/>
          <w:szCs w:val="32"/>
          <w:lang w:eastAsia="el-GR"/>
        </w:rPr>
      </w:pPr>
      <w:r w:rsidRPr="00EA5913">
        <w:rPr>
          <w:rFonts w:ascii="Comic Sans MS" w:eastAsia="Times New Roman" w:hAnsi="Comic Sans MS" w:cs="Times New Roman"/>
          <w:b/>
          <w:bCs/>
          <w:color w:val="B4001B"/>
          <w:sz w:val="28"/>
          <w:szCs w:val="32"/>
          <w:lang w:eastAsia="el-GR"/>
        </w:rPr>
        <w:t>Καθαρές Ουσίες :</w:t>
      </w:r>
      <w:r w:rsidRPr="00EA5913">
        <w:rPr>
          <w:rFonts w:ascii="Comic Sans MS" w:eastAsia="Times New Roman" w:hAnsi="Comic Sans MS" w:cs="Times New Roman"/>
          <w:b/>
          <w:color w:val="000000"/>
          <w:sz w:val="28"/>
          <w:szCs w:val="32"/>
          <w:lang w:eastAsia="el-GR"/>
        </w:rPr>
        <w:t> Όταν αποτελούνται από </w:t>
      </w:r>
      <w:r w:rsidRPr="00EA5913">
        <w:rPr>
          <w:rFonts w:ascii="Comic Sans MS" w:eastAsia="Times New Roman" w:hAnsi="Comic Sans MS" w:cs="Times New Roman"/>
          <w:b/>
          <w:bCs/>
          <w:color w:val="0000FF"/>
          <w:sz w:val="28"/>
          <w:szCs w:val="32"/>
          <w:lang w:eastAsia="el-GR"/>
        </w:rPr>
        <w:t>ακριβώς ίδια μόρια.</w:t>
      </w:r>
    </w:p>
    <w:p w:rsidR="00EA5913" w:rsidRPr="00EA5913" w:rsidRDefault="00EA5913" w:rsidP="00EA5913">
      <w:pPr>
        <w:spacing w:after="0" w:line="15" w:lineRule="atLeast"/>
        <w:ind w:left="285" w:right="209"/>
        <w:jc w:val="center"/>
        <w:rPr>
          <w:rFonts w:ascii="Comic Sans MS" w:eastAsia="Times New Roman" w:hAnsi="Comic Sans MS" w:cs="Times New Roman"/>
          <w:b/>
          <w:bCs/>
          <w:color w:val="B4001B"/>
          <w:sz w:val="28"/>
          <w:szCs w:val="32"/>
          <w:lang w:eastAsia="el-GR"/>
        </w:rPr>
      </w:pPr>
      <w:r w:rsidRPr="00EA5913">
        <w:rPr>
          <w:rFonts w:ascii="Comic Sans MS" w:eastAsia="Times New Roman" w:hAnsi="Comic Sans MS" w:cs="Times New Roman"/>
          <w:b/>
          <w:bCs/>
          <w:color w:val="B4001B"/>
          <w:sz w:val="28"/>
          <w:szCs w:val="32"/>
          <w:lang w:eastAsia="el-GR"/>
        </w:rPr>
        <w:t>Μίγματα</w:t>
      </w:r>
      <w:r w:rsidRPr="00EA5913">
        <w:rPr>
          <w:rFonts w:ascii="Comic Sans MS" w:eastAsia="Times New Roman" w:hAnsi="Comic Sans MS" w:cs="Times New Roman"/>
          <w:b/>
          <w:color w:val="000000"/>
          <w:sz w:val="28"/>
          <w:szCs w:val="32"/>
          <w:lang w:eastAsia="el-GR"/>
        </w:rPr>
        <w:t> : Όταν αποτελούνται από </w:t>
      </w:r>
      <w:r w:rsidRPr="00EA5913">
        <w:rPr>
          <w:rFonts w:ascii="Comic Sans MS" w:eastAsia="Times New Roman" w:hAnsi="Comic Sans MS" w:cs="Times New Roman"/>
          <w:b/>
          <w:bCs/>
          <w:color w:val="0000FF"/>
          <w:sz w:val="28"/>
          <w:szCs w:val="32"/>
          <w:lang w:eastAsia="el-GR"/>
        </w:rPr>
        <w:t>διαφορετικά μόρια.</w:t>
      </w:r>
    </w:p>
    <w:p w:rsidR="00EA5913" w:rsidRPr="00EA5913" w:rsidRDefault="006532D6" w:rsidP="00EA5913">
      <w:pPr>
        <w:spacing w:after="0" w:line="15" w:lineRule="atLeast"/>
        <w:ind w:left="285" w:right="209"/>
        <w:jc w:val="center"/>
        <w:rPr>
          <w:rFonts w:ascii="Comic Sans MS" w:eastAsia="Times New Roman" w:hAnsi="Comic Sans MS" w:cs="Times New Roman"/>
          <w:color w:val="000000"/>
          <w:sz w:val="32"/>
          <w:szCs w:val="32"/>
          <w:lang w:eastAsia="el-GR"/>
        </w:rPr>
      </w:pPr>
      <w:r>
        <w:rPr>
          <w:rFonts w:ascii="Comic Sans MS" w:eastAsia="Times New Roman" w:hAnsi="Comic Sans MS" w:cs="Times New Roman"/>
          <w:noProof/>
          <w:color w:val="000000"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480060</wp:posOffset>
                </wp:positionV>
                <wp:extent cx="4857750" cy="1847850"/>
                <wp:effectExtent l="0" t="0" r="19050" b="19050"/>
                <wp:wrapNone/>
                <wp:docPr id="6" name="Στρογγυλεμένο ορθογώνι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0" cy="1847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Στρογγυλεμένο ορθογώνιο 6" o:spid="_x0000_s1026" style="position:absolute;margin-left:25.5pt;margin-top:37.8pt;width:382.5pt;height:145.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" fillcolor="white [3201]" strokecolor="#c0504d [3205]" strokeweight="2pt"/>
            </w:pict>
          </mc:Fallback>
        </mc:AlternateContent>
      </w:r>
      <w:r w:rsidR="00EA5913" w:rsidRPr="00EA5913">
        <w:rPr>
          <w:rFonts w:ascii="Comic Sans MS" w:eastAsia="Times New Roman" w:hAnsi="Comic Sans MS" w:cs="Times New Roman"/>
          <w:color w:val="000000"/>
          <w:sz w:val="32"/>
          <w:szCs w:val="32"/>
          <w:lang w:eastAsia="el-GR"/>
        </w:rPr>
        <w:br/>
      </w:r>
    </w:p>
    <w:p w:rsidR="00EA5913" w:rsidRPr="00EA5913" w:rsidRDefault="00EA5913" w:rsidP="00EA5913">
      <w:pPr>
        <w:spacing w:after="0" w:line="15" w:lineRule="atLeast"/>
        <w:ind w:left="285" w:right="209"/>
        <w:jc w:val="center"/>
        <w:rPr>
          <w:rFonts w:ascii="Comic Sans MS" w:eastAsia="Times New Roman" w:hAnsi="Comic Sans MS" w:cs="Times New Roman"/>
          <w:b/>
          <w:bCs/>
          <w:color w:val="E63F59"/>
          <w:sz w:val="32"/>
          <w:szCs w:val="32"/>
          <w:lang w:eastAsia="el-GR"/>
        </w:rPr>
      </w:pPr>
      <w:r w:rsidRPr="00EA5913">
        <w:rPr>
          <w:rFonts w:ascii="Comic Sans MS" w:eastAsia="Times New Roman" w:hAnsi="Comic Sans MS" w:cs="Times New Roman"/>
          <w:b/>
          <w:bCs/>
          <w:color w:val="E63F59"/>
          <w:sz w:val="32"/>
          <w:szCs w:val="32"/>
          <w:lang w:eastAsia="el-GR"/>
        </w:rPr>
        <w:t>Οι Καθαρές Ουσίες χωρίζονται:</w:t>
      </w:r>
    </w:p>
    <w:p w:rsidR="00EA5913" w:rsidRPr="00EA5913" w:rsidRDefault="00EA5913" w:rsidP="00EA5913">
      <w:pPr>
        <w:numPr>
          <w:ilvl w:val="0"/>
          <w:numId w:val="1"/>
        </w:numPr>
        <w:spacing w:after="0" w:line="15" w:lineRule="atLeast"/>
        <w:ind w:left="809" w:right="209" w:firstLine="0"/>
        <w:rPr>
          <w:rFonts w:ascii="Comic Sans MS" w:eastAsia="Times New Roman" w:hAnsi="Comic Sans MS" w:cs="Times New Roman"/>
          <w:b/>
          <w:bCs/>
          <w:color w:val="0000FF"/>
          <w:sz w:val="32"/>
          <w:szCs w:val="32"/>
          <w:lang w:eastAsia="el-GR"/>
        </w:rPr>
      </w:pPr>
      <w:r w:rsidRPr="00EA5913">
        <w:rPr>
          <w:rFonts w:ascii="Comic Sans MS" w:eastAsia="Times New Roman" w:hAnsi="Comic Sans MS" w:cs="Times New Roman"/>
          <w:b/>
          <w:bCs/>
          <w:color w:val="0000FF"/>
          <w:sz w:val="32"/>
          <w:szCs w:val="32"/>
          <w:lang w:eastAsia="el-GR"/>
        </w:rPr>
        <w:t>σε Χημικά Στοιχεία</w:t>
      </w:r>
      <w:r w:rsidRPr="00EA5913">
        <w:rPr>
          <w:rFonts w:ascii="Comic Sans MS" w:eastAsia="Times New Roman" w:hAnsi="Comic Sans MS" w:cs="Times New Roman"/>
          <w:b/>
          <w:color w:val="000000"/>
          <w:sz w:val="32"/>
          <w:szCs w:val="32"/>
          <w:lang w:eastAsia="el-GR"/>
        </w:rPr>
        <w:t> (όταν το μόριό τους αποτελείται από ένα είδος ατόμων) και</w:t>
      </w:r>
    </w:p>
    <w:p w:rsidR="00EA5913" w:rsidRPr="00EA5913" w:rsidRDefault="00EA5913" w:rsidP="00EA5913">
      <w:pPr>
        <w:numPr>
          <w:ilvl w:val="0"/>
          <w:numId w:val="1"/>
        </w:numPr>
        <w:spacing w:after="0" w:line="15" w:lineRule="atLeast"/>
        <w:ind w:left="809" w:right="209" w:firstLine="0"/>
        <w:rPr>
          <w:rFonts w:ascii="Comic Sans MS" w:eastAsia="Times New Roman" w:hAnsi="Comic Sans MS" w:cs="Times New Roman"/>
          <w:b/>
          <w:bCs/>
          <w:color w:val="0000FF"/>
          <w:sz w:val="32"/>
          <w:szCs w:val="32"/>
          <w:lang w:eastAsia="el-GR"/>
        </w:rPr>
      </w:pPr>
      <w:r w:rsidRPr="00EA5913">
        <w:rPr>
          <w:rFonts w:ascii="Comic Sans MS" w:eastAsia="Times New Roman" w:hAnsi="Comic Sans MS" w:cs="Times New Roman"/>
          <w:b/>
          <w:bCs/>
          <w:color w:val="0000FF"/>
          <w:sz w:val="32"/>
          <w:szCs w:val="32"/>
          <w:lang w:eastAsia="el-GR"/>
        </w:rPr>
        <w:t>σε Χημικές Ενώσεις</w:t>
      </w:r>
      <w:r w:rsidRPr="00EA5913">
        <w:rPr>
          <w:rFonts w:ascii="Comic Sans MS" w:eastAsia="Times New Roman" w:hAnsi="Comic Sans MS" w:cs="Times New Roman"/>
          <w:b/>
          <w:color w:val="000000"/>
          <w:sz w:val="32"/>
          <w:szCs w:val="32"/>
          <w:lang w:eastAsia="el-GR"/>
        </w:rPr>
        <w:t> (όταν το μόριό τους αποτελείται από διαφορετικά άτομα).</w:t>
      </w:r>
    </w:p>
    <w:p w:rsidR="00EA5913" w:rsidRPr="00EA5913" w:rsidRDefault="00EA5913" w:rsidP="00EA5913">
      <w:pPr>
        <w:spacing w:after="0" w:line="15" w:lineRule="atLeast"/>
        <w:ind w:left="809" w:right="209" w:firstLine="30"/>
        <w:rPr>
          <w:rFonts w:ascii="Comic Sans MS" w:eastAsia="Times New Roman" w:hAnsi="Comic Sans MS" w:cs="Times New Roman"/>
          <w:color w:val="000000"/>
          <w:sz w:val="32"/>
          <w:szCs w:val="32"/>
          <w:lang w:eastAsia="el-GR"/>
        </w:rPr>
      </w:pPr>
    </w:p>
    <w:p w:rsidR="00EA5913" w:rsidRPr="00EA5913" w:rsidRDefault="006532D6" w:rsidP="00EA5913">
      <w:pPr>
        <w:spacing w:after="0" w:line="15" w:lineRule="atLeast"/>
        <w:ind w:left="285" w:right="209"/>
        <w:jc w:val="center"/>
        <w:rPr>
          <w:rFonts w:ascii="Comic Sans MS" w:eastAsia="Times New Roman" w:hAnsi="Comic Sans MS" w:cs="Times New Roman"/>
          <w:b/>
          <w:bCs/>
          <w:color w:val="FF0000"/>
          <w:sz w:val="28"/>
          <w:szCs w:val="32"/>
          <w:lang w:eastAsia="el-GR"/>
        </w:rPr>
      </w:pPr>
      <w:bookmarkStart w:id="0" w:name="_GoBack"/>
      <w:r>
        <w:rPr>
          <w:rFonts w:ascii="Comic Sans MS" w:eastAsia="Times New Roman" w:hAnsi="Comic Sans MS" w:cs="Times New Roman"/>
          <w:b/>
          <w:bCs/>
          <w:noProof/>
          <w:color w:val="FF0000"/>
          <w:sz w:val="28"/>
          <w:szCs w:val="32"/>
          <w:lang w:eastAsia="el-GR"/>
        </w:rPr>
        <w:lastRenderedPageBreak/>
        <mc:AlternateContent>
          <mc:Choice Requires="wps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-114300</wp:posOffset>
                </wp:positionV>
                <wp:extent cx="5895975" cy="2466975"/>
                <wp:effectExtent l="57150" t="38100" r="85725" b="104775"/>
                <wp:wrapNone/>
                <wp:docPr id="7" name="Στρογγυλεμένο ορθογώνι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24669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Στρογγυλεμένο ορθογώνιο 7" o:spid="_x0000_s1026" style="position:absolute;margin-left:-20.25pt;margin-top:-9pt;width:464.25pt;height:194.25pt;z-index:-2516592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roundrect>
            </w:pict>
          </mc:Fallback>
        </mc:AlternateContent>
      </w:r>
      <w:bookmarkEnd w:id="0"/>
      <w:r w:rsidR="00EA5913" w:rsidRPr="00EA5913">
        <w:rPr>
          <w:rFonts w:ascii="Comic Sans MS" w:eastAsia="Times New Roman" w:hAnsi="Comic Sans MS" w:cs="Times New Roman"/>
          <w:b/>
          <w:bCs/>
          <w:color w:val="FF0000"/>
          <w:sz w:val="28"/>
          <w:szCs w:val="32"/>
          <w:lang w:eastAsia="el-GR"/>
        </w:rPr>
        <w:t>Όταν η μάζα ενός μίγματος έχει ομοιογένεια </w:t>
      </w:r>
      <w:r w:rsidR="00EA5913" w:rsidRPr="00EA5913">
        <w:rPr>
          <w:rFonts w:ascii="Comic Sans MS" w:eastAsia="Times New Roman" w:hAnsi="Comic Sans MS" w:cs="Times New Roman"/>
          <w:color w:val="000000"/>
          <w:sz w:val="28"/>
          <w:szCs w:val="32"/>
          <w:lang w:eastAsia="el-GR"/>
        </w:rPr>
        <w:t>π.χ. τα αρώματα, τα αλκοολούχα ποτά, το αλατόνερο, τα υγρά φάρμακα κ.λπ. </w:t>
      </w:r>
      <w:r w:rsidR="00EA5913" w:rsidRPr="00EA5913">
        <w:rPr>
          <w:rFonts w:ascii="Comic Sans MS" w:eastAsia="Times New Roman" w:hAnsi="Comic Sans MS" w:cs="Times New Roman"/>
          <w:b/>
          <w:bCs/>
          <w:color w:val="0000FF"/>
          <w:sz w:val="28"/>
          <w:szCs w:val="32"/>
          <w:lang w:eastAsia="el-GR"/>
        </w:rPr>
        <w:t>τότε τα Μίγματα λέγονται </w:t>
      </w:r>
      <w:r w:rsidR="00EA5913">
        <w:rPr>
          <w:rFonts w:ascii="Comic Sans MS" w:eastAsia="Times New Roman" w:hAnsi="Comic Sans MS" w:cs="Times New Roman"/>
          <w:b/>
          <w:bCs/>
          <w:color w:val="0000FF"/>
          <w:sz w:val="36"/>
          <w:szCs w:val="40"/>
          <w:lang w:eastAsia="el-GR"/>
        </w:rPr>
        <w:t>Ομογενή ή Διαλύματα</w:t>
      </w:r>
      <w:r w:rsidR="00EA5913" w:rsidRPr="00EA5913">
        <w:rPr>
          <w:rFonts w:ascii="Comic Sans MS" w:eastAsia="Times New Roman" w:hAnsi="Comic Sans MS" w:cs="Times New Roman"/>
          <w:color w:val="000000"/>
          <w:sz w:val="32"/>
          <w:szCs w:val="32"/>
          <w:lang w:eastAsia="el-GR"/>
        </w:rPr>
        <w:br/>
      </w:r>
    </w:p>
    <w:p w:rsidR="00EA5913" w:rsidRDefault="00EA5913" w:rsidP="00EA5913">
      <w:pPr>
        <w:spacing w:after="0" w:line="15" w:lineRule="atLeast"/>
        <w:ind w:left="285" w:right="209"/>
        <w:jc w:val="center"/>
        <w:rPr>
          <w:rFonts w:ascii="Comic Sans MS" w:eastAsia="Times New Roman" w:hAnsi="Comic Sans MS" w:cs="Times New Roman"/>
          <w:color w:val="000000"/>
          <w:sz w:val="28"/>
          <w:szCs w:val="32"/>
          <w:lang w:eastAsia="el-GR"/>
        </w:rPr>
      </w:pPr>
      <w:r w:rsidRPr="00EA5913">
        <w:rPr>
          <w:rFonts w:ascii="Comic Sans MS" w:eastAsia="Times New Roman" w:hAnsi="Comic Sans MS" w:cs="Times New Roman"/>
          <w:color w:val="000000"/>
          <w:sz w:val="28"/>
          <w:szCs w:val="32"/>
          <w:lang w:eastAsia="el-GR"/>
        </w:rPr>
        <w:t>Αντίθετα </w:t>
      </w:r>
      <w:r w:rsidRPr="00EA5913">
        <w:rPr>
          <w:rFonts w:ascii="Comic Sans MS" w:eastAsia="Times New Roman" w:hAnsi="Comic Sans MS" w:cs="Times New Roman"/>
          <w:b/>
          <w:bCs/>
          <w:color w:val="FF0000"/>
          <w:sz w:val="28"/>
          <w:szCs w:val="32"/>
          <w:lang w:eastAsia="el-GR"/>
        </w:rPr>
        <w:t>όταν δεν υπάρχει ομοιογένεια</w:t>
      </w:r>
      <w:r w:rsidRPr="00EA5913">
        <w:rPr>
          <w:rFonts w:ascii="Comic Sans MS" w:eastAsia="Times New Roman" w:hAnsi="Comic Sans MS" w:cs="Times New Roman"/>
          <w:color w:val="000000"/>
          <w:sz w:val="28"/>
          <w:szCs w:val="32"/>
          <w:lang w:eastAsia="el-GR"/>
        </w:rPr>
        <w:t>, </w:t>
      </w:r>
      <w:r w:rsidRPr="00EA5913">
        <w:rPr>
          <w:rFonts w:ascii="Comic Sans MS" w:eastAsia="Times New Roman" w:hAnsi="Comic Sans MS" w:cs="Times New Roman"/>
          <w:b/>
          <w:bCs/>
          <w:color w:val="0000FF"/>
          <w:sz w:val="28"/>
          <w:szCs w:val="32"/>
          <w:lang w:eastAsia="el-GR"/>
        </w:rPr>
        <w:t>τα Μίγματα λέγονται </w:t>
      </w:r>
      <w:r w:rsidRPr="00EA5913">
        <w:rPr>
          <w:rFonts w:ascii="Comic Sans MS" w:eastAsia="Times New Roman" w:hAnsi="Comic Sans MS" w:cs="Times New Roman"/>
          <w:b/>
          <w:bCs/>
          <w:color w:val="0000FF"/>
          <w:sz w:val="36"/>
          <w:szCs w:val="40"/>
          <w:lang w:eastAsia="el-GR"/>
        </w:rPr>
        <w:t>Ετερογενή</w:t>
      </w:r>
      <w:r w:rsidRPr="00EA5913">
        <w:rPr>
          <w:rFonts w:ascii="Comic Sans MS" w:eastAsia="Times New Roman" w:hAnsi="Comic Sans MS" w:cs="Times New Roman"/>
          <w:b/>
          <w:bCs/>
          <w:color w:val="0000FF"/>
          <w:sz w:val="28"/>
          <w:szCs w:val="32"/>
          <w:lang w:eastAsia="el-GR"/>
        </w:rPr>
        <w:t> </w:t>
      </w:r>
      <w:r w:rsidRPr="00EA5913">
        <w:rPr>
          <w:rFonts w:ascii="Comic Sans MS" w:eastAsia="Times New Roman" w:hAnsi="Comic Sans MS" w:cs="Times New Roman"/>
          <w:color w:val="000000"/>
          <w:sz w:val="28"/>
          <w:szCs w:val="32"/>
          <w:lang w:eastAsia="el-GR"/>
        </w:rPr>
        <w:t>π.χ. το χώμα, καφές και ζάχαρη κ.λπ.</w:t>
      </w:r>
    </w:p>
    <w:p w:rsidR="00EA5913" w:rsidRDefault="00EA5913" w:rsidP="00EA5913">
      <w:pPr>
        <w:spacing w:after="0" w:line="15" w:lineRule="atLeast"/>
        <w:ind w:left="285" w:right="209"/>
        <w:jc w:val="center"/>
        <w:rPr>
          <w:rFonts w:ascii="Comic Sans MS" w:eastAsia="Times New Roman" w:hAnsi="Comic Sans MS" w:cs="Times New Roman"/>
          <w:color w:val="000000"/>
          <w:sz w:val="28"/>
          <w:szCs w:val="32"/>
          <w:lang w:eastAsia="el-GR"/>
        </w:rPr>
      </w:pPr>
    </w:p>
    <w:p w:rsidR="00EA5913" w:rsidRPr="00EA5913" w:rsidRDefault="00EA5913" w:rsidP="00EA5913">
      <w:pPr>
        <w:spacing w:after="0" w:line="15" w:lineRule="atLeast"/>
        <w:ind w:left="285" w:right="209"/>
        <w:jc w:val="center"/>
        <w:rPr>
          <w:rFonts w:ascii="Comic Sans MS" w:eastAsia="Times New Roman" w:hAnsi="Comic Sans MS" w:cs="Times New Roman"/>
          <w:color w:val="000000"/>
          <w:sz w:val="28"/>
          <w:szCs w:val="32"/>
          <w:lang w:eastAsia="el-GR"/>
        </w:rPr>
      </w:pPr>
    </w:p>
    <w:p w:rsidR="00EA5913" w:rsidRPr="00EA5913" w:rsidRDefault="00EA5913" w:rsidP="00EA5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EA5913" w:rsidRPr="00EA5913" w:rsidRDefault="00EA5913" w:rsidP="00EA5913">
      <w:pPr>
        <w:spacing w:after="162" w:line="15" w:lineRule="atLeast"/>
        <w:jc w:val="center"/>
        <w:rPr>
          <w:rFonts w:ascii="Comic Sans MS" w:eastAsia="Times New Roman" w:hAnsi="Comic Sans MS" w:cs="Times New Roman"/>
          <w:b/>
          <w:bCs/>
          <w:color w:val="000000"/>
          <w:sz w:val="45"/>
          <w:szCs w:val="45"/>
          <w:lang w:eastAsia="el-GR"/>
        </w:rPr>
      </w:pPr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 wp14:anchorId="51218772" wp14:editId="0E55EEB8">
            <wp:simplePos x="0" y="0"/>
            <wp:positionH relativeFrom="column">
              <wp:posOffset>-724535</wp:posOffset>
            </wp:positionH>
            <wp:positionV relativeFrom="paragraph">
              <wp:posOffset>1270</wp:posOffset>
            </wp:positionV>
            <wp:extent cx="6817995" cy="4048125"/>
            <wp:effectExtent l="0" t="0" r="1905" b="0"/>
            <wp:wrapTight wrapText="bothSides">
              <wp:wrapPolygon edited="0">
                <wp:start x="7906" y="0"/>
                <wp:lineTo x="7725" y="305"/>
                <wp:lineTo x="7665" y="1626"/>
                <wp:lineTo x="6397" y="2948"/>
                <wp:lineTo x="1992" y="4168"/>
                <wp:lineTo x="1448" y="4371"/>
                <wp:lineTo x="1448" y="8437"/>
                <wp:lineTo x="2776" y="9758"/>
                <wp:lineTo x="3078" y="9758"/>
                <wp:lineTo x="604" y="10470"/>
                <wp:lineTo x="0" y="10775"/>
                <wp:lineTo x="0" y="15044"/>
                <wp:lineTo x="5190" y="16264"/>
                <wp:lineTo x="1569" y="16365"/>
                <wp:lineTo x="1086" y="16467"/>
                <wp:lineTo x="1147" y="18296"/>
                <wp:lineTo x="2535" y="19516"/>
                <wp:lineTo x="2957" y="19516"/>
                <wp:lineTo x="2776" y="20533"/>
                <wp:lineTo x="3199" y="20838"/>
                <wp:lineTo x="8811" y="21346"/>
                <wp:lineTo x="9415" y="21346"/>
                <wp:lineTo x="10139" y="20939"/>
                <wp:lineTo x="10199" y="20024"/>
                <wp:lineTo x="9837" y="19516"/>
                <wp:lineTo x="9898" y="17890"/>
                <wp:lineTo x="14484" y="17890"/>
                <wp:lineTo x="20278" y="16975"/>
                <wp:lineTo x="20158" y="16264"/>
                <wp:lineTo x="20580" y="16264"/>
                <wp:lineTo x="21546" y="15145"/>
                <wp:lineTo x="21546" y="10876"/>
                <wp:lineTo x="21184" y="10673"/>
                <wp:lineTo x="18830" y="9758"/>
                <wp:lineTo x="20097" y="8335"/>
                <wp:lineTo x="20278" y="4371"/>
                <wp:lineTo x="19071" y="4066"/>
                <wp:lineTo x="15209" y="3151"/>
                <wp:lineTo x="14847" y="2643"/>
                <wp:lineTo x="13881" y="1626"/>
                <wp:lineTo x="13821" y="305"/>
                <wp:lineTo x="13640" y="0"/>
                <wp:lineTo x="7906" y="0"/>
              </wp:wrapPolygon>
            </wp:wrapTight>
            <wp:docPr id="2" name="Εικόνα 2" descr="ΜΙΓΜΑΤΑ - Ψηφιακή Τάξ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ΜΙΓΜΑΤΑ - Ψηφιακή Τάξη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7995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5913">
        <w:rPr>
          <w:rFonts w:ascii="Comic Sans MS" w:eastAsia="Times New Roman" w:hAnsi="Comic Sans MS" w:cs="Times New Roman"/>
          <w:b/>
          <w:bCs/>
          <w:color w:val="FFFFFF"/>
          <w:sz w:val="40"/>
          <w:szCs w:val="40"/>
          <w:lang w:eastAsia="el-GR"/>
        </w:rPr>
        <w:t> </w:t>
      </w:r>
    </w:p>
    <w:p w:rsidR="00560533" w:rsidRDefault="006532D6"/>
    <w:sectPr w:rsidR="0056053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47FB1"/>
    <w:multiLevelType w:val="multilevel"/>
    <w:tmpl w:val="F5904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7643BF5"/>
    <w:multiLevelType w:val="hybridMultilevel"/>
    <w:tmpl w:val="D3C83F42"/>
    <w:lvl w:ilvl="0" w:tplc="D1402056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color w:val="auto"/>
        <w:sz w:val="4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982500"/>
    <w:multiLevelType w:val="multilevel"/>
    <w:tmpl w:val="53822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FFE38FE"/>
    <w:multiLevelType w:val="multilevel"/>
    <w:tmpl w:val="73F05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36D"/>
    <w:rsid w:val="000A7FC0"/>
    <w:rsid w:val="001C271E"/>
    <w:rsid w:val="006532D6"/>
    <w:rsid w:val="00E1336D"/>
    <w:rsid w:val="00EA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A5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A591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EA5913"/>
    <w:pPr>
      <w:ind w:left="720"/>
      <w:contextualSpacing/>
    </w:pPr>
  </w:style>
  <w:style w:type="paragraph" w:customStyle="1" w:styleId="body">
    <w:name w:val="body"/>
    <w:basedOn w:val="a"/>
    <w:rsid w:val="00EA5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-13">
    <w:name w:val="c-13"/>
    <w:basedOn w:val="a0"/>
    <w:rsid w:val="00EA5913"/>
  </w:style>
  <w:style w:type="character" w:customStyle="1" w:styleId="c-14">
    <w:name w:val="c-14"/>
    <w:basedOn w:val="a0"/>
    <w:rsid w:val="00EA5913"/>
  </w:style>
  <w:style w:type="character" w:customStyle="1" w:styleId="c-16">
    <w:name w:val="c-16"/>
    <w:basedOn w:val="a0"/>
    <w:rsid w:val="00EA5913"/>
  </w:style>
  <w:style w:type="character" w:customStyle="1" w:styleId="c-17">
    <w:name w:val="c-17"/>
    <w:basedOn w:val="a0"/>
    <w:rsid w:val="00EA5913"/>
  </w:style>
  <w:style w:type="character" w:customStyle="1" w:styleId="c-18">
    <w:name w:val="c-18"/>
    <w:basedOn w:val="a0"/>
    <w:rsid w:val="00EA5913"/>
  </w:style>
  <w:style w:type="character" w:customStyle="1" w:styleId="c-19">
    <w:name w:val="c-19"/>
    <w:basedOn w:val="a0"/>
    <w:rsid w:val="00EA5913"/>
  </w:style>
  <w:style w:type="character" w:customStyle="1" w:styleId="c-20">
    <w:name w:val="c-20"/>
    <w:basedOn w:val="a0"/>
    <w:rsid w:val="00EA59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A5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A591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EA5913"/>
    <w:pPr>
      <w:ind w:left="720"/>
      <w:contextualSpacing/>
    </w:pPr>
  </w:style>
  <w:style w:type="paragraph" w:customStyle="1" w:styleId="body">
    <w:name w:val="body"/>
    <w:basedOn w:val="a"/>
    <w:rsid w:val="00EA5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-13">
    <w:name w:val="c-13"/>
    <w:basedOn w:val="a0"/>
    <w:rsid w:val="00EA5913"/>
  </w:style>
  <w:style w:type="character" w:customStyle="1" w:styleId="c-14">
    <w:name w:val="c-14"/>
    <w:basedOn w:val="a0"/>
    <w:rsid w:val="00EA5913"/>
  </w:style>
  <w:style w:type="character" w:customStyle="1" w:styleId="c-16">
    <w:name w:val="c-16"/>
    <w:basedOn w:val="a0"/>
    <w:rsid w:val="00EA5913"/>
  </w:style>
  <w:style w:type="character" w:customStyle="1" w:styleId="c-17">
    <w:name w:val="c-17"/>
    <w:basedOn w:val="a0"/>
    <w:rsid w:val="00EA5913"/>
  </w:style>
  <w:style w:type="character" w:customStyle="1" w:styleId="c-18">
    <w:name w:val="c-18"/>
    <w:basedOn w:val="a0"/>
    <w:rsid w:val="00EA5913"/>
  </w:style>
  <w:style w:type="character" w:customStyle="1" w:styleId="c-19">
    <w:name w:val="c-19"/>
    <w:basedOn w:val="a0"/>
    <w:rsid w:val="00EA5913"/>
  </w:style>
  <w:style w:type="character" w:customStyle="1" w:styleId="c-20">
    <w:name w:val="c-20"/>
    <w:basedOn w:val="a0"/>
    <w:rsid w:val="00EA5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4283">
          <w:marLeft w:val="0"/>
          <w:marRight w:val="0"/>
          <w:marTop w:val="0"/>
          <w:marBottom w:val="0"/>
          <w:divBdr>
            <w:top w:val="single" w:sz="12" w:space="5" w:color="B1E1EF"/>
            <w:left w:val="single" w:sz="12" w:space="9" w:color="B1E1EF"/>
            <w:bottom w:val="single" w:sz="12" w:space="5" w:color="B1E1EF"/>
            <w:right w:val="single" w:sz="12" w:space="9" w:color="B1E1EF"/>
          </w:divBdr>
        </w:div>
        <w:div w:id="977494481">
          <w:marLeft w:val="0"/>
          <w:marRight w:val="0"/>
          <w:marTop w:val="0"/>
          <w:marBottom w:val="0"/>
          <w:divBdr>
            <w:top w:val="threeDEngrave" w:sz="6" w:space="0" w:color="0066CC"/>
            <w:left w:val="threeDEngrave" w:sz="6" w:space="0" w:color="0066CC"/>
            <w:bottom w:val="threeDEngrave" w:sz="6" w:space="0" w:color="0066CC"/>
            <w:right w:val="threeDEngrave" w:sz="6" w:space="0" w:color="0066CC"/>
          </w:divBdr>
        </w:div>
        <w:div w:id="889999827">
          <w:marLeft w:val="0"/>
          <w:marRight w:val="0"/>
          <w:marTop w:val="0"/>
          <w:marBottom w:val="0"/>
          <w:divBdr>
            <w:top w:val="single" w:sz="12" w:space="5" w:color="FFFFFF"/>
            <w:left w:val="single" w:sz="12" w:space="5" w:color="FFFFFF"/>
            <w:bottom w:val="single" w:sz="12" w:space="5" w:color="FFFFFF"/>
            <w:right w:val="single" w:sz="12" w:space="5" w:color="FFFFFF"/>
          </w:divBdr>
        </w:div>
        <w:div w:id="1120756186">
          <w:marLeft w:val="0"/>
          <w:marRight w:val="0"/>
          <w:marTop w:val="0"/>
          <w:marBottom w:val="0"/>
          <w:divBdr>
            <w:top w:val="threeDEmboss" w:sz="6" w:space="5" w:color="FED1A7"/>
            <w:left w:val="threeDEmboss" w:sz="6" w:space="8" w:color="FED1A7"/>
            <w:bottom w:val="threeDEmboss" w:sz="6" w:space="5" w:color="FED1A7"/>
            <w:right w:val="threeDEmboss" w:sz="6" w:space="8" w:color="FED1A7"/>
          </w:divBdr>
        </w:div>
      </w:divsChild>
    </w:div>
    <w:div w:id="18121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0298">
          <w:marLeft w:val="0"/>
          <w:marRight w:val="0"/>
          <w:marTop w:val="0"/>
          <w:marBottom w:val="0"/>
          <w:divBdr>
            <w:top w:val="single" w:sz="12" w:space="5" w:color="FFFFFF"/>
            <w:left w:val="single" w:sz="12" w:space="5" w:color="FFFFFF"/>
            <w:bottom w:val="single" w:sz="12" w:space="5" w:color="FFFFFF"/>
            <w:right w:val="single" w:sz="12" w:space="5" w:color="FFFFFF"/>
          </w:divBdr>
        </w:div>
        <w:div w:id="1474524591">
          <w:marLeft w:val="0"/>
          <w:marRight w:val="0"/>
          <w:marTop w:val="0"/>
          <w:marBottom w:val="0"/>
          <w:divBdr>
            <w:top w:val="threeDEmboss" w:sz="6" w:space="5" w:color="FED1A7"/>
            <w:left w:val="threeDEmboss" w:sz="6" w:space="8" w:color="FED1A7"/>
            <w:bottom w:val="threeDEmboss" w:sz="6" w:space="5" w:color="FED1A7"/>
            <w:right w:val="threeDEmboss" w:sz="6" w:space="8" w:color="FED1A7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Μαριάντζελα Ταλιαδουρου</dc:creator>
  <cp:lastModifiedBy>Μαριάντζελα Ταλιαδουρου</cp:lastModifiedBy>
  <cp:revision>2</cp:revision>
  <dcterms:created xsi:type="dcterms:W3CDTF">2020-11-19T21:33:00Z</dcterms:created>
  <dcterms:modified xsi:type="dcterms:W3CDTF">2020-11-19T21:33:00Z</dcterms:modified>
</cp:coreProperties>
</file>