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both"/>
        <w:rPr>
          <w:rFonts w:ascii="Times New Roman" w:hAnsi="Times New Roman" w:cs="Times New Roman"/>
          <w:b/>
          <w:color w:val="FFC000" w:themeColor="accent4"/>
          <w:sz w:val="26"/>
          <w:szCs w:val="26"/>
          <w:lang w:val="el-GR"/>
        </w:rPr>
      </w:pPr>
      <w:bookmarkStart w:id="0" w:name="_GoBack"/>
      <w:bookmarkEnd w:id="0"/>
      <w:r>
        <w:rPr>
          <w:rFonts w:ascii="Times New Roman" w:hAnsi="Times New Roman" w:cs="Times New Roman"/>
          <w:b/>
          <w:color w:val="FFC000" w:themeColor="accent4"/>
          <w:sz w:val="26"/>
          <w:szCs w:val="26"/>
          <w:lang w:val="el-GR"/>
        </w:rPr>
        <w:t xml:space="preserve">ΦΥΛΛΑΔΙΟ 1 </w:t>
      </w:r>
    </w:p>
    <w:p>
      <w:pPr>
        <w:spacing w:line="312" w:lineRule="auto"/>
        <w:jc w:val="both"/>
        <w:rPr>
          <w:rFonts w:ascii="Times New Roman" w:hAnsi="Times New Roman" w:cs="Times New Roman"/>
          <w:sz w:val="26"/>
          <w:szCs w:val="26"/>
          <w:lang w:val="el-GR"/>
        </w:rPr>
      </w:pPr>
      <w:r>
        <w:rPr>
          <w:rFonts w:ascii="Times New Roman" w:hAnsi="Times New Roman" w:cs="Times New Roman"/>
          <w:b/>
          <w:sz w:val="26"/>
          <w:szCs w:val="26"/>
          <w:lang w:val="el-GR"/>
        </w:rPr>
        <w:t xml:space="preserve">Α.2)  </w:t>
      </w:r>
      <w:r>
        <w:rPr>
          <w:rFonts w:ascii="Times New Roman" w:hAnsi="Times New Roman" w:cs="Times New Roman"/>
          <w:sz w:val="26"/>
          <w:szCs w:val="26"/>
          <w:lang w:val="el-GR"/>
        </w:rPr>
        <w:t>Κατά τη γνώμη μου θα έπρεπε να υπάρχει συμμετοχή του λαικού στοιχείου π.χ. στη διαδικασία εκλογής των Μητροπολιτών γιατί αναπόσπαστο κομμάτι της εκκλησίας είναι το σύνολο των πιστών το οποίο θα έπρεπε να έχει ενεργό ρόλο σε όλα τα ζητήματα της. Η εκκλησία και αυτό που πρεσβεύει δεν πρέπει να γίνεται μόνο από τους λίγους αλλά από το σύνολο των πιστών. Έτσι θα έπρεπε με κάποιο τρόπο να δίνεται η δυνατότητα σε όσους το επιθυμούν να εκφράζουν τις προτιμήσεις τους.</w:t>
      </w:r>
    </w:p>
    <w:p>
      <w:pPr>
        <w:spacing w:line="312" w:lineRule="auto"/>
        <w:jc w:val="both"/>
        <w:rPr>
          <w:rFonts w:ascii="Times New Roman" w:hAnsi="Times New Roman" w:cs="Times New Roman"/>
          <w:sz w:val="26"/>
          <w:szCs w:val="26"/>
          <w:lang w:val="el-GR"/>
        </w:rPr>
      </w:pPr>
    </w:p>
    <w:p>
      <w:pPr>
        <w:spacing w:line="312" w:lineRule="auto"/>
        <w:jc w:val="both"/>
        <w:rPr>
          <w:rFonts w:ascii="Times New Roman" w:hAnsi="Times New Roman" w:cs="Times New Roman"/>
          <w:sz w:val="26"/>
          <w:szCs w:val="26"/>
          <w:lang w:val="el-GR"/>
        </w:rPr>
      </w:pPr>
      <w:r>
        <w:rPr>
          <w:rFonts w:ascii="Times New Roman" w:hAnsi="Times New Roman" w:cs="Times New Roman"/>
          <w:b/>
          <w:sz w:val="26"/>
          <w:szCs w:val="26"/>
          <w:lang w:val="el-GR"/>
        </w:rPr>
        <w:t>Β.α)</w:t>
      </w:r>
      <w:r>
        <w:rPr>
          <w:rFonts w:ascii="Times New Roman" w:hAnsi="Times New Roman" w:cs="Times New Roman"/>
          <w:sz w:val="26"/>
          <w:szCs w:val="26"/>
          <w:lang w:val="el-GR"/>
        </w:rPr>
        <w:t xml:space="preserve">  ΠΡΩΤΟΘΡΟΝΗ ΕΚΚΛΗΣΙΑ: Χρησιμοποιήθηκε στην ορθόδοξη εκκλησία για να δηλώσει την προτεραιότητα μεταξύ των εκκλησιών. Η πρωτόθρονη εκκλησία είναι η 1</w:t>
      </w:r>
      <w:r>
        <w:rPr>
          <w:rFonts w:ascii="Times New Roman" w:hAnsi="Times New Roman" w:cs="Times New Roman"/>
          <w:sz w:val="26"/>
          <w:szCs w:val="26"/>
          <w:vertAlign w:val="superscript"/>
          <w:lang w:val="el-GR"/>
        </w:rPr>
        <w:t>η</w:t>
      </w:r>
      <w:r>
        <w:rPr>
          <w:rFonts w:ascii="Times New Roman" w:hAnsi="Times New Roman" w:cs="Times New Roman"/>
          <w:sz w:val="26"/>
          <w:szCs w:val="26"/>
          <w:lang w:val="el-GR"/>
        </w:rPr>
        <w:t xml:space="preserve"> στη σειρά εντός ενός πατριαρχείου.</w:t>
      </w:r>
    </w:p>
    <w:p>
      <w:pPr>
        <w:spacing w:line="312" w:lineRule="auto"/>
        <w:jc w:val="both"/>
        <w:rPr>
          <w:rFonts w:ascii="Times New Roman" w:hAnsi="Times New Roman" w:cs="Times New Roman"/>
          <w:sz w:val="26"/>
          <w:szCs w:val="26"/>
          <w:lang w:val="el-GR"/>
        </w:rPr>
      </w:pPr>
    </w:p>
    <w:p>
      <w:pPr>
        <w:spacing w:line="312" w:lineRule="auto"/>
        <w:jc w:val="both"/>
        <w:rPr>
          <w:rFonts w:ascii="Times New Roman" w:hAnsi="Times New Roman" w:cs="Times New Roman"/>
          <w:sz w:val="26"/>
          <w:szCs w:val="26"/>
          <w:lang w:val="el-GR"/>
        </w:rPr>
      </w:pPr>
      <w:r>
        <w:rPr>
          <w:rFonts w:ascii="Times New Roman" w:hAnsi="Times New Roman" w:cs="Times New Roman"/>
          <w:sz w:val="26"/>
          <w:szCs w:val="26"/>
          <w:lang w:val="el-GR"/>
        </w:rPr>
        <w:t>ΠΡΕΣΒΕΊΑ ΤΙΜΗΣ :  Ήταν θεσμός των εκκλησιών που απέρρεε από την δράση τους και την πολιτική σημαντικότητα που επεδείκνυε ως μητροπολιτικό κέντρο της παρουσίας  χριστιανών.</w:t>
      </w:r>
    </w:p>
    <w:p>
      <w:pPr>
        <w:spacing w:line="312" w:lineRule="auto"/>
        <w:jc w:val="both"/>
        <w:rPr>
          <w:rFonts w:ascii="Times New Roman" w:hAnsi="Times New Roman" w:cs="Times New Roman"/>
          <w:sz w:val="26"/>
          <w:szCs w:val="26"/>
          <w:lang w:val="el-GR"/>
        </w:rPr>
      </w:pPr>
      <w:r>
        <w:rPr>
          <w:rFonts w:ascii="Times New Roman" w:hAnsi="Times New Roman" w:cs="Times New Roman"/>
          <w:sz w:val="26"/>
          <w:szCs w:val="26"/>
          <w:lang w:val="el-GR"/>
        </w:rPr>
        <w:t>Οι δύο αυτές έννοιες συνδέονται μεταξύ τους. Είναι ο τρόπος συνοδικής λειτουργίας υπό την ευθύνη του Οικουμενικού Πατριαρχείου. Έτσι διαφυλάσσεται η συνοδικότητας  και η αρχή της μη επέμβασης στις εσωτερικές υποθέσεις άλλων εκκλησιών.</w:t>
      </w:r>
    </w:p>
    <w:p>
      <w:pPr>
        <w:spacing w:line="312" w:lineRule="auto"/>
        <w:jc w:val="both"/>
        <w:rPr>
          <w:rFonts w:ascii="Times New Roman" w:hAnsi="Times New Roman" w:cs="Times New Roman"/>
          <w:sz w:val="26"/>
          <w:szCs w:val="26"/>
          <w:lang w:val="el-GR"/>
        </w:rPr>
      </w:pPr>
    </w:p>
    <w:p>
      <w:pPr>
        <w:spacing w:line="312" w:lineRule="auto"/>
        <w:jc w:val="both"/>
        <w:rPr>
          <w:rFonts w:ascii="Times New Roman" w:hAnsi="Times New Roman" w:cs="Times New Roman"/>
          <w:sz w:val="26"/>
          <w:szCs w:val="26"/>
          <w:lang w:val="el-GR"/>
        </w:rPr>
      </w:pPr>
      <w:r>
        <w:rPr>
          <w:rFonts w:ascii="Times New Roman" w:hAnsi="Times New Roman" w:cs="Times New Roman"/>
          <w:b/>
          <w:sz w:val="26"/>
          <w:szCs w:val="26"/>
          <w:lang w:val="el-GR"/>
        </w:rPr>
        <w:t>Β.β)</w:t>
      </w:r>
      <w:r>
        <w:rPr>
          <w:rFonts w:ascii="Times New Roman" w:hAnsi="Times New Roman" w:cs="Times New Roman"/>
          <w:sz w:val="26"/>
          <w:szCs w:val="26"/>
          <w:lang w:val="el-GR"/>
        </w:rPr>
        <w:t xml:space="preserve"> ΑΥΤΟΚΕΦΑΛΙΑ: </w:t>
      </w:r>
      <w:r>
        <w:rPr>
          <w:rFonts w:ascii="Times New Roman" w:hAnsi="Times New Roman" w:cs="Times New Roman"/>
          <w:color w:val="202122"/>
          <w:sz w:val="26"/>
          <w:szCs w:val="26"/>
          <w:shd w:val="clear" w:color="auto" w:fill="FFFFFF"/>
          <w:lang w:val="el-GR"/>
        </w:rPr>
        <w:t>Η</w:t>
      </w:r>
      <w:r>
        <w:rPr>
          <w:rFonts w:ascii="Times New Roman" w:hAnsi="Times New Roman" w:cs="Times New Roman"/>
          <w:color w:val="202122"/>
          <w:sz w:val="26"/>
          <w:szCs w:val="26"/>
          <w:shd w:val="clear" w:color="auto" w:fill="FFFFFF"/>
        </w:rPr>
        <w:t> </w:t>
      </w:r>
      <w:r>
        <w:rPr>
          <w:rFonts w:ascii="Times New Roman" w:hAnsi="Times New Roman" w:cs="Times New Roman"/>
          <w:b/>
          <w:bCs/>
          <w:color w:val="202122"/>
          <w:sz w:val="26"/>
          <w:szCs w:val="26"/>
          <w:shd w:val="clear" w:color="auto" w:fill="FFFFFF"/>
          <w:lang w:val="el-GR"/>
        </w:rPr>
        <w:t>αυτοκεφαλία</w:t>
      </w:r>
      <w:r>
        <w:rPr>
          <w:rFonts w:ascii="Times New Roman" w:hAnsi="Times New Roman" w:cs="Times New Roman"/>
          <w:color w:val="202122"/>
          <w:sz w:val="26"/>
          <w:szCs w:val="26"/>
          <w:shd w:val="clear" w:color="auto" w:fill="FFFFFF"/>
        </w:rPr>
        <w:t> </w:t>
      </w:r>
      <w:r>
        <w:rPr>
          <w:rFonts w:ascii="Times New Roman" w:hAnsi="Times New Roman" w:cs="Times New Roman"/>
          <w:color w:val="202122"/>
          <w:sz w:val="26"/>
          <w:szCs w:val="26"/>
          <w:shd w:val="clear" w:color="auto" w:fill="FFFFFF"/>
          <w:lang w:val="el-GR"/>
        </w:rPr>
        <w:t>είναι το καθεστώς μιας ιεραρχικής εκκλησίας της οποίας ο</w:t>
      </w:r>
      <w:r>
        <w:rPr>
          <w:rFonts w:ascii="Times New Roman" w:hAnsi="Times New Roman" w:cs="Times New Roman"/>
          <w:color w:val="202122"/>
          <w:sz w:val="26"/>
          <w:szCs w:val="26"/>
          <w:shd w:val="clear" w:color="auto" w:fill="FFFFFF"/>
        </w:rPr>
        <w:t> </w:t>
      </w:r>
      <w:r>
        <w:fldChar w:fldCharType="begin"/>
      </w:r>
      <w:r>
        <w:instrText xml:space="preserve"> HYPERLINK "https://el.wikipedia.org/wiki/%CE%91%CF%81%CF%87%CE%B9%CE%B5%CF%80%CE%AF%CF%83%CE%BA%CE%BF%CF%80%CE%BF%CF%82" \o "Αρχιεπίσκοπος" </w:instrText>
      </w:r>
      <w:r>
        <w:fldChar w:fldCharType="separate"/>
      </w:r>
      <w:r>
        <w:rPr>
          <w:rStyle w:val="4"/>
          <w:rFonts w:ascii="Times New Roman" w:hAnsi="Times New Roman" w:cs="Times New Roman"/>
          <w:color w:val="000000" w:themeColor="text1"/>
          <w:sz w:val="26"/>
          <w:szCs w:val="26"/>
          <w:u w:val="none"/>
          <w:shd w:val="clear" w:color="auto" w:fill="FFFFFF"/>
          <w:lang w:val="el-GR"/>
        </w:rPr>
        <w:t>αρχιεπίσκοπος</w:t>
      </w:r>
      <w:r>
        <w:rPr>
          <w:rStyle w:val="4"/>
          <w:rFonts w:ascii="Times New Roman" w:hAnsi="Times New Roman" w:cs="Times New Roman"/>
          <w:color w:val="000000" w:themeColor="text1"/>
          <w:sz w:val="26"/>
          <w:szCs w:val="26"/>
          <w:u w:val="none"/>
          <w:shd w:val="clear" w:color="auto" w:fill="FFFFFF"/>
          <w:lang w:val="el-GR"/>
        </w:rPr>
        <w:fldChar w:fldCharType="end"/>
      </w:r>
      <w:r>
        <w:rPr>
          <w:rFonts w:ascii="Times New Roman" w:hAnsi="Times New Roman" w:cs="Times New Roman"/>
          <w:color w:val="202122"/>
          <w:sz w:val="26"/>
          <w:szCs w:val="26"/>
          <w:shd w:val="clear" w:color="auto" w:fill="FFFFFF"/>
        </w:rPr>
        <w:t> </w:t>
      </w:r>
      <w:r>
        <w:rPr>
          <w:rFonts w:ascii="Times New Roman" w:hAnsi="Times New Roman" w:cs="Times New Roman"/>
          <w:color w:val="202122"/>
          <w:sz w:val="26"/>
          <w:szCs w:val="26"/>
          <w:shd w:val="clear" w:color="auto" w:fill="FFFFFF"/>
          <w:lang w:val="el-GR"/>
        </w:rPr>
        <w:t xml:space="preserve">δεν υποβάλει αναφορά σε κάποιον άλλον προκαθήμενο επίσκοπο. Αυτοκεφαλία ταυτίζεται με την έννοια της αυτοδιοίκησης. Σημαίνει αυτο-κέφαλη, δηλαδή ότι ηγείται του εαυτού της, ενώ Αυτόνομη κυριολεκτικά σημαίνει ότι νομοθετεί για τον εαυτό της. </w:t>
      </w:r>
      <w:r>
        <w:rPr>
          <w:rFonts w:ascii="Times New Roman" w:hAnsi="Times New Roman" w:cs="Times New Roman"/>
          <w:sz w:val="26"/>
          <w:szCs w:val="26"/>
          <w:lang w:val="el-GR"/>
        </w:rPr>
        <w:t>Τέλος έχει σύνδεσμο με την Πρωτόθρονη εκκλησία, το Οικουμενικό Πατριαρχείο.</w:t>
      </w:r>
    </w:p>
    <w:p>
      <w:pPr>
        <w:spacing w:line="312" w:lineRule="auto"/>
        <w:jc w:val="both"/>
        <w:rPr>
          <w:rFonts w:ascii="Times New Roman" w:hAnsi="Times New Roman" w:cs="Times New Roman"/>
          <w:sz w:val="26"/>
          <w:szCs w:val="26"/>
          <w:lang w:val="el-GR"/>
        </w:rPr>
      </w:pPr>
      <w:r>
        <w:rPr>
          <w:rFonts w:ascii="Times New Roman" w:hAnsi="Times New Roman" w:cs="Times New Roman"/>
          <w:sz w:val="26"/>
          <w:szCs w:val="26"/>
          <w:lang w:val="el-GR"/>
        </w:rPr>
        <w:t>Την παραχωρεί το Οικουμενικό Πατριαρχείο και στη συνέχεια η Οικουμενική Σύνοδος.</w:t>
      </w:r>
    </w:p>
    <w:p>
      <w:pPr>
        <w:spacing w:line="312" w:lineRule="auto"/>
        <w:jc w:val="both"/>
        <w:rPr>
          <w:rFonts w:ascii="Times New Roman" w:hAnsi="Times New Roman" w:cs="Times New Roman"/>
          <w:sz w:val="26"/>
          <w:szCs w:val="26"/>
          <w:lang w:val="el-GR"/>
        </w:rPr>
      </w:pPr>
    </w:p>
    <w:p>
      <w:pPr>
        <w:spacing w:line="312" w:lineRule="auto"/>
        <w:jc w:val="both"/>
        <w:rPr>
          <w:rFonts w:ascii="Times New Roman" w:hAnsi="Times New Roman" w:cs="Times New Roman"/>
          <w:b/>
          <w:color w:val="A8D08D" w:themeColor="accent6" w:themeTint="99"/>
          <w:sz w:val="26"/>
          <w:szCs w:val="26"/>
          <w:lang w:val="el-GR"/>
        </w:rPr>
      </w:pPr>
    </w:p>
    <w:p>
      <w:pPr>
        <w:spacing w:line="312" w:lineRule="auto"/>
        <w:jc w:val="both"/>
        <w:rPr>
          <w:rFonts w:ascii="Times New Roman" w:hAnsi="Times New Roman" w:cs="Times New Roman"/>
          <w:b/>
          <w:color w:val="A8D08D" w:themeColor="accent6" w:themeTint="99"/>
          <w:sz w:val="26"/>
          <w:szCs w:val="26"/>
          <w:lang w:val="el-GR"/>
        </w:rPr>
      </w:pPr>
    </w:p>
    <w:p>
      <w:pPr>
        <w:spacing w:line="312" w:lineRule="auto"/>
        <w:jc w:val="both"/>
        <w:rPr>
          <w:rFonts w:ascii="Times New Roman" w:hAnsi="Times New Roman" w:cs="Times New Roman"/>
          <w:b/>
          <w:color w:val="A8D08D" w:themeColor="accent6" w:themeTint="99"/>
          <w:sz w:val="26"/>
          <w:szCs w:val="26"/>
          <w:lang w:val="el-GR"/>
        </w:rPr>
      </w:pPr>
      <w:r>
        <w:rPr>
          <w:rFonts w:ascii="Times New Roman" w:hAnsi="Times New Roman" w:cs="Times New Roman"/>
          <w:b/>
          <w:color w:val="A8D08D" w:themeColor="accent6" w:themeTint="99"/>
          <w:sz w:val="26"/>
          <w:szCs w:val="26"/>
          <w:lang w:val="el-GR"/>
        </w:rPr>
        <w:t>ΦΥΛΛΑΔΙΟ 2</w:t>
      </w:r>
    </w:p>
    <w:p>
      <w:pPr>
        <w:spacing w:line="312" w:lineRule="auto"/>
        <w:jc w:val="both"/>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 xml:space="preserve">Γ.1) </w:t>
      </w:r>
      <w:r>
        <w:rPr>
          <w:rFonts w:ascii="Times New Roman" w:hAnsi="Times New Roman" w:cs="Times New Roman"/>
          <w:color w:val="000000" w:themeColor="text1"/>
          <w:sz w:val="26"/>
          <w:szCs w:val="26"/>
          <w:lang w:val="el-GR"/>
        </w:rPr>
        <w:t>Η ορθόδοξη εκκλησία έχει ως αρχή την προσφορά, την αγάπη για τον συνάνθρωπο και την αλληλεγγύη. Έτσι θα μπορούσε να χρησιμοποιηθεί ως παράδειγμα για την αρμονική συνύπαρξη των ανθρώπων μεταξύ τους σε όλη την Ευρώπη, αφήνοντας πίσω τις όποιες θρησκευτικές και εθνικιστικές διαφορές.</w:t>
      </w:r>
    </w:p>
    <w:p>
      <w:pPr>
        <w:spacing w:line="312" w:lineRule="auto"/>
        <w:jc w:val="both"/>
        <w:rPr>
          <w:rFonts w:ascii="Times New Roman" w:hAnsi="Times New Roman" w:cs="Times New Roman"/>
          <w:color w:val="000000" w:themeColor="text1"/>
          <w:sz w:val="26"/>
          <w:szCs w:val="26"/>
          <w:lang w:val="el-GR"/>
        </w:rPr>
      </w:pPr>
    </w:p>
    <w:p>
      <w:pPr>
        <w:spacing w:line="312" w:lineRule="auto"/>
        <w:jc w:val="both"/>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Γ.2)</w:t>
      </w:r>
      <w:r>
        <w:rPr>
          <w:rFonts w:ascii="Times New Roman" w:hAnsi="Times New Roman" w:cs="Times New Roman"/>
          <w:color w:val="000000" w:themeColor="text1"/>
          <w:sz w:val="26"/>
          <w:szCs w:val="26"/>
          <w:lang w:val="el-GR"/>
        </w:rPr>
        <w:t xml:space="preserve"> Παρά τις θρησκευτικές και δογματικές διαφορές των ανθρώπων, το κύριο χαρακτηριστικών της χριστιανικής θρησκείας είναι η αγάπη για τον συνάνθρωπο, η προφορά και η αλληλεγγύη. Και τα τρία αυτά τα πρεσβεύουν οι χριστιανικές εκκλησίες. Έτσι μπορούμε να πούμε ότι είναι αποδεκτό ή και αναγκαίο να συνεργάζονται μεταξύ τους για θέματα που αφορούν το ευρύτερο καλό. Οπότε η κοινή επίσκεψη ήταν κατά τη γνώμη μου σωστή απόφαση η οποία εξυπηρετεί το βαθύτερο νόημα της χριστιανικής θρησκείας.</w:t>
      </w:r>
    </w:p>
    <w:p>
      <w:pPr>
        <w:spacing w:line="312" w:lineRule="auto"/>
        <w:jc w:val="both"/>
        <w:rPr>
          <w:rFonts w:ascii="Times New Roman" w:hAnsi="Times New Roman" w:cs="Times New Roman"/>
          <w:color w:val="000000" w:themeColor="text1"/>
          <w:sz w:val="26"/>
          <w:szCs w:val="26"/>
          <w:lang w:val="el-GR"/>
        </w:rPr>
      </w:pPr>
    </w:p>
    <w:p>
      <w:pPr>
        <w:spacing w:line="312" w:lineRule="auto"/>
        <w:jc w:val="both"/>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 xml:space="preserve">Δ.1) </w:t>
      </w:r>
      <w:r>
        <w:rPr>
          <w:rFonts w:ascii="Times New Roman" w:hAnsi="Times New Roman" w:cs="Times New Roman"/>
          <w:color w:val="000000" w:themeColor="text1"/>
          <w:sz w:val="26"/>
          <w:szCs w:val="26"/>
          <w:lang w:val="el-GR"/>
        </w:rPr>
        <w:t>Η μετακίνηση ενός ανθρώπου από την πατρίδα του σε μια ξένη χώρα θα μπορούσε να μην επηρεάσει την θρησκευτική του πίστη αν αυτή η χώρα ήταν πολυπολιτισμική και σεβόταν την θρησκεία των ανθρώπων που μετακινούνται σε αυτήν. Η συνύπαρξη ενός ανθρώπου σε μια χώρα με ομόδοξο πιστό της είναι  εφικτή εφόσον ο ένας αποδέχεται τον άλλο χωρίς προστριβές. Ο χριστιανισμός είναι πολύ διαδομένος παγκοσμίως και αυτό καθιστά αυτόματα πιο εύκολη την ομαλή ένταξη ενός χριστιανού σε μια ξένη χώρα.</w:t>
      </w:r>
    </w:p>
    <w:p>
      <w:pPr>
        <w:spacing w:line="312" w:lineRule="auto"/>
        <w:jc w:val="both"/>
        <w:rPr>
          <w:rFonts w:ascii="Times New Roman" w:hAnsi="Times New Roman" w:cs="Times New Roman"/>
          <w:color w:val="000000" w:themeColor="text1"/>
          <w:sz w:val="26"/>
          <w:szCs w:val="26"/>
          <w:lang w:val="el-GR"/>
        </w:rPr>
      </w:pPr>
    </w:p>
    <w:p>
      <w:pPr>
        <w:spacing w:line="312" w:lineRule="auto"/>
        <w:jc w:val="both"/>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 xml:space="preserve">Δ.2) </w:t>
      </w:r>
      <w:r>
        <w:rPr>
          <w:rFonts w:ascii="Times New Roman" w:hAnsi="Times New Roman" w:cs="Times New Roman"/>
          <w:color w:val="000000" w:themeColor="text1"/>
          <w:sz w:val="26"/>
          <w:szCs w:val="26"/>
          <w:lang w:val="el-GR"/>
        </w:rPr>
        <w:t xml:space="preserve">Η ορθόδοξη εκκλησία έχει αναπτύξει ένα ευρύ πλέγμα εκκλησιών σε πολλές χώρες έτσι ώστε  η πίστη  να μην περιορίζεται γεωγραφικά. Το Οικουμενικό Πατριαρχείο παίζει βασικό ρόλο συντονίζοντας την συνεργασία των εκκλησιών,  έτσι ώστε  να επιτυγχάνεται η αρμονική λειτουργία τους  σε διορθόδοξο πλαίσιο . Με την συνεργασία αυτή, αφενός  επιτυγχάνεται η εν Χριστώ ενότητα, αφετέρου μπορούν να δοθούν λύσεις σε κοινωνικά προβλήματα εξίσου σημαντικά. Η προσφορά τους είναι μεγάλη και αναγκαία μα πάντα υπάρχει το περιθώριο για περεταίρω βοήθεια και προσφορά.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5C"/>
    <w:rsid w:val="00100855"/>
    <w:rsid w:val="001C370A"/>
    <w:rsid w:val="002820EB"/>
    <w:rsid w:val="002859F2"/>
    <w:rsid w:val="0070643E"/>
    <w:rsid w:val="0072765C"/>
    <w:rsid w:val="007A22A3"/>
    <w:rsid w:val="007B3180"/>
    <w:rsid w:val="008138DD"/>
    <w:rsid w:val="008E5BE0"/>
    <w:rsid w:val="008F56DC"/>
    <w:rsid w:val="009208C2"/>
    <w:rsid w:val="009B02E3"/>
    <w:rsid w:val="00A44101"/>
    <w:rsid w:val="00BD024D"/>
    <w:rsid w:val="00D26024"/>
    <w:rsid w:val="00F062A4"/>
    <w:rsid w:val="00F07A74"/>
    <w:rsid w:val="7513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2</Pages>
  <Words>531</Words>
  <Characters>3032</Characters>
  <Lines>25</Lines>
  <Paragraphs>7</Paragraphs>
  <TotalTime>117</TotalTime>
  <ScaleCrop>false</ScaleCrop>
  <LinksUpToDate>false</LinksUpToDate>
  <CharactersWithSpaces>3556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2022-10-17T15:08:00Z</dcterms:created>
  <dc:creator>USER</dc:creator>
  <cp:lastModifiedBy>Paris</cp:lastModifiedBy>
  <dcterms:modified xsi:type="dcterms:W3CDTF">2022-10-25T14:28:16Z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1D4495A806304FF090A5171FB93ABB60</vt:lpwstr>
  </property>
</Properties>
</file>