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D243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1C94C8D4" wp14:editId="12E926F0">
            <wp:simplePos x="0" y="0"/>
            <wp:positionH relativeFrom="column">
              <wp:posOffset>-678180</wp:posOffset>
            </wp:positionH>
            <wp:positionV relativeFrom="paragraph">
              <wp:posOffset>449580</wp:posOffset>
            </wp:positionV>
            <wp:extent cx="6523990" cy="7810500"/>
            <wp:effectExtent l="0" t="0" r="0" b="0"/>
            <wp:wrapTight wrapText="bothSides">
              <wp:wrapPolygon edited="0">
                <wp:start x="0" y="0"/>
                <wp:lineTo x="0" y="21547"/>
                <wp:lineTo x="21507" y="21547"/>
                <wp:lineTo x="21507" y="0"/>
                <wp:lineTo x="0" y="0"/>
              </wp:wrapPolygon>
            </wp:wrapTight>
            <wp:docPr id="2" name="Εικόνα 2" descr="F:\Σχολείο\Ε' Δημοτικού\ΓΕΩΓΡΑΦΙΑ\Ζ. Γεωγραφικά Διαμερισματα κτλ\Ζωγραφίζω γεωγραφικά διαμερίσματ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Σχολείο\Ε' Δημοτικού\ΓΕΩΓΡΑΦΙΑ\Ζ. Γεωγραφικά Διαμερισματα κτλ\Ζωγραφίζω γεωγραφικά διαμερίσματ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Όνομα:………………………….. Ημερομηνία:……………………………</w:t>
      </w:r>
    </w:p>
    <w:tbl>
      <w:tblPr>
        <w:tblStyle w:val="-4"/>
        <w:tblW w:w="10040" w:type="dxa"/>
        <w:tblInd w:w="-459" w:type="dxa"/>
        <w:tblLook w:val="04A0" w:firstRow="1" w:lastRow="0" w:firstColumn="1" w:lastColumn="0" w:noHBand="0" w:noVBand="1"/>
      </w:tblPr>
      <w:tblGrid>
        <w:gridCol w:w="5103"/>
        <w:gridCol w:w="4937"/>
      </w:tblGrid>
      <w:tr w:rsidR="00D243F1" w:rsidTr="00D2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Pr="00D243F1" w:rsidRDefault="00D243F1">
            <w:pPr>
              <w:rPr>
                <w:b w:val="0"/>
                <w:sz w:val="24"/>
                <w:szCs w:val="24"/>
              </w:rPr>
            </w:pPr>
            <w:r w:rsidRPr="00D243F1">
              <w:rPr>
                <w:b w:val="0"/>
                <w:sz w:val="24"/>
                <w:szCs w:val="24"/>
              </w:rPr>
              <w:t>Διαμερίσματα Ηπειρωτικής Ελλάδας</w:t>
            </w:r>
          </w:p>
        </w:tc>
        <w:tc>
          <w:tcPr>
            <w:tcW w:w="4937" w:type="dxa"/>
          </w:tcPr>
          <w:p w:rsidR="00D243F1" w:rsidRPr="00D243F1" w:rsidRDefault="00D243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243F1">
              <w:rPr>
                <w:b w:val="0"/>
                <w:sz w:val="24"/>
                <w:szCs w:val="24"/>
              </w:rPr>
              <w:t>Διαμερίσματα Νησιωτικής Ελλάδας</w:t>
            </w:r>
          </w:p>
        </w:tc>
      </w:tr>
      <w:tr w:rsidR="00D243F1" w:rsidTr="00D2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43F1" w:rsidTr="00D24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43F1" w:rsidTr="00D2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43F1" w:rsidTr="00D24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43F1" w:rsidTr="00D2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43F1" w:rsidTr="00D24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D243F1" w:rsidRDefault="00D243F1">
            <w:pPr>
              <w:rPr>
                <w:sz w:val="24"/>
                <w:szCs w:val="24"/>
              </w:rPr>
            </w:pPr>
          </w:p>
        </w:tc>
        <w:tc>
          <w:tcPr>
            <w:tcW w:w="4937" w:type="dxa"/>
          </w:tcPr>
          <w:p w:rsidR="00D243F1" w:rsidRDefault="00D243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30CB6" w:rsidRDefault="00C30CB6" w:rsidP="00C30CB6">
      <w:pPr>
        <w:pStyle w:val="Web"/>
        <w:spacing w:before="0" w:beforeAutospacing="0" w:after="360" w:afterAutospacing="0"/>
        <w:rPr>
          <w:rFonts w:ascii="Book Antiqua" w:hAnsi="Book Antiqua" w:cs="Helvetica"/>
          <w:noProof/>
          <w:color w:val="121B1C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30CB6" w:rsidTr="00C30CB6">
        <w:tc>
          <w:tcPr>
            <w:tcW w:w="4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36"/>
                <w:szCs w:val="36"/>
              </w:rPr>
            </w:pPr>
            <w:r w:rsidRPr="00C30CB6">
              <w:rPr>
                <w:rStyle w:val="a5"/>
                <w:rFonts w:asciiTheme="majorHAnsi" w:hAnsiTheme="majorHAnsi" w:cs="Helvetica"/>
                <w:color w:val="000000"/>
                <w:sz w:val="36"/>
                <w:szCs w:val="36"/>
              </w:rPr>
              <w:t>«</w:t>
            </w:r>
            <w:r w:rsidRPr="00C30CB6">
              <w:rPr>
                <w:rFonts w:asciiTheme="majorHAnsi" w:hAnsiTheme="majorHAnsi" w:cs="Helvetica"/>
                <w:noProof/>
                <w:color w:val="121B1C"/>
                <w:sz w:val="36"/>
                <w:szCs w:val="36"/>
              </w:rPr>
              <w:t xml:space="preserve"> 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36"/>
                <w:szCs w:val="36"/>
              </w:rPr>
              <w:t>Η Ελλάδα μας!»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000000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Για κοίτα κει – κοίτα καλά!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 xml:space="preserve"> 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Να 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Θράκη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 είναι ψηλά!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Δίπλα εκεί καμαρωτή,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Μακεδονία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 η ξακουστή!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Και από κάτω αδερφές,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Ήπειρος – Θεσσαλία, δες!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Μα στη μέση εκεί σα να’ δα,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είναι κι 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Στερεά Ελλάδα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Για πάμε όλο δεξιά…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του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Αιγαίου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 τα νησιά!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κι αντίθετα αριστερά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του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Ιονίου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 είναι αυτά!</w:t>
            </w:r>
          </w:p>
        </w:tc>
        <w:tc>
          <w:tcPr>
            <w:tcW w:w="4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000000"/>
                <w:sz w:val="28"/>
                <w:szCs w:val="28"/>
              </w:rPr>
            </w:pP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Μα για στάσου, τι είναι εκεί;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 xml:space="preserve">τι παλάμη </w:t>
            </w:r>
            <w:proofErr w:type="spellStart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είν</w:t>
            </w:r>
            <w:proofErr w:type="spellEnd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’ αυτή;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proofErr w:type="spellStart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Είν</w:t>
            </w:r>
            <w:proofErr w:type="spellEnd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’ του Πέλοπα η πατρίδα,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Πελοπόννησος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, την είδα!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Και ποια στέκεται μονάχη,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στον χάρτη κάτω χαμηλά;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Είναι η όμορφη 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Κρήτη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η πιο μεγάλη απ’ τα νησιά!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Η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Ελλάδα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 xml:space="preserve"> μας </w:t>
            </w:r>
            <w:proofErr w:type="spellStart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ειν</w:t>
            </w:r>
            <w:proofErr w:type="spellEnd"/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’ όμορφη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με όλα της τα μέρη,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και όποιος στην </w:t>
            </w:r>
            <w:r w:rsidRPr="00C30CB6">
              <w:rPr>
                <w:rStyle w:val="a5"/>
                <w:rFonts w:asciiTheme="majorHAnsi" w:hAnsiTheme="majorHAnsi" w:cs="Helvetica"/>
                <w:color w:val="000000"/>
                <w:sz w:val="28"/>
                <w:szCs w:val="28"/>
              </w:rPr>
              <w:t>Ελλάδα</w:t>
            </w: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 ζει,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color w:val="6C6868"/>
                <w:sz w:val="28"/>
                <w:szCs w:val="28"/>
              </w:rPr>
            </w:pPr>
            <w:r w:rsidRPr="00C30CB6">
              <w:rPr>
                <w:rFonts w:asciiTheme="majorHAnsi" w:hAnsiTheme="majorHAnsi" w:cs="Helvetica"/>
                <w:color w:val="000000"/>
                <w:sz w:val="28"/>
                <w:szCs w:val="28"/>
              </w:rPr>
              <w:t>πολύ καλά το ξέρει!</w:t>
            </w:r>
          </w:p>
          <w:p w:rsidR="00C30CB6" w:rsidRPr="00C30CB6" w:rsidRDefault="00C30CB6" w:rsidP="00C30CB6">
            <w:pPr>
              <w:pStyle w:val="Web"/>
              <w:spacing w:before="0" w:beforeAutospacing="0" w:after="360" w:afterAutospacing="0"/>
              <w:rPr>
                <w:rFonts w:asciiTheme="majorHAnsi" w:hAnsiTheme="majorHAnsi" w:cs="Helvetica"/>
                <w:noProof/>
                <w:color w:val="121B1C"/>
                <w:sz w:val="28"/>
                <w:szCs w:val="28"/>
              </w:rPr>
            </w:pPr>
          </w:p>
        </w:tc>
      </w:tr>
    </w:tbl>
    <w:p w:rsidR="00C30CB6" w:rsidRDefault="00C30CB6" w:rsidP="00C30CB6">
      <w:pPr>
        <w:pStyle w:val="Web"/>
        <w:spacing w:before="0" w:beforeAutospacing="0" w:after="360" w:afterAutospacing="0"/>
        <w:rPr>
          <w:rFonts w:ascii="Book Antiqua" w:hAnsi="Book Antiqua" w:cs="Helvetica"/>
          <w:noProof/>
          <w:color w:val="121B1C"/>
          <w:sz w:val="27"/>
          <w:szCs w:val="27"/>
        </w:rPr>
      </w:pPr>
    </w:p>
    <w:p w:rsidR="00D243F1" w:rsidRPr="00D243F1" w:rsidRDefault="00D243F1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D243F1" w:rsidRPr="00D243F1" w:rsidSect="00D243F1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F1"/>
    <w:rsid w:val="004701EA"/>
    <w:rsid w:val="00C30CB6"/>
    <w:rsid w:val="00C4652F"/>
    <w:rsid w:val="00D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43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Grid Accent 4"/>
    <w:basedOn w:val="a1"/>
    <w:uiPriority w:val="62"/>
    <w:rsid w:val="00D243F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C3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C30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43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Grid Accent 4"/>
    <w:basedOn w:val="a1"/>
    <w:uiPriority w:val="62"/>
    <w:rsid w:val="00D243F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C3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C30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2024-09-15T16:29:00Z</dcterms:created>
  <dcterms:modified xsi:type="dcterms:W3CDTF">2024-09-15T16:31:00Z</dcterms:modified>
</cp:coreProperties>
</file>