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63" w:rsidRPr="00355DB1" w:rsidRDefault="00355DB1" w:rsidP="00355DB1">
      <w:pPr>
        <w:jc w:val="center"/>
        <w:rPr>
          <w:rFonts w:asciiTheme="majorHAnsi" w:hAnsiTheme="majorHAnsi"/>
          <w:b/>
          <w:sz w:val="28"/>
          <w:szCs w:val="28"/>
        </w:rPr>
      </w:pPr>
      <w:r w:rsidRPr="00355DB1"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67C0821C" wp14:editId="5F4C5ED0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14478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16" y="21330"/>
                <wp:lineTo x="2131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WNIKO_KIONOKRA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DB1">
        <w:rPr>
          <w:rFonts w:asciiTheme="majorHAnsi" w:hAnsiTheme="majorHAnsi"/>
          <w:b/>
          <w:sz w:val="28"/>
          <w:szCs w:val="28"/>
        </w:rPr>
        <w:t>8. Η τέχνη της αρχαϊκής εποχής (α’ μέρος)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Πού οφείλεται η ανάπτυξη των τεχνών την περίοδο της αρχαϊκής εποχής;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Τι γνωρίζεις για την ανάπτυξη της Αρχιτεκτονικής την περίοδο αυτή;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Ποιοι ήταν οι δύο πιο σημαντικοί αρχιτεκτονικοί ρυθμοί;</w:t>
      </w:r>
    </w:p>
    <w:p w:rsidR="00B145EA" w:rsidRDefault="00B145EA" w:rsidP="00355DB1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Ποια ήταν τα χαρακτηριστικά του Δωρικού ρυθμού;</w:t>
      </w:r>
      <w:r w:rsidR="00AE3D1E">
        <w:rPr>
          <w:rFonts w:asciiTheme="majorHAnsi" w:hAnsiTheme="majorHAnsi"/>
          <w:sz w:val="24"/>
          <w:szCs w:val="24"/>
        </w:rPr>
        <w:t xml:space="preserve"> (δες φωτοτυπία)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Ποια ήταν τα χαρακτηριστικά των Ιωνικού ρυθμού;</w:t>
      </w:r>
      <w:r w:rsidR="00AE3D1E">
        <w:rPr>
          <w:rFonts w:asciiTheme="majorHAnsi" w:hAnsiTheme="majorHAnsi"/>
          <w:sz w:val="24"/>
          <w:szCs w:val="24"/>
        </w:rPr>
        <w:t xml:space="preserve"> (δες φωτοτυπία)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Ποια ήταν τα χαρακτηριστικά του Κορινθιακού ρυθμού;</w:t>
      </w:r>
      <w:r w:rsidR="00AE3D1E" w:rsidRPr="00AE3D1E">
        <w:rPr>
          <w:rFonts w:asciiTheme="majorHAnsi" w:hAnsiTheme="majorHAnsi"/>
          <w:sz w:val="24"/>
          <w:szCs w:val="24"/>
        </w:rPr>
        <w:t xml:space="preserve"> </w:t>
      </w:r>
      <w:r w:rsidR="00AE3D1E">
        <w:rPr>
          <w:rFonts w:asciiTheme="majorHAnsi" w:hAnsiTheme="majorHAnsi"/>
          <w:sz w:val="24"/>
          <w:szCs w:val="24"/>
        </w:rPr>
        <w:t>(δες φωτοτυπία)</w:t>
      </w:r>
    </w:p>
    <w:p w:rsidR="00355DB1" w:rsidRPr="00355DB1" w:rsidRDefault="00355DB1" w:rsidP="00355DB1">
      <w:pPr>
        <w:jc w:val="center"/>
        <w:rPr>
          <w:rFonts w:asciiTheme="majorHAnsi" w:hAnsiTheme="majorHAnsi"/>
          <w:b/>
          <w:sz w:val="28"/>
          <w:szCs w:val="28"/>
        </w:rPr>
      </w:pPr>
      <w:r w:rsidRPr="00355DB1"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1" locked="0" layoutInCell="1" allowOverlap="1" wp14:anchorId="1CE6BEAC" wp14:editId="5B2D9B88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14478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16" y="21330"/>
                <wp:lineTo x="21316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WNIKO_KIONOKRA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DB1">
        <w:rPr>
          <w:rFonts w:asciiTheme="majorHAnsi" w:hAnsiTheme="majorHAnsi"/>
          <w:b/>
          <w:sz w:val="28"/>
          <w:szCs w:val="28"/>
        </w:rPr>
        <w:t>8. Η τέχνη της αρχαϊκής εποχής (α’ μέρος)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Πού οφείλεται η ανάπτυξη των τεχνών την περίοδο της αρχαϊκής εποχής;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Τι γνωρίζεις για την ανάπτυξη της Αρχιτεκτονικής την περίοδο αυτή;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Ποιοι ήταν οι δύο πιο σημαντικοί αρχιτεκτονικοί ρυθμοί;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Ποια ήταν τα χαρακτηριστικά του Δωρικού ρυθμού;</w:t>
      </w:r>
      <w:r w:rsidR="00AE3D1E">
        <w:rPr>
          <w:rFonts w:asciiTheme="majorHAnsi" w:hAnsiTheme="majorHAnsi"/>
          <w:sz w:val="24"/>
          <w:szCs w:val="24"/>
        </w:rPr>
        <w:t xml:space="preserve"> (δες φωτοτυπία)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Ποια ήταν τα χαρακτηριστικά των Ιωνικού ρυθμού;</w:t>
      </w:r>
      <w:r w:rsidR="00AE3D1E" w:rsidRPr="00AE3D1E">
        <w:rPr>
          <w:rFonts w:asciiTheme="majorHAnsi" w:hAnsiTheme="majorHAnsi"/>
          <w:sz w:val="24"/>
          <w:szCs w:val="24"/>
        </w:rPr>
        <w:t xml:space="preserve"> </w:t>
      </w:r>
      <w:r w:rsidR="00AE3D1E">
        <w:rPr>
          <w:rFonts w:asciiTheme="majorHAnsi" w:hAnsiTheme="majorHAnsi"/>
          <w:sz w:val="24"/>
          <w:szCs w:val="24"/>
        </w:rPr>
        <w:t>(δες φωτοτυπία)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Ποια ήταν τα χαρακτηριστικά του Κορινθιακού ρυθμού;</w:t>
      </w:r>
      <w:r w:rsidR="00AE3D1E" w:rsidRPr="00AE3D1E">
        <w:rPr>
          <w:rFonts w:asciiTheme="majorHAnsi" w:hAnsiTheme="majorHAnsi"/>
          <w:sz w:val="24"/>
          <w:szCs w:val="24"/>
        </w:rPr>
        <w:t xml:space="preserve"> </w:t>
      </w:r>
      <w:r w:rsidR="00AE3D1E">
        <w:rPr>
          <w:rFonts w:asciiTheme="majorHAnsi" w:hAnsiTheme="majorHAnsi"/>
          <w:sz w:val="24"/>
          <w:szCs w:val="24"/>
        </w:rPr>
        <w:t>(δες φωτοτυπία)</w:t>
      </w:r>
    </w:p>
    <w:p w:rsidR="00355DB1" w:rsidRPr="00355DB1" w:rsidRDefault="00355DB1" w:rsidP="00355DB1">
      <w:pPr>
        <w:jc w:val="center"/>
        <w:rPr>
          <w:rFonts w:asciiTheme="majorHAnsi" w:hAnsiTheme="majorHAnsi"/>
          <w:b/>
          <w:sz w:val="28"/>
          <w:szCs w:val="28"/>
        </w:rPr>
      </w:pPr>
      <w:r w:rsidRPr="00355DB1"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2336" behindDoc="1" locked="0" layoutInCell="1" allowOverlap="1" wp14:anchorId="1CE6BEAC" wp14:editId="5B2D9B88">
            <wp:simplePos x="0" y="0"/>
            <wp:positionH relativeFrom="column">
              <wp:posOffset>0</wp:posOffset>
            </wp:positionH>
            <wp:positionV relativeFrom="paragraph">
              <wp:posOffset>335280</wp:posOffset>
            </wp:positionV>
            <wp:extent cx="14478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16" y="21330"/>
                <wp:lineTo x="21316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WNIKO_KIONOKRA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DB1">
        <w:rPr>
          <w:rFonts w:asciiTheme="majorHAnsi" w:hAnsiTheme="majorHAnsi"/>
          <w:b/>
          <w:sz w:val="28"/>
          <w:szCs w:val="28"/>
        </w:rPr>
        <w:t>8. Η τέχνη της αρχαϊκής εποχής (α’ μέρος)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Πού οφείλεται η ανάπτυξη των τεχνών την περίοδο της αρχαϊκής εποχής;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Τι γνωρίζεις για την ανάπτυξη της Αρχιτεκτονικής την περίοδο αυτή;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Ποιοι ήταν οι δύο πιο σημαντικοί αρχιτεκτονικοί ρυθμοί;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Ποια ήταν τα χαρακτηριστικά του Δωρικού ρυθμού;</w:t>
      </w:r>
      <w:r w:rsidR="00AE3D1E" w:rsidRPr="00AE3D1E">
        <w:rPr>
          <w:rFonts w:asciiTheme="majorHAnsi" w:hAnsiTheme="majorHAnsi"/>
          <w:sz w:val="24"/>
          <w:szCs w:val="24"/>
        </w:rPr>
        <w:t xml:space="preserve"> </w:t>
      </w:r>
      <w:r w:rsidR="00AE3D1E">
        <w:rPr>
          <w:rFonts w:asciiTheme="majorHAnsi" w:hAnsiTheme="majorHAnsi"/>
          <w:sz w:val="24"/>
          <w:szCs w:val="24"/>
        </w:rPr>
        <w:t>(δες φωτοτυπία)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Ποια ήταν τα χαρακτηριστικά των Ιωνικού ρυθμού;</w:t>
      </w:r>
      <w:r w:rsidR="00AE3D1E">
        <w:rPr>
          <w:rFonts w:asciiTheme="majorHAnsi" w:hAnsiTheme="majorHAnsi"/>
          <w:sz w:val="24"/>
          <w:szCs w:val="24"/>
        </w:rPr>
        <w:t xml:space="preserve"> (δες φωτοτυπία)</w:t>
      </w:r>
    </w:p>
    <w:p w:rsidR="00355DB1" w:rsidRDefault="00355DB1" w:rsidP="00355DB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Ποια ήταν τα χαρακτηριστικά του Κορινθιακού ρυθμού;</w:t>
      </w:r>
      <w:r w:rsidR="00AE3D1E">
        <w:rPr>
          <w:rFonts w:asciiTheme="majorHAnsi" w:hAnsiTheme="majorHAnsi"/>
          <w:sz w:val="24"/>
          <w:szCs w:val="24"/>
        </w:rPr>
        <w:t xml:space="preserve"> (δες φωτοτυπία)</w:t>
      </w:r>
    </w:p>
    <w:p w:rsidR="00355DB1" w:rsidRPr="00355DB1" w:rsidRDefault="00355DB1" w:rsidP="00355DB1">
      <w:pPr>
        <w:rPr>
          <w:rFonts w:asciiTheme="majorHAnsi" w:hAnsiTheme="majorHAnsi"/>
          <w:sz w:val="24"/>
          <w:szCs w:val="24"/>
        </w:rPr>
      </w:pPr>
    </w:p>
    <w:sectPr w:rsidR="00355DB1" w:rsidRPr="00355DB1" w:rsidSect="00355DB1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B1"/>
    <w:rsid w:val="00355DB1"/>
    <w:rsid w:val="00AC2163"/>
    <w:rsid w:val="00AE3D1E"/>
    <w:rsid w:val="00B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5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5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2021-10-14T17:13:00Z</dcterms:created>
  <dcterms:modified xsi:type="dcterms:W3CDTF">2024-10-19T08:19:00Z</dcterms:modified>
</cp:coreProperties>
</file>