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24" w:rsidRDefault="005C4424" w:rsidP="005C4424">
      <w:pPr>
        <w:spacing w:after="0"/>
        <w:rPr>
          <w:rFonts w:ascii="Helvetica" w:hAnsi="Helvetica" w:cs="Helvetica"/>
          <w:color w:val="000000"/>
          <w:sz w:val="18"/>
          <w:szCs w:val="18"/>
          <w:shd w:val="clear" w:color="auto" w:fill="FFFFFF"/>
          <w:lang w:val="en-US"/>
        </w:rPr>
      </w:pPr>
    </w:p>
    <w:p w:rsidR="005C4424" w:rsidRPr="005C4424" w:rsidRDefault="005C4424" w:rsidP="005C4424">
      <w:pPr>
        <w:shd w:val="clear" w:color="auto" w:fill="FFFFFF"/>
        <w:spacing w:after="58" w:line="276" w:lineRule="atLeast"/>
        <w:jc w:val="center"/>
        <w:outlineLvl w:val="2"/>
        <w:rPr>
          <w:rFonts w:ascii="Trade Gothic" w:eastAsia="Times New Roman" w:hAnsi="Trade Gothic" w:cs="Times New Roman"/>
          <w:b/>
          <w:bCs/>
          <w:color w:val="000000"/>
          <w:sz w:val="27"/>
          <w:szCs w:val="27"/>
          <w:lang w:eastAsia="el-GR"/>
        </w:rPr>
      </w:pPr>
      <w:r w:rsidRPr="005C4424">
        <w:rPr>
          <w:rFonts w:ascii="Trade Gothic" w:eastAsia="Times New Roman" w:hAnsi="Trade Gothic" w:cs="Times New Roman"/>
          <w:b/>
          <w:bCs/>
          <w:color w:val="000000"/>
          <w:sz w:val="27"/>
          <w:szCs w:val="27"/>
          <w:lang w:eastAsia="el-GR"/>
        </w:rPr>
        <w:t>Οικουμενική Διακήρυξη των Δικαιωμάτων του Ανθρώπου</w:t>
      </w:r>
    </w:p>
    <w:p w:rsidR="005C4424" w:rsidRPr="005C4424" w:rsidRDefault="005C4424" w:rsidP="005C4424">
      <w:pPr>
        <w:spacing w:after="0"/>
        <w:rPr>
          <w:rFonts w:ascii="Helvetica" w:hAnsi="Helvetica" w:cs="Helvetica"/>
          <w:color w:val="000000"/>
          <w:sz w:val="18"/>
          <w:szCs w:val="18"/>
          <w:shd w:val="clear" w:color="auto" w:fill="FFFFFF"/>
        </w:rPr>
      </w:pPr>
    </w:p>
    <w:p w:rsidR="00EC3D09" w:rsidRPr="005C4424" w:rsidRDefault="005C4424" w:rsidP="005C4424">
      <w:pPr>
        <w:spacing w:after="0"/>
        <w:rPr>
          <w:rFonts w:ascii="Helvetica" w:hAnsi="Helvetica" w:cs="Helvetica"/>
          <w:color w:val="000000"/>
          <w:sz w:val="18"/>
          <w:szCs w:val="18"/>
          <w:shd w:val="clear" w:color="auto" w:fill="FFFFFF"/>
        </w:rPr>
      </w:pPr>
      <w:r w:rsidRPr="005C4424">
        <w:rPr>
          <w:rFonts w:ascii="Helvetica" w:hAnsi="Helvetica" w:cs="Helvetica"/>
          <w:color w:val="000000"/>
          <w:sz w:val="18"/>
          <w:szCs w:val="18"/>
          <w:shd w:val="clear" w:color="auto" w:fill="FFFFFF"/>
        </w:rPr>
        <w:t>Η Γενική Συνέλευση ανακηρύσσει την παρούσα Οικουμενική Διακήρυξη των Δικαιωμάτων του Ανθρώπου ως κοινό ιδανικό στο οποίο πρέπει να κατατείνουν όλοι οι λαοί και όλα τα έθνη, έτσι ώστε κάθε άτομο και κάθε όργανο της κοινωνίας, με τη διακήρυξη αυτή διαρκώς στη σκέψη, να προσπαθεί, με τη διδασκαλία και την παιδεία, να αναπτύξει τον σεβασμό αυτών των ανθρωπίνων δικαιωμάτων και ελευθεριών, και με προοδευτικά μέτρα, εθνικά και διεθνή, να εξασφαλίσει την παγκόσμια και αποτελεσματική εφαρμογή τους, τόσο ανάμεσα στους λαούς των ίδιων των κρατών μελών όσο και ανάμεσα στους ανθρώπους περιοχών που βρίσκονται στη δικαιοδοσία τους.</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1 Όλοι οι άνθρωποι γεννιούνται ελεύθεροι και ίσοι στην αξιοπρέπεια και τα δικαιώματα. Είναι προικισμένοι με λογική και συνείδηση και οφείλουν να συμπεριφέρονται μεταξύ τους με πνεύμα αδελφοσύνης.</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2 Κάθε άνθρωπος είναι υποκείμενο όλων των δικαιωμάτων και ελευθεριών που αναφέρονται στην παρούσα Διακήρυξη, χωρίς καμιά απολύτως διάκριση, όπως το φύλο, η γλώσσα, η θρησκεία, οι πολιτικές ή άλλες πεποιθήσεις, η εθνική ή κοινωνική καταγωγή, η περιουσία, η γέννηση ή οποιαδήποτε άλλη κατάσταση. Επίσης δεν είναι επιτρεπτό να γίνεται καμία διάκριση λόγω του πολιτικού, νομικού ή διεθνούς καθεστώτος της χώρας από την οποία προέρχεται κανείς, είτε πρόκειται για χώρα ή εδαφική περιοχή ανεξάρτητη, είτε για χώρα μη ανεξάρτητη, υπό εποπτεία ή υπό οποιονδήποτε άλλο περιορισμό κυριαρχίας.</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3 Κάθε άτομο έχει δικαίωμα στη ζωή, την ελευθερία και την προσωπική του ασφάλεια.</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4 Κανείς δεν επιτρέπεται να ζει υπό καθεστώς δουλείας ή καταναγκαστικής εργασίας. Η δουλεία και το δουλεμπόριο υπό οποιαδήποτε μορφή απαγορεύονται.</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5 Κανείς δεν επιτρέπεται να υποβάλλεται σε βασανιστήρια ή σε σκληρή, απάνθρωπη, ταπεινωτική μεταχείριση ή ποινή.</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6 Κάθε άτομο όπου και αν βρίσκεται έχει δικαίωμα να γίνεται σεβαστό από το νόμο.</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7 Όλοι είναι ίσοι απέναντι στο νόμο και έχουν εξίσου δικαίωμα στην προστασία του νόμου, χωρίς καμιά απολύτως διάκριση. Όλοι δικαιούνται να προστατευτούν από διακρίσεις που παραβιάζουν την παρούσα Διακήρυξη αλλά και από προκλήσεις τέτοιων διακρίσεων.</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8 Κάθε άτομο έχει το δικαίωμα να ασκεί αποτελεσματικά ένδικα μέσα στα αρμόδια εθνικά δικαστήρια κατά πράξεων που παραβιάζουν τα θεμελιώδη δικαιώματα που του αναγνωρίζουν το Σύνταγμα και ο νόμος.</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9 Κανείς δεν μπορεί να συλλαμβάνεται, να κρατείται ή να εξορίζεται αυθαίρετα.</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10 Κάθε άτομο δικαιούται ισονομία, σε μια δίκαιη και δημόσια δίκη από δικαστήριο ανεξάρτητο και αμερόληπτο, που θα αποφασίσει για τα δικαιώματα και τις υποχρεώσεις του και για το βάσιμο της κατηγορίας εναντίον του.</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11 1. Όποιος κατηγορείται για ποινικό αδίκημα πρέπει να θεωρείται αθώος, μέχρι να διαπιστωθεί η ενοχή του σύμφωνα με το νόμο, σε δημόσια δίκη κατά την οποία θα έχουν εξασφαλιστεί όλες οι απαραίτητες για την υπεράσπισή του εγγυήσεις. 2. Κανείς δεν μπορεί να καταδικαστεί για πράξεις ή παραλείψεις οι οποίες κατά το χρόνο που τελέστηκαν δε συνιστούσαν αξιόποινο αδίκημα κατά το εθνικό ή το διεθνές δίκαιο. Ούτε μπορεί να επιβληθεί ποινή βαρύτερη από εκείνη που ίσχυε κατά το χρόνο που τελέστηκε η αξιόποινη πράξη.</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12 1. Κανείς δεν επιτρέπεται να υποστεί αυθαίρετες επεμβάσεις στην ιδιωτική του ζωή, την οικογένεια, την κατοικία ή την αλληλογραφία του, ούτε προσβολές της τιμής και της υπόληψής του. 2. Κάθε άτομο έχει το δικαίωμα να τον προστατεύουν οι νόμοι από επεμβάσεις και προσβολές αυτού του είδους.</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13 1. Κάθε άτομο έχει το δικαίωμα να κυκλοφορεί ελεύθερα και να εκλέγει τον τόπο διαμονής του στο εσωτερικό ενός κράτους. 2. Κάθε άτομο έχει το δικαίωμα να εγκαταλείπει οποιαδήποτε χώρα, ακόμη και τη δική του, και να επιστρέφει στη χώρα του.</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14 1. Κάθε άτομο έχει το δικαίωμα λόγω διωγμών να ζητά άσυλο και να του παρέχεται άσυλο σε άλλες χώρες. 2. Κανείς δεν μπορεί να επικαλεστεί αυτό το δικαίωμα σε περίπτωση δίωξης που δεν εδράζεται σε πολιτικούς λόγους ή για ενέργειες αντίθετες προς τους σκοπούς και τις αρχές των Ηνωμένων Εθνών.</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15 1. Κάθε άτομο έχει το δικαίωμα σε μια ιθαγένεια. 2. Κανείς δεν μπορεί να στερηθεί αυθαίρετα την ιθαγένειά του, ούτε το δικαίωμα να αλλάξει ιθαγένεια.</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16 1. Ο άνδρας και η γυναίκα, όταν φθάσουν σε ηλικία γάμου, έχουν το δικαίωμα να παντρεύονται και να δημιουργούν οικογένεια, χωρίς κανέναν περιορισμό λόγω φυλής, εθνικότητας ή θρησκείας. 2. Και οι δύο έχουν ίσα δικαιώματα ως προς το γάμο, κατά τη διάρκειά του και κατά τη λύση του. Γάμος δεν μπορεί να συναφθεί παρά μόνο με ελεύθερη και πλήρη συναίνεση των μελλόνυμφων. 3. Η οικογένεια είναι το φυσικό και βασικό κύτταρο της κοινωνίας, και έχει δικαίωμα προστασίας από την κοινωνία και το κράτος.</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17 1. Κάθε άτομο μόνο του ή μαζί με άλλους έχει δικαίωμα στην ιδιοκτησία. 2. Κανείς δεν μπορεί να στερηθεί αυθαίρετα την ιδιοκτησία του.</w:t>
      </w:r>
    </w:p>
    <w:p w:rsid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18 Κάθε άτομο έχει το δικαίωμα στην ελευθερία της σκέψης, της συνείδησης και της θρησκείας. Το δικαίωμα αυτό περιλαμβάνει την  ελευθερία για αλλαγή θρησκείας ή πίστης, όπως και την ελευθερία, μόνο ή μαζί με άλλους, δημόσια ή ιδιωτικά,  να  εκδηλώνει τη θρησκεία του ή  τις θρησκευτικές του πεποιθήσεις του με τη διδασκαλία, την πρακτική,  τη λατρεία και με την τέλεση θρησκευτικών τελετών.</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lastRenderedPageBreak/>
        <w:t>Άρθρο 19 Κάθε άτομο έχει το δικαίωμα της ελευθερίας της γνώμης και της έκφρασης. Το δικαίωμα αυτό περιλαμβάνει το να εκφράζει τις απόψεις του χωρίς να υφίσταται δυσμενείς συνέπειες καθώς και το να αναζητά, να παίρνει και να διαδίδει πληροφορίες και ιδέες, με οποιοδήποτε μέσο έκφρασης και οπουδήποτε στον κόσμο.</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20 1. Κάθε άτομο έχει το δικαίωμα να συνέρχεται και να συνεταιρίζεται ελεύθερα για ειρηνικούς σκοπούς. 2. Κανείς δεν μπορεί να εξαναγκαστεί να συμμετέχει σε κάποιο σωματείο.</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21 1. Κάθε άτομο έχει το δικαίωμα να συμμετέχει στη διακυβέρνηση της χώρας του είτε άμεσα, είτε έμμεσα με αντιπροσώπους ελεύθερα εκλεγμένους. 2. Κάθε άτομο έχει το δικαίωμα να γίνεται δεκτό με ίσους όρους στις δημόσιες υπηρεσίες της χώρας του. 3. Η λαϊκή θέληση είναι το θεμέλιο της κρατικής εξουσίας. Η θέληση αυτή πρέπει να εκφράζεται με τίμιες εκλογές, οι οποίες πρέπει να διεξάγονται περιοδικά, με καθολική, ισότιμη και μυστική ψηφοφορία ή με αντίστοιχη διαδικασία που να εξασφαλίζει την ελευθερία της εκλογής.</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22 Κάθε άτομο ως μέλος του κοινωνικού συνόλου έχει δικαίωμα στην κοινωνική ασφάλιση και δικαιούται, μέσω της εθνικής προσπάθειας και της διεθνούς συνεργασίας και σύμφωνα πάντα με την οργάνωση και τις οικονομικές δυνατότητες κάθε κράτους, να εξασφαλίζει την ικανοποίηση των οικονομικών, κοινωνικών και πολιτιστικών δικαιωμάτων που είναι απαραίτητα για την αξιοπρέπεια και την ελεύθερη ανάπτυξη της προσωπικότητάς του.</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23 1. Κάθε άτομο έχει το δικαίωμα να εργάζεται και να επιλέγει το επάγγελμά του, να έχει κατάλληλες και ικανοποιητικές συνθήκες εργασίας και να προστατεύεται από την ανεργία. 2. Όλοι, χωρίς καμιά διάκριση, έχουν δικαίωμα ίσης αμοιβής για ίση εργασία. 3. Κάθε εργαζόμενος έχει δικαίωμα δίκαιης και ικανοποιητικής αμοιβής, ώστε ο ίδιος και η οικογένειά του να ζουν αξιοπρεπώς, και η οποία συμπληρώνεται, αν είναι απαραίτητο, και με άλλους τρόπους κοινωνικής προστασίας. 4. Κάθε άτομο έχει το δικαίωμα να ιδρύει μαζί με άλλους συνδικάτα και να συμμετέχει σε συνδικάτα για την υπεράσπιση των συμφερόντων του.</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24 Κάθε άτομο έχει το δικαίωμα στην ανάπαυση και στον ελεύθερο χρόνο, όπως και σε λογικό περιορισμό του χρόνου εργασίας καθώς και σε περιοδικές άδειες μετ’ αποδοχών.</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25 1. Κάθε άτομο έχει το δικαίωμα σε ένα βιοτικό επίπεδο ικανό να εξασφαλίσει στο ίδιο και στην οικογένειά του υγεία και ευημερία, ειδικότερα τροφή, ρουχισμό, κατοικία, ιατρική περίθαλψη, απαραίτητες κοινωνικές υπηρεσίες και κοινωνική ασφάλιση. Έχει επίσης δικαίωμα σε ασφάλιση για την ανεργία, την ασθένεια, την αναπηρία, τη χηρεία, τη γεροντική ηλικία, όπως και για όλες τις άλλες περιπτώσεις που στερείται τα μέσα για να συντηρηθεί, εξαιτίας περιστάσεων ανεξάρτητων από τη θέλησή του. 2. Η μητρότητα και η παιδική ηλικία δικαιούνται ειδική μέριμνα και περίθαλψη. Όλα τα παιδιά, ανεξάρτητα αν έχουν γεννηθεί εντός ή εκτός γάμου, απολαμβάνουν την ίδια κοινωνική προστασία.</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26.</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1.Κάθε άτομο έχει το δικαίωμα στην εκπαίδευση. Η εκπαίδευση πρέπει να παρέχεται δωρεάν τουλάχιστον στη στοιχειώδη και βασική βαθμίδα της. Η στοιχειώδης εκπαίδευση πρέπει να είναι υποχρεωτική. Η τεχνική και επαγγελματική εκπαίδευση πρέπει να εξασφαλίζεται για όλους, ενώ η ανώτατη εκπαίδευση πρέπει να είναι εξίσου προσιτή σε όλους ανάλογα με τις ικανότητές τους.2. Η εκπαίδευση πρέπει να αποβλέπει στην πλήρη ανάπτυξη της προσωπικότητας του ατόμου και στην ενίσχυση του σεβασμού των ανθρωπίνων δικαιωμάτων και των θεμελιωδών ελευθεριών. Πρέπει να προάγει την κατανόηση, την ανεκτικότητα και τη φιλία ανάμεσα σε όλα τα έθνη και όλες τις φυλές και τις θρησκευτικές ομάδες, και να προωθεί την ανάπτυξη των δραστηριοτήτων των Ηνωμένων Εθνών για τη διατήρηση της ειρήνης. 3. Οι γονείς έχουν κατά προτεραιότητα το δικαίωμα να επιλέγουν το είδος της παιδείας που θα δοθεί στα παιδιά τους.</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27</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 1. Κάθε άτομο έχει το δικαίωμα να συμμετέχει ελεύθερα στην πνευματική ζωή της κοινότητας, να απολαμβάνει τις καλές τέχνες και να μοιράζεται την επιστημονική πρόοδο και τα αγαθά της.</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2. Κάθε άτομο έχει το δικαίωμα προστασίας των ηθικών και υλικών αποκτημάτων του που απορρέουν από κάθε είδους επιστημονική, λογοτεχνική ή καλλιτεχνική παραγωγή.</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28. </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Κάθε άτομο έχει το δικαίωμα σε μια κοινωνική, διεθνή τάξη, όπου τα δικαιώματα και οι ελευθερίες που αναφέροντα στην παρούσα Διακήρυξη να μπορούν να υλοποιούνται σε όλη τους την έκταση.</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Άρθρο 29. </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1. Το άτομο έχει υποχρεώσεις απέναντι στην κοινότητα μέσα στο πλαίσιο της οποίας και μόνο είναι δυνατή η ελεύθερη και ολοκληρωμένη ανάπτυξη της προσωπικότητάς του.</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2. Το άτομο κατά την άσκηση των δικαιωμάτων του και την απόλαυση των ελευθεριών του στους μόνους περιορισμούς που πρέπει να υπόκειται είναι αυτοί που ορίζονται από τους νόμους, με αποκλειστικό σκοπό την εξασφάλιση της αναγνώρισης και του σεβασμού των δικαιωμάτων και των ελευθεριών των άλλων ανθρώπων και της ικανοποίησης των δίκαιων απαιτήσεων της ηθικής, της δημόσιας τάξης και της εν γένει ευημερίας σε μια δημοκρατική κοινωνία. 3. Τα δικαιώματα αυτά και οι ελευθερίες δεν μπορούν σε καμιά περίπτωση να ασκούνται αντίθετα προς τους σκοπούς και τις αρχές των Ηνωμένων Εθνών.</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lang w:val="en-US"/>
        </w:rPr>
      </w:pPr>
      <w:r w:rsidRPr="005C4424">
        <w:rPr>
          <w:rFonts w:ascii="Helvetica" w:hAnsi="Helvetica" w:cs="Helvetica"/>
          <w:color w:val="000000"/>
          <w:sz w:val="18"/>
          <w:szCs w:val="18"/>
        </w:rPr>
        <w:t>Άρθρο 30.</w:t>
      </w:r>
    </w:p>
    <w:p w:rsidR="005C4424" w:rsidRPr="005C4424" w:rsidRDefault="005C4424" w:rsidP="005C4424">
      <w:pPr>
        <w:pStyle w:val="Web"/>
        <w:shd w:val="clear" w:color="auto" w:fill="FFFFFF"/>
        <w:spacing w:before="0" w:beforeAutospacing="0" w:after="0" w:afterAutospacing="0"/>
        <w:rPr>
          <w:rFonts w:ascii="Helvetica" w:hAnsi="Helvetica" w:cs="Helvetica"/>
          <w:color w:val="000000"/>
          <w:sz w:val="18"/>
          <w:szCs w:val="18"/>
        </w:rPr>
      </w:pPr>
      <w:r w:rsidRPr="005C4424">
        <w:rPr>
          <w:rFonts w:ascii="Helvetica" w:hAnsi="Helvetica" w:cs="Helvetica"/>
          <w:color w:val="000000"/>
          <w:sz w:val="18"/>
          <w:szCs w:val="18"/>
        </w:rPr>
        <w:t>Καμιά διάταξη της παρούσας Διακήρυξης δεν μπορεί να ερμηνευτεί ότι παρέχει σε ένα κράτος, σε μια ομάδα ή σε ένα άτομο οποιοδήποτε δικαίωμα να επιδίδεται σε ενέργειες ή να εκτελεί πράξεις που αποβλέπουν στην άρνηση των δικαιωμάτων και των ελευθεριών που εξαγγέλλονται σε αυτήν.    </w:t>
      </w:r>
    </w:p>
    <w:p w:rsidR="005C4424" w:rsidRPr="005C4424" w:rsidRDefault="005C4424" w:rsidP="005C4424">
      <w:pPr>
        <w:spacing w:after="0"/>
        <w:rPr>
          <w:sz w:val="20"/>
          <w:szCs w:val="20"/>
        </w:rPr>
      </w:pPr>
    </w:p>
    <w:sectPr w:rsidR="005C4424" w:rsidRPr="005C4424" w:rsidSect="005C4424">
      <w:pgSz w:w="11906" w:h="16838"/>
      <w:pgMar w:top="284"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Trade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5C4424"/>
    <w:rsid w:val="0038615B"/>
    <w:rsid w:val="005779E7"/>
    <w:rsid w:val="005C4424"/>
    <w:rsid w:val="00655137"/>
    <w:rsid w:val="00982C4D"/>
    <w:rsid w:val="00C552CD"/>
    <w:rsid w:val="00DA1E04"/>
    <w:rsid w:val="00E877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04"/>
  </w:style>
  <w:style w:type="paragraph" w:styleId="3">
    <w:name w:val="heading 3"/>
    <w:basedOn w:val="a"/>
    <w:link w:val="3Char"/>
    <w:uiPriority w:val="9"/>
    <w:qFormat/>
    <w:rsid w:val="005C442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442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5C4424"/>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518276790">
      <w:bodyDiv w:val="1"/>
      <w:marLeft w:val="0"/>
      <w:marRight w:val="0"/>
      <w:marTop w:val="0"/>
      <w:marBottom w:val="0"/>
      <w:divBdr>
        <w:top w:val="none" w:sz="0" w:space="0" w:color="auto"/>
        <w:left w:val="none" w:sz="0" w:space="0" w:color="auto"/>
        <w:bottom w:val="none" w:sz="0" w:space="0" w:color="auto"/>
        <w:right w:val="none" w:sz="0" w:space="0" w:color="auto"/>
      </w:divBdr>
    </w:div>
    <w:div w:id="16531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1665</Words>
  <Characters>8993</Characters>
  <Application>Microsoft Office Word</Application>
  <DocSecurity>0</DocSecurity>
  <Lines>74</Lines>
  <Paragraphs>21</Paragraphs>
  <ScaleCrop>false</ScaleCrop>
  <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aggelis</dc:creator>
  <cp:lastModifiedBy>aggelis</cp:lastModifiedBy>
  <cp:revision>1</cp:revision>
  <dcterms:created xsi:type="dcterms:W3CDTF">2022-03-09T13:48:00Z</dcterms:created>
  <dcterms:modified xsi:type="dcterms:W3CDTF">2022-03-09T13:52:00Z</dcterms:modified>
</cp:coreProperties>
</file>