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8E" w:rsidRPr="00F0238E" w:rsidRDefault="00F0238E" w:rsidP="00F0238E">
      <w:pPr>
        <w:rPr>
          <w:b/>
          <w:sz w:val="44"/>
          <w:szCs w:val="44"/>
        </w:rPr>
      </w:pPr>
      <w:r w:rsidRPr="00F0238E">
        <w:rPr>
          <w:b/>
          <w:sz w:val="44"/>
          <w:szCs w:val="44"/>
        </w:rPr>
        <w:t>Επανάληψη 9</w:t>
      </w:r>
      <w:r w:rsidRPr="00F0238E">
        <w:rPr>
          <w:b/>
          <w:sz w:val="44"/>
          <w:szCs w:val="44"/>
          <w:vertAlign w:val="superscript"/>
        </w:rPr>
        <w:t>ης</w:t>
      </w:r>
      <w:r w:rsidRPr="00F0238E">
        <w:rPr>
          <w:b/>
          <w:sz w:val="44"/>
          <w:szCs w:val="44"/>
        </w:rPr>
        <w:t xml:space="preserve"> ενότητας</w:t>
      </w:r>
    </w:p>
    <w:p w:rsidR="00F0238E" w:rsidRDefault="00F0238E" w:rsidP="00F0238E"/>
    <w:p w:rsidR="00F0238E" w:rsidRDefault="00F0238E" w:rsidP="00F0238E">
      <w:r>
        <w:t>Οι προτάσεις ανάλογα με τη σχέση τους προς τις άλλες χωρίζονται σε:</w:t>
      </w:r>
    </w:p>
    <w:p w:rsidR="00F0238E" w:rsidRDefault="00F0238E" w:rsidP="00F0238E">
      <w:r>
        <w:t xml:space="preserve"> </w:t>
      </w:r>
      <w:r w:rsidRPr="00F0238E">
        <w:rPr>
          <w:color w:val="FF0000"/>
        </w:rPr>
        <w:t xml:space="preserve">Ανεξάρτητες (κύριες), </w:t>
      </w:r>
      <w:r>
        <w:t>που έχουν δηλαδή ένα ολοκληρωμένο νόημα</w:t>
      </w:r>
    </w:p>
    <w:p w:rsidR="00F0238E" w:rsidRDefault="00F0238E" w:rsidP="00F0238E">
      <w:r>
        <w:t>και μπορούν να σταθούν μόνες τους στο λόγο.</w:t>
      </w:r>
    </w:p>
    <w:p w:rsidR="00F0238E" w:rsidRDefault="00F0238E" w:rsidP="00F0238E">
      <w:r>
        <w:t>π.χ.: Θα αγοράσω ένα φόρεμα.</w:t>
      </w:r>
    </w:p>
    <w:p w:rsidR="00F0238E" w:rsidRDefault="00F0238E" w:rsidP="00F0238E">
      <w:r>
        <w:t xml:space="preserve"> </w:t>
      </w:r>
      <w:r w:rsidRPr="00F0238E">
        <w:rPr>
          <w:color w:val="00B050"/>
        </w:rPr>
        <w:t xml:space="preserve">Εξαρτημένες (δευτερεύουσες), </w:t>
      </w:r>
      <w:r>
        <w:t>που το περιεχόμενό τους αποκτά</w:t>
      </w:r>
    </w:p>
    <w:p w:rsidR="00F0238E" w:rsidRDefault="00F0238E" w:rsidP="00F0238E">
      <w:r>
        <w:t>νόημα σε σχέση με μια άλλη πρόταση και δε στέκονται μόνες τους στο</w:t>
      </w:r>
    </w:p>
    <w:p w:rsidR="00F0238E" w:rsidRDefault="00F0238E" w:rsidP="00F0238E">
      <w:r>
        <w:t>λόγο. Εισάγονται πάντα με κάποιον σύνδεσμο, αντωνυμία, μόριο ή</w:t>
      </w:r>
    </w:p>
    <w:p w:rsidR="00F0238E" w:rsidRDefault="00F0238E" w:rsidP="00F0238E">
      <w:r>
        <w:t>αναφορικό επίρρημα.</w:t>
      </w:r>
    </w:p>
    <w:p w:rsidR="00F0238E" w:rsidRDefault="00F0238E" w:rsidP="00F0238E">
      <w:r>
        <w:t>π.χ.: ... ότι έφτασα στη δουλειά.</w:t>
      </w:r>
    </w:p>
    <w:p w:rsidR="00F0238E" w:rsidRDefault="00F0238E" w:rsidP="00F0238E"/>
    <w:p w:rsidR="00F0238E" w:rsidRDefault="00F0238E" w:rsidP="00F0238E">
      <w:r>
        <w:t> Οι εξαρτημένες προτάσεις διακρίνονται σε:</w:t>
      </w:r>
    </w:p>
    <w:p w:rsidR="00F0238E" w:rsidRDefault="00F0238E" w:rsidP="00F0238E">
      <w:r w:rsidRPr="004A36F3">
        <w:rPr>
          <w:color w:val="00B050"/>
          <w:u w:val="single"/>
        </w:rPr>
        <w:t>o Ειδικές</w:t>
      </w:r>
      <w:r w:rsidRPr="004A36F3">
        <w:rPr>
          <w:color w:val="00B050"/>
        </w:rPr>
        <w:t xml:space="preserve"> </w:t>
      </w:r>
      <w:r>
        <w:t>(εισάγονται με: ότι, πως, που)</w:t>
      </w:r>
    </w:p>
    <w:p w:rsidR="00F0238E" w:rsidRDefault="00F0238E" w:rsidP="00F0238E">
      <w:r w:rsidRPr="004A36F3">
        <w:rPr>
          <w:color w:val="00B050"/>
        </w:rPr>
        <w:t>o</w:t>
      </w:r>
      <w:r w:rsidRPr="004A36F3">
        <w:rPr>
          <w:color w:val="00B050"/>
          <w:u w:val="single"/>
        </w:rPr>
        <w:t xml:space="preserve"> Βουλητικές</w:t>
      </w:r>
      <w:r w:rsidRPr="004A36F3">
        <w:rPr>
          <w:color w:val="00B050"/>
        </w:rPr>
        <w:t xml:space="preserve"> </w:t>
      </w:r>
      <w:r>
        <w:t>(εισάγονται με: το μόριο να)</w:t>
      </w:r>
    </w:p>
    <w:p w:rsidR="00F0238E" w:rsidRDefault="00F0238E" w:rsidP="00F0238E">
      <w:r w:rsidRPr="004A36F3">
        <w:rPr>
          <w:color w:val="00B050"/>
        </w:rPr>
        <w:t>o</w:t>
      </w:r>
      <w:r w:rsidRPr="004A36F3">
        <w:rPr>
          <w:color w:val="00B050"/>
          <w:u w:val="single"/>
        </w:rPr>
        <w:t xml:space="preserve"> Ενδοιαστικές</w:t>
      </w:r>
      <w:r w:rsidRPr="004A36F3">
        <w:rPr>
          <w:color w:val="00B050"/>
        </w:rPr>
        <w:t xml:space="preserve"> </w:t>
      </w:r>
      <w:r>
        <w:t>(εισάγονται με: μη(ν), μήπως)</w:t>
      </w:r>
    </w:p>
    <w:p w:rsidR="00F0238E" w:rsidRDefault="00F0238E" w:rsidP="00F0238E">
      <w:r w:rsidRPr="004A36F3">
        <w:rPr>
          <w:color w:val="00B050"/>
          <w:u w:val="single"/>
        </w:rPr>
        <w:t>o Πλάγιες Ερωτηματικές</w:t>
      </w:r>
      <w:r w:rsidRPr="004A36F3">
        <w:rPr>
          <w:color w:val="00B050"/>
        </w:rPr>
        <w:t xml:space="preserve"> </w:t>
      </w:r>
      <w:r>
        <w:t>(εισάγονται με: αν, μήπως,</w:t>
      </w:r>
      <w:r w:rsidR="0083226B">
        <w:t xml:space="preserve"> με τις ερωτηματικές αντωνυμίες και τα ερωτηματικά επιρρήματα</w:t>
      </w:r>
      <w:r>
        <w:t xml:space="preserve"> </w:t>
      </w:r>
      <w:r w:rsidR="0083226B">
        <w:t>)</w:t>
      </w:r>
    </w:p>
    <w:p w:rsidR="00F0238E" w:rsidRDefault="00F0238E" w:rsidP="00F0238E">
      <w:r w:rsidRPr="004A36F3">
        <w:rPr>
          <w:color w:val="00B050"/>
          <w:u w:val="single"/>
        </w:rPr>
        <w:t>o Αναφορικές</w:t>
      </w:r>
      <w:r w:rsidRPr="004A36F3">
        <w:rPr>
          <w:color w:val="00B050"/>
        </w:rPr>
        <w:t xml:space="preserve"> </w:t>
      </w:r>
      <w:r>
        <w:t>(εισάγονται με: αναφ. αντ. ο οποίος, όποιος, όσος,</w:t>
      </w:r>
    </w:p>
    <w:p w:rsidR="00F0238E" w:rsidRDefault="00F0238E" w:rsidP="00F0238E">
      <w:r>
        <w:t>ό,τι, οσοσδήποτε, οποιοσδήποτε, οτιδήποτε</w:t>
      </w:r>
      <w:r w:rsidR="0083226B">
        <w:t xml:space="preserve"> και το άκλιτο που</w:t>
      </w:r>
      <w:r>
        <w:t>)</w:t>
      </w:r>
    </w:p>
    <w:p w:rsidR="00F0238E" w:rsidRDefault="00F0238E" w:rsidP="00F0238E">
      <w:r w:rsidRPr="004A36F3">
        <w:rPr>
          <w:color w:val="FF0000"/>
          <w:u w:val="single"/>
        </w:rPr>
        <w:t>o Τελικές</w:t>
      </w:r>
      <w:r w:rsidRPr="004A36F3">
        <w:rPr>
          <w:color w:val="FF0000"/>
        </w:rPr>
        <w:t xml:space="preserve"> </w:t>
      </w:r>
      <w:r>
        <w:t>(εισάγονται με: να, για να)</w:t>
      </w:r>
    </w:p>
    <w:p w:rsidR="00F0238E" w:rsidRDefault="00F0238E" w:rsidP="00F0238E">
      <w:r w:rsidRPr="004A36F3">
        <w:rPr>
          <w:color w:val="FF0000"/>
          <w:u w:val="single"/>
        </w:rPr>
        <w:t>o Αιτιολογικές</w:t>
      </w:r>
      <w:r w:rsidRPr="004A36F3">
        <w:rPr>
          <w:color w:val="FF0000"/>
        </w:rPr>
        <w:t xml:space="preserve"> </w:t>
      </w:r>
      <w:r>
        <w:t xml:space="preserve">(εισάγονται με: </w:t>
      </w:r>
      <w:r w:rsidR="0083226B">
        <w:t>γιατί ,επειδή, διότι</w:t>
      </w:r>
      <w:bookmarkStart w:id="0" w:name="_GoBack"/>
      <w:bookmarkEnd w:id="0"/>
      <w:r>
        <w:t>)</w:t>
      </w:r>
    </w:p>
    <w:p w:rsidR="00F0238E" w:rsidRDefault="00F0238E" w:rsidP="00F0238E">
      <w:r w:rsidRPr="004A36F3">
        <w:rPr>
          <w:color w:val="FF0000"/>
          <w:u w:val="single"/>
        </w:rPr>
        <w:t>o Αποτελεσματικές</w:t>
      </w:r>
      <w:r w:rsidRPr="004A36F3">
        <w:rPr>
          <w:color w:val="FF0000"/>
        </w:rPr>
        <w:t xml:space="preserve"> </w:t>
      </w:r>
      <w:r>
        <w:t>(εισάγονται με: ώστε, που)</w:t>
      </w:r>
    </w:p>
    <w:p w:rsidR="00F0238E" w:rsidRDefault="00F0238E" w:rsidP="00F0238E">
      <w:r w:rsidRPr="004A36F3">
        <w:rPr>
          <w:color w:val="FF0000"/>
          <w:u w:val="single"/>
        </w:rPr>
        <w:t>o Χρονικές</w:t>
      </w:r>
      <w:r w:rsidRPr="004A36F3">
        <w:rPr>
          <w:color w:val="FF0000"/>
        </w:rPr>
        <w:t xml:space="preserve"> </w:t>
      </w:r>
      <w:r>
        <w:t>(εισάγονται με: όταν, σαν, ενώ, καθώς, μόλις, αφού,</w:t>
      </w:r>
    </w:p>
    <w:p w:rsidR="00F0238E" w:rsidRDefault="00F0238E" w:rsidP="00F0238E">
      <w:r>
        <w:t>αφότου, πριν, προτού, ώσπου, ωσότου, όποτε, άμα)</w:t>
      </w:r>
    </w:p>
    <w:p w:rsidR="00F0238E" w:rsidRDefault="00F0238E" w:rsidP="00F0238E">
      <w:r w:rsidRPr="004A36F3">
        <w:rPr>
          <w:color w:val="FF0000"/>
        </w:rPr>
        <w:t>o</w:t>
      </w:r>
      <w:r w:rsidRPr="004A36F3">
        <w:rPr>
          <w:color w:val="FF0000"/>
          <w:u w:val="single"/>
        </w:rPr>
        <w:t xml:space="preserve"> Εναντιωματικές</w:t>
      </w:r>
      <w:r w:rsidRPr="004A36F3">
        <w:rPr>
          <w:color w:val="FF0000"/>
        </w:rPr>
        <w:t xml:space="preserve"> </w:t>
      </w:r>
      <w:r>
        <w:t>(εισάγονται με: ενώ, μολονότι, αν και, παρόλο</w:t>
      </w:r>
    </w:p>
    <w:p w:rsidR="00F0238E" w:rsidRDefault="00F0238E" w:rsidP="00F0238E">
      <w:r>
        <w:t>που, και ας, παρ' ότι)</w:t>
      </w:r>
    </w:p>
    <w:p w:rsidR="00F0238E" w:rsidRDefault="00F0238E" w:rsidP="00F0238E">
      <w:r w:rsidRPr="004A36F3">
        <w:rPr>
          <w:color w:val="FF0000"/>
          <w:u w:val="single"/>
        </w:rPr>
        <w:t>o Παραχωρητικές</w:t>
      </w:r>
      <w:r w:rsidRPr="004A36F3">
        <w:rPr>
          <w:color w:val="FF0000"/>
        </w:rPr>
        <w:t xml:space="preserve"> </w:t>
      </w:r>
      <w:r>
        <w:t>(εισάγονται με: και αν, και να, που να)</w:t>
      </w:r>
    </w:p>
    <w:p w:rsidR="00F0238E" w:rsidRDefault="00F0238E" w:rsidP="00F0238E">
      <w:r w:rsidRPr="004A36F3">
        <w:rPr>
          <w:color w:val="FF0000"/>
          <w:u w:val="single"/>
        </w:rPr>
        <w:t>o Υποθετικές</w:t>
      </w:r>
      <w:r w:rsidRPr="004A36F3">
        <w:rPr>
          <w:color w:val="FF0000"/>
        </w:rPr>
        <w:t xml:space="preserve"> </w:t>
      </w:r>
      <w:r>
        <w:t>(εισάγονται με: αν, εάν, σαν, άμα)</w:t>
      </w:r>
    </w:p>
    <w:p w:rsidR="00F0238E" w:rsidRDefault="00F0238E" w:rsidP="00F0238E"/>
    <w:p w:rsidR="00F0238E" w:rsidRDefault="00F0238E" w:rsidP="00F0238E">
      <w:r w:rsidRPr="00F0238E">
        <w:rPr>
          <w:b/>
        </w:rPr>
        <w:t>Ρηματική φράση</w:t>
      </w:r>
      <w:r>
        <w:t xml:space="preserve"> είναι ένα ρήμα μαζί με τις λέξεις που το συμπληρώνου</w:t>
      </w:r>
      <w:r w:rsidR="004A36F3">
        <w:t>ν</w:t>
      </w:r>
    </w:p>
    <w:p w:rsidR="00F0238E" w:rsidRDefault="00F0238E" w:rsidP="00F0238E">
      <w:r>
        <w:lastRenderedPageBreak/>
        <w:t xml:space="preserve"> </w:t>
      </w:r>
      <w:r w:rsidRPr="00F0238E">
        <w:rPr>
          <w:b/>
        </w:rPr>
        <w:t>Ονοματική φράση</w:t>
      </w:r>
      <w:r>
        <w:t xml:space="preserve"> είναι ένα ουσιαστικό, μαζί με άρθρο. Μπορεί να έχουν</w:t>
      </w:r>
    </w:p>
    <w:p w:rsidR="00F0238E" w:rsidRDefault="00F0238E" w:rsidP="00F0238E">
      <w:r>
        <w:t>μαζί και επίθετο.</w:t>
      </w:r>
    </w:p>
    <w:p w:rsidR="00F0238E" w:rsidRDefault="00F0238E" w:rsidP="00F0238E"/>
    <w:p w:rsidR="00F0238E" w:rsidRPr="00F0238E" w:rsidRDefault="00F0238E" w:rsidP="00F0238E">
      <w:pPr>
        <w:rPr>
          <w:b/>
        </w:rPr>
      </w:pPr>
      <w:r w:rsidRPr="00F0238E">
        <w:rPr>
          <w:b/>
        </w:rPr>
        <w:t>Το επίθετο ο πολύς, η πολλή, το πολύ συνοδεύει ουσιαστικά.</w:t>
      </w:r>
    </w:p>
    <w:p w:rsidR="00F0238E" w:rsidRDefault="00F0238E" w:rsidP="00F0238E">
      <w:r>
        <w:t>π.χ.: πολύς καιρός</w:t>
      </w:r>
    </w:p>
    <w:p w:rsidR="00F0238E" w:rsidRDefault="00F0238E" w:rsidP="00F0238E">
      <w:r>
        <w:t>πολλή ζάχαρη</w:t>
      </w:r>
    </w:p>
    <w:p w:rsidR="00F0238E" w:rsidRDefault="00F0238E" w:rsidP="00F0238E">
      <w:r>
        <w:t>πολύ φαγητό</w:t>
      </w:r>
    </w:p>
    <w:p w:rsidR="00F0238E" w:rsidRPr="00F0238E" w:rsidRDefault="00F0238E" w:rsidP="00F0238E">
      <w:pPr>
        <w:rPr>
          <w:b/>
        </w:rPr>
      </w:pPr>
      <w:r w:rsidRPr="00F0238E">
        <w:rPr>
          <w:b/>
        </w:rPr>
        <w:t> Το επίρρημα πολύ συνοδεύει ρήματα, επίθετα, μετοχές ή επιρρήματα.</w:t>
      </w:r>
    </w:p>
    <w:p w:rsidR="00F0238E" w:rsidRDefault="00F0238E" w:rsidP="00F0238E">
      <w:r>
        <w:t>π.χ.: πεινάω πολύ</w:t>
      </w:r>
    </w:p>
    <w:p w:rsidR="00F0238E" w:rsidRDefault="00F0238E" w:rsidP="00F0238E">
      <w:r>
        <w:t>πολύ όμορφη</w:t>
      </w:r>
    </w:p>
    <w:p w:rsidR="00F0238E" w:rsidRDefault="00F0238E" w:rsidP="00F0238E">
      <w:r>
        <w:t>πολύ γρήγορα</w:t>
      </w:r>
    </w:p>
    <w:p w:rsidR="00F0238E" w:rsidRDefault="00F0238E" w:rsidP="00F0238E">
      <w:r>
        <w:t>πολύ ευτυχισμένος</w:t>
      </w:r>
    </w:p>
    <w:p w:rsidR="004A36F3" w:rsidRDefault="004A36F3" w:rsidP="00F0238E"/>
    <w:p w:rsidR="004A36F3" w:rsidRDefault="004A36F3" w:rsidP="00F0238E">
      <w:proofErr w:type="spellStart"/>
      <w:r>
        <w:t>συν+γ</w:t>
      </w:r>
      <w:proofErr w:type="spellEnd"/>
      <w:r>
        <w:t>=</w:t>
      </w:r>
      <w:proofErr w:type="spellStart"/>
      <w:r>
        <w:t>συγγ</w:t>
      </w:r>
      <w:proofErr w:type="spellEnd"/>
    </w:p>
    <w:p w:rsidR="004A36F3" w:rsidRDefault="004A36F3" w:rsidP="00F0238E">
      <w:proofErr w:type="spellStart"/>
      <w:r>
        <w:t>συν+λ</w:t>
      </w:r>
      <w:proofErr w:type="spellEnd"/>
      <w:r>
        <w:t>=συλλ</w:t>
      </w:r>
    </w:p>
    <w:p w:rsidR="004A36F3" w:rsidRDefault="004A36F3" w:rsidP="00F0238E">
      <w:proofErr w:type="spellStart"/>
      <w:r>
        <w:t>συν+μ</w:t>
      </w:r>
      <w:proofErr w:type="spellEnd"/>
      <w:r>
        <w:t>=</w:t>
      </w:r>
      <w:proofErr w:type="spellStart"/>
      <w:r>
        <w:t>συμμ</w:t>
      </w:r>
      <w:proofErr w:type="spellEnd"/>
    </w:p>
    <w:p w:rsidR="004A36F3" w:rsidRDefault="004A36F3" w:rsidP="00F0238E">
      <w:proofErr w:type="spellStart"/>
      <w:r>
        <w:t>συν+ρ</w:t>
      </w:r>
      <w:proofErr w:type="spellEnd"/>
      <w:r>
        <w:t>=</w:t>
      </w:r>
      <w:proofErr w:type="spellStart"/>
      <w:r>
        <w:t>συρρ</w:t>
      </w:r>
      <w:proofErr w:type="spellEnd"/>
    </w:p>
    <w:p w:rsidR="004A36F3" w:rsidRDefault="004A36F3" w:rsidP="00F0238E">
      <w:proofErr w:type="spellStart"/>
      <w:r>
        <w:t>συν+σ</w:t>
      </w:r>
      <w:proofErr w:type="spellEnd"/>
      <w:r>
        <w:t>=</w:t>
      </w:r>
      <w:proofErr w:type="spellStart"/>
      <w:r>
        <w:t>συσσ</w:t>
      </w:r>
      <w:proofErr w:type="spellEnd"/>
    </w:p>
    <w:p w:rsidR="00F0238E" w:rsidRDefault="00F0238E" w:rsidP="00F0238E"/>
    <w:p w:rsidR="00F0238E" w:rsidRPr="004A36F3" w:rsidRDefault="00F0238E" w:rsidP="00F0238E">
      <w:pPr>
        <w:rPr>
          <w:b/>
        </w:rPr>
      </w:pPr>
      <w:r w:rsidRPr="004A36F3">
        <w:rPr>
          <w:b/>
        </w:rPr>
        <w:t>Βάζουμε κόμμα όταν:</w:t>
      </w:r>
    </w:p>
    <w:p w:rsidR="00F0238E" w:rsidRDefault="00F0238E" w:rsidP="00F0238E">
      <w:r>
        <w:t xml:space="preserve"> </w:t>
      </w:r>
      <w:r w:rsidRPr="004A36F3">
        <w:rPr>
          <w:color w:val="00B050"/>
        </w:rPr>
        <w:t xml:space="preserve">χωρίζουμε όμοιες λέξεις μέσα στην πρόταση </w:t>
      </w:r>
      <w:r>
        <w:t>(π.χ. υποκείμενα,</w:t>
      </w:r>
    </w:p>
    <w:p w:rsidR="00F0238E" w:rsidRDefault="00F0238E" w:rsidP="00F0238E">
      <w:r>
        <w:t>αντικείμενα, κατηγορούμενα). Αυτό λέγεται ασύνδετο σχήμα.</w:t>
      </w:r>
    </w:p>
    <w:p w:rsidR="00F0238E" w:rsidRDefault="00F0238E" w:rsidP="00F0238E">
      <w:r>
        <w:t>π.χ.: Η Κατερίνα, ο Δημήτρης, η Μαρία και ο Χάρης συμμετείχαν στη σχολική</w:t>
      </w:r>
    </w:p>
    <w:p w:rsidR="00F0238E" w:rsidRDefault="00F0238E" w:rsidP="00F0238E">
      <w:r>
        <w:t>γιορτή του Πολυτεχνείου. (πολλά υποκείμενα)</w:t>
      </w:r>
    </w:p>
    <w:p w:rsidR="00F0238E" w:rsidRDefault="00F0238E" w:rsidP="00F0238E">
      <w:r>
        <w:t xml:space="preserve"> </w:t>
      </w:r>
      <w:r w:rsidRPr="004A36F3">
        <w:rPr>
          <w:color w:val="FF0000"/>
        </w:rPr>
        <w:t>απευθυνόμαστε σε κάποιο πρόσωπο, σε κλητική πτώση.</w:t>
      </w:r>
    </w:p>
    <w:p w:rsidR="00F0238E" w:rsidRDefault="00F0238E" w:rsidP="00F0238E">
      <w:r>
        <w:t>π.χ.: Κώστα, φέρε μου λίγο νερό.</w:t>
      </w:r>
    </w:p>
    <w:p w:rsidR="00F0238E" w:rsidRDefault="00F0238E" w:rsidP="00F0238E">
      <w:r>
        <w:t xml:space="preserve"> </w:t>
      </w:r>
      <w:r w:rsidRPr="004A36F3">
        <w:rPr>
          <w:color w:val="0070C0"/>
        </w:rPr>
        <w:t>υπάρχει παράθεση ή επεξήγηση στην πρόταση.</w:t>
      </w:r>
    </w:p>
    <w:p w:rsidR="00F0238E" w:rsidRDefault="00F0238E" w:rsidP="00F0238E">
      <w:r>
        <w:t xml:space="preserve">π.χ.: Η </w:t>
      </w:r>
      <w:proofErr w:type="spellStart"/>
      <w:r>
        <w:t>ΑΘήνα</w:t>
      </w:r>
      <w:proofErr w:type="spellEnd"/>
      <w:r>
        <w:t>, η πρωτεύουσα της Ελλάδας, έχει πέντε εκατομμύρια κατοίκους.</w:t>
      </w:r>
    </w:p>
    <w:p w:rsidR="00F0238E" w:rsidRDefault="00F0238E" w:rsidP="00F0238E"/>
    <w:p w:rsidR="00F0238E" w:rsidRDefault="00F0238E" w:rsidP="00F0238E">
      <w:r>
        <w:t>(παράθεση, από το ειδικό πάμε στο γενικό)</w:t>
      </w:r>
    </w:p>
    <w:p w:rsidR="00F0238E" w:rsidRDefault="00F0238E" w:rsidP="00F0238E">
      <w:r>
        <w:t>Η πρωτεύουσα την Ελλάδας, η Αθήνα, έχει πέντε εκατομμύρια κατοίκους.</w:t>
      </w:r>
    </w:p>
    <w:p w:rsidR="00F0238E" w:rsidRDefault="00F0238E" w:rsidP="00F0238E">
      <w:r>
        <w:lastRenderedPageBreak/>
        <w:t>(επεξήγηση, από το γενικό πάμε στο ειδικό)</w:t>
      </w:r>
    </w:p>
    <w:p w:rsidR="00F0238E" w:rsidRDefault="00F0238E" w:rsidP="00F0238E">
      <w:r>
        <w:t xml:space="preserve"> </w:t>
      </w:r>
      <w:r w:rsidRPr="004A36F3">
        <w:rPr>
          <w:color w:val="ED7D31" w:themeColor="accent2"/>
        </w:rPr>
        <w:t xml:space="preserve">υπάρχει </w:t>
      </w:r>
      <w:proofErr w:type="spellStart"/>
      <w:r w:rsidRPr="004A36F3">
        <w:rPr>
          <w:color w:val="ED7D31" w:themeColor="accent2"/>
        </w:rPr>
        <w:t>βεβαωτικό</w:t>
      </w:r>
      <w:proofErr w:type="spellEnd"/>
      <w:r w:rsidRPr="004A36F3">
        <w:rPr>
          <w:color w:val="ED7D31" w:themeColor="accent2"/>
        </w:rPr>
        <w:t xml:space="preserve"> ή αρνητικό επίρρημα στην αρχή της πρότασης.</w:t>
      </w:r>
    </w:p>
    <w:p w:rsidR="00F0238E" w:rsidRDefault="00F0238E" w:rsidP="00F0238E">
      <w:r>
        <w:t>π.χ.: Ναι, θα έρθω.</w:t>
      </w:r>
    </w:p>
    <w:p w:rsidR="00F0238E" w:rsidRDefault="00F0238E" w:rsidP="00F0238E">
      <w:r>
        <w:t>Όχι, δεν συμφωνώ.</w:t>
      </w:r>
    </w:p>
    <w:p w:rsidR="00F0238E" w:rsidRDefault="00F0238E" w:rsidP="00F0238E">
      <w:r>
        <w:t xml:space="preserve"> </w:t>
      </w:r>
      <w:r w:rsidRPr="004A36F3">
        <w:rPr>
          <w:color w:val="C00000"/>
        </w:rPr>
        <w:t xml:space="preserve">έχουμε εξαρτημένες προτάσεις </w:t>
      </w:r>
      <w:r>
        <w:t>(αιτιολογικές, χρονικές, τελικές,</w:t>
      </w:r>
    </w:p>
    <w:p w:rsidR="00F0238E" w:rsidRDefault="00F0238E" w:rsidP="00F0238E">
      <w:r>
        <w:t>αποτελεσματικές, υποθετικές, εναντιωματικές)</w:t>
      </w:r>
    </w:p>
    <w:p w:rsidR="00F0238E" w:rsidRDefault="00F0238E" w:rsidP="00F0238E">
      <w:r>
        <w:t>π.χ.: Αν αργήσεις, θα φύγω.</w:t>
      </w:r>
    </w:p>
    <w:p w:rsidR="00F0238E" w:rsidRDefault="00F0238E" w:rsidP="00F0238E">
      <w:r>
        <w:t>Τέλειωσε τα μαθήματά σου, για να πας βόλτα.</w:t>
      </w:r>
    </w:p>
    <w:p w:rsidR="00F0238E" w:rsidRPr="004A36F3" w:rsidRDefault="00F0238E" w:rsidP="00F0238E">
      <w:pPr>
        <w:rPr>
          <w:color w:val="70AD47" w:themeColor="accent6"/>
        </w:rPr>
      </w:pPr>
      <w:r>
        <w:t xml:space="preserve"> </w:t>
      </w:r>
      <w:r w:rsidRPr="004A36F3">
        <w:rPr>
          <w:color w:val="70AD47" w:themeColor="accent6"/>
        </w:rPr>
        <w:t>έχουμε πάνω από μία κύριες ή δευτερεύουσες προτάσεις που είναι</w:t>
      </w:r>
    </w:p>
    <w:p w:rsidR="00F0238E" w:rsidRPr="004A36F3" w:rsidRDefault="00F0238E" w:rsidP="00F0238E">
      <w:pPr>
        <w:rPr>
          <w:color w:val="70AD47" w:themeColor="accent6"/>
        </w:rPr>
      </w:pPr>
      <w:r w:rsidRPr="004A36F3">
        <w:rPr>
          <w:color w:val="70AD47" w:themeColor="accent6"/>
        </w:rPr>
        <w:t>όμοιες.</w:t>
      </w:r>
    </w:p>
    <w:p w:rsidR="00F0238E" w:rsidRDefault="00F0238E" w:rsidP="00F0238E">
      <w:r>
        <w:t>π.χ.: Ο Αλέξης σηκώθηκε, πλύθηκε, έφαγε πρωινό και έφυγε βιαστικά.</w:t>
      </w:r>
    </w:p>
    <w:p w:rsidR="00F0238E" w:rsidRPr="004A36F3" w:rsidRDefault="00F0238E" w:rsidP="00F0238E">
      <w:pPr>
        <w:rPr>
          <w:color w:val="7030A0"/>
        </w:rPr>
      </w:pPr>
      <w:r w:rsidRPr="004A36F3">
        <w:rPr>
          <w:color w:val="7030A0"/>
        </w:rPr>
        <w:t> έχουμε αναφορική πρόταση και δεν είναι απαραίτητη για το νόημα της</w:t>
      </w:r>
    </w:p>
    <w:p w:rsidR="00F0238E" w:rsidRDefault="00F0238E" w:rsidP="00F0238E">
      <w:r w:rsidRPr="004A36F3">
        <w:rPr>
          <w:color w:val="7030A0"/>
        </w:rPr>
        <w:t>πρότασης</w:t>
      </w:r>
      <w:r>
        <w:t>. Όταν είναι απαραίτητη δεν χωρίζεται με κόμμα.</w:t>
      </w:r>
    </w:p>
    <w:p w:rsidR="00F0238E" w:rsidRDefault="00F0238E" w:rsidP="00F0238E">
      <w:r>
        <w:t xml:space="preserve">π.χ.: Η κυρία Μαρία, που μας κάνει </w:t>
      </w:r>
      <w:proofErr w:type="spellStart"/>
      <w:r>
        <w:t>Θρησκετικά</w:t>
      </w:r>
      <w:proofErr w:type="spellEnd"/>
      <w:r>
        <w:t>, έλειπε σήμερα.</w:t>
      </w:r>
    </w:p>
    <w:sectPr w:rsidR="00F023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8E"/>
    <w:rsid w:val="004A36F3"/>
    <w:rsid w:val="00585AEF"/>
    <w:rsid w:val="0083226B"/>
    <w:rsid w:val="00F0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FB106-930E-4576-A6D4-BD8EE323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2020-05-14T13:09:00Z</dcterms:created>
  <dcterms:modified xsi:type="dcterms:W3CDTF">2020-05-15T11:04:00Z</dcterms:modified>
</cp:coreProperties>
</file>