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D38" w:rsidRDefault="00841D38" w:rsidP="008F1D28">
      <w:pPr>
        <w:rPr>
          <w:b/>
          <w:color w:val="FF0000"/>
        </w:rPr>
      </w:pPr>
      <w:bookmarkStart w:id="0" w:name="_GoBack"/>
      <w:bookmarkEnd w:id="0"/>
    </w:p>
    <w:p w:rsidR="00841D38" w:rsidRPr="00841D38" w:rsidRDefault="00841D38" w:rsidP="008F1D28">
      <w:pPr>
        <w:rPr>
          <w:b/>
          <w:color w:val="FF0000"/>
          <w:sz w:val="44"/>
          <w:szCs w:val="44"/>
        </w:rPr>
      </w:pPr>
      <w:r w:rsidRPr="00841D38">
        <w:rPr>
          <w:b/>
          <w:color w:val="FF0000"/>
          <w:sz w:val="44"/>
          <w:szCs w:val="44"/>
        </w:rPr>
        <w:t>Θεωρία 4</w:t>
      </w:r>
      <w:r w:rsidRPr="00841D38">
        <w:rPr>
          <w:b/>
          <w:color w:val="FF0000"/>
          <w:sz w:val="44"/>
          <w:szCs w:val="44"/>
          <w:vertAlign w:val="superscript"/>
        </w:rPr>
        <w:t>ης</w:t>
      </w:r>
      <w:r w:rsidRPr="00841D38">
        <w:rPr>
          <w:b/>
          <w:color w:val="FF0000"/>
          <w:sz w:val="44"/>
          <w:szCs w:val="44"/>
        </w:rPr>
        <w:t xml:space="preserve"> Ενότητας</w:t>
      </w:r>
    </w:p>
    <w:p w:rsidR="00841D38" w:rsidRDefault="00841D38" w:rsidP="008F1D28">
      <w:pPr>
        <w:rPr>
          <w:b/>
          <w:color w:val="FF0000"/>
        </w:rPr>
      </w:pPr>
    </w:p>
    <w:p w:rsidR="008F1D28" w:rsidRPr="00841D38" w:rsidRDefault="008F1D28" w:rsidP="008F1D28">
      <w:pPr>
        <w:rPr>
          <w:b/>
          <w:color w:val="FF0000"/>
        </w:rPr>
      </w:pPr>
      <w:r w:rsidRPr="00841D38">
        <w:rPr>
          <w:b/>
          <w:color w:val="FF0000"/>
        </w:rPr>
        <w:t xml:space="preserve">Απλές </w:t>
      </w:r>
      <w:r w:rsidRPr="00841D38">
        <w:rPr>
          <w:color w:val="FF0000"/>
        </w:rPr>
        <w:t>ονομάζονται οι σύντομες προτάσεις που περιέχουν τους βασικούς</w:t>
      </w:r>
    </w:p>
    <w:p w:rsidR="008F1D28" w:rsidRDefault="008F1D28" w:rsidP="008F1D28">
      <w:r>
        <w:t>όρους, δηλαδή μόνο</w:t>
      </w:r>
    </w:p>
    <w:p w:rsidR="008F1D28" w:rsidRDefault="008F1D28" w:rsidP="008F1D28">
      <w:r>
        <w:t> Υποκείμενο (Υ)</w:t>
      </w:r>
    </w:p>
    <w:p w:rsidR="008F1D28" w:rsidRDefault="008F1D28" w:rsidP="008F1D28">
      <w:r>
        <w:t> και Ρήμα (Ρ) αμετάβατο.</w:t>
      </w:r>
    </w:p>
    <w:p w:rsidR="008F1D28" w:rsidRDefault="008F1D28" w:rsidP="008F1D28">
      <w:r>
        <w:t>ή Ρήμα (Ρ) μεταβατικό μαζί με Αντικείμενο (Α).</w:t>
      </w:r>
    </w:p>
    <w:p w:rsidR="008F1D28" w:rsidRDefault="008F1D28" w:rsidP="008F1D28">
      <w:r>
        <w:t>ή Ρήμα (Ρ) συνδετικό μαζί με Κατηγορούμενο. (Κ).</w:t>
      </w:r>
    </w:p>
    <w:p w:rsidR="008F1D28" w:rsidRDefault="008F1D28" w:rsidP="008F1D28">
      <w:r>
        <w:t>π.χ.:</w:t>
      </w:r>
    </w:p>
    <w:p w:rsidR="008F1D28" w:rsidRDefault="008F1D28" w:rsidP="008F1D28">
      <w:r>
        <w:t>Υ Ρ</w:t>
      </w:r>
    </w:p>
    <w:p w:rsidR="008F1D28" w:rsidRDefault="008F1D28" w:rsidP="008F1D28">
      <w:r>
        <w:t>H Μαρία διαβάζει.</w:t>
      </w:r>
    </w:p>
    <w:p w:rsidR="008F1D28" w:rsidRDefault="008F1D28" w:rsidP="008F1D28">
      <w:r>
        <w:t>Υ Ρ Α</w:t>
      </w:r>
    </w:p>
    <w:p w:rsidR="008F1D28" w:rsidRDefault="008F1D28" w:rsidP="008F1D28">
      <w:r>
        <w:t>H Μαρία διαβάζει ιστορία.</w:t>
      </w:r>
    </w:p>
    <w:p w:rsidR="008F1D28" w:rsidRDefault="008F1D28" w:rsidP="008F1D28">
      <w:r>
        <w:t>Υ Ρ Κ</w:t>
      </w:r>
    </w:p>
    <w:p w:rsidR="008F1D28" w:rsidRDefault="008F1D28" w:rsidP="008F1D28">
      <w:r>
        <w:t>H Μαρία είναι έξυπνη.</w:t>
      </w:r>
    </w:p>
    <w:p w:rsidR="008F1D28" w:rsidRDefault="008F1D28" w:rsidP="008F1D28"/>
    <w:p w:rsidR="008F1D28" w:rsidRPr="00841D38" w:rsidRDefault="008F1D28" w:rsidP="008F1D28">
      <w:pPr>
        <w:rPr>
          <w:color w:val="00B050"/>
        </w:rPr>
      </w:pPr>
      <w:r w:rsidRPr="008F1D28">
        <w:rPr>
          <w:b/>
        </w:rPr>
        <w:t xml:space="preserve"> </w:t>
      </w:r>
      <w:r w:rsidRPr="00841D38">
        <w:rPr>
          <w:b/>
          <w:color w:val="00B050"/>
        </w:rPr>
        <w:t>Επαυξημένες</w:t>
      </w:r>
      <w:r w:rsidRPr="00841D38">
        <w:rPr>
          <w:color w:val="00B050"/>
        </w:rPr>
        <w:t xml:space="preserve"> ονομάζονται οι προτάσεις που έχουν και κάτι παραπάνω από</w:t>
      </w:r>
    </w:p>
    <w:p w:rsidR="008F1D28" w:rsidRPr="00841D38" w:rsidRDefault="008F1D28" w:rsidP="008F1D28">
      <w:pPr>
        <w:rPr>
          <w:color w:val="00B050"/>
        </w:rPr>
      </w:pPr>
      <w:r w:rsidRPr="00841D38">
        <w:rPr>
          <w:color w:val="00B050"/>
        </w:rPr>
        <w:t>τους βασικούς όρους της απλής πρότασης, δηλαδή έναν προσδιορισμό</w:t>
      </w:r>
    </w:p>
    <w:p w:rsidR="008F1D28" w:rsidRDefault="008F1D28" w:rsidP="008F1D28">
      <w:r>
        <w:t>(επίθετο, επίρρημα, εμπρόθετο προσδιορισμό κ.ά.)</w:t>
      </w:r>
    </w:p>
    <w:p w:rsidR="008F1D28" w:rsidRDefault="008F1D28" w:rsidP="008F1D28"/>
    <w:p w:rsidR="008F1D28" w:rsidRDefault="008F1D28" w:rsidP="008F1D28">
      <w:r>
        <w:t>πχ.:</w:t>
      </w:r>
    </w:p>
    <w:p w:rsidR="008F1D28" w:rsidRDefault="008F1D28" w:rsidP="008F1D28">
      <w:r>
        <w:t>Υ Ρ</w:t>
      </w:r>
    </w:p>
    <w:p w:rsidR="008F1D28" w:rsidRDefault="008F1D28" w:rsidP="008F1D28">
      <w:r>
        <w:t>H Μαρία πεινάει πολύ. → Το "πολύ" είναι επίρρημα που προσδιορίζει το ρήμα</w:t>
      </w:r>
    </w:p>
    <w:p w:rsidR="008F1D28" w:rsidRDefault="008F1D28" w:rsidP="008F1D28">
      <w:r>
        <w:t>"πεινάει".</w:t>
      </w:r>
    </w:p>
    <w:p w:rsidR="008F1D28" w:rsidRDefault="008F1D28" w:rsidP="008F1D28">
      <w:r>
        <w:t>Υ Ρ Α</w:t>
      </w:r>
    </w:p>
    <w:p w:rsidR="008F1D28" w:rsidRDefault="008F1D28" w:rsidP="008F1D28">
      <w:r>
        <w:t>H Μαρία έχει ξανθά μαλλιά. →Το "ξανθά" είναι επίθετο που προσδιορίζει το</w:t>
      </w:r>
    </w:p>
    <w:p w:rsidR="008F1D28" w:rsidRDefault="008F1D28" w:rsidP="008F1D28">
      <w:r>
        <w:t>ουσιαστικό "μαλλιά".</w:t>
      </w:r>
    </w:p>
    <w:p w:rsidR="008F1D28" w:rsidRDefault="008F1D28" w:rsidP="008F1D28">
      <w:r>
        <w:t>Υ Ρ Κ</w:t>
      </w:r>
    </w:p>
    <w:p w:rsidR="008F1D28" w:rsidRDefault="008F1D28" w:rsidP="008F1D28">
      <w:r>
        <w:t>Το τραπέζι της κουζίνας είναι χαλασμένο.</w:t>
      </w:r>
    </w:p>
    <w:p w:rsidR="008F1D28" w:rsidRDefault="008F1D28" w:rsidP="008F1D28"/>
    <w:p w:rsidR="008F1D28" w:rsidRDefault="008F1D28" w:rsidP="008F1D28">
      <w:r>
        <w:t>→ Το "της κουζίνας" είναι γενική</w:t>
      </w:r>
    </w:p>
    <w:p w:rsidR="008F1D28" w:rsidRDefault="008F1D28" w:rsidP="008F1D28"/>
    <w:p w:rsidR="008F1D28" w:rsidRDefault="008F1D28" w:rsidP="008F1D28">
      <w:r>
        <w:t>που προσδιορίζει το υποκείμενο "τραπέζι".</w:t>
      </w:r>
    </w:p>
    <w:p w:rsidR="008F1D28" w:rsidRDefault="008F1D28" w:rsidP="008F1D28"/>
    <w:p w:rsidR="008F1D28" w:rsidRDefault="008F1D28" w:rsidP="008F1D28">
      <w:r>
        <w:t>Υ Ρ</w:t>
      </w:r>
    </w:p>
    <w:p w:rsidR="008F1D28" w:rsidRDefault="008F1D28" w:rsidP="008F1D28">
      <w:r>
        <w:t>Ο σκύλος βγήκε στην αυλή. → Το "στην αυλή" είναι ένας εμπρόθετος</w:t>
      </w:r>
    </w:p>
    <w:p w:rsidR="008F1D28" w:rsidRDefault="008F1D28" w:rsidP="008F1D28">
      <w:r>
        <w:t>Π</w:t>
      </w:r>
    </w:p>
    <w:p w:rsidR="008F1D28" w:rsidRDefault="008F1D28" w:rsidP="008F1D28"/>
    <w:p w:rsidR="008F1D28" w:rsidRDefault="008F1D28" w:rsidP="008F1D28">
      <w:r w:rsidRPr="00841D38">
        <w:rPr>
          <w:b/>
          <w:color w:val="C00000"/>
        </w:rPr>
        <w:t>Οι αιτιολογικές προτάσεις</w:t>
      </w:r>
      <w:r w:rsidRPr="00841D38">
        <w:rPr>
          <w:color w:val="C00000"/>
        </w:rPr>
        <w:t xml:space="preserve"> </w:t>
      </w:r>
      <w:r>
        <w:t>χρησιμοποιούνται για να εκφράσουμε την αιτία.</w:t>
      </w:r>
    </w:p>
    <w:p w:rsidR="008F1D28" w:rsidRDefault="008F1D28" w:rsidP="008F1D28">
      <w:r>
        <w:t> Είναι δευτερεύουσες, δηλαδή δεν μπορούν να "σταθούν" μόνες τους στον λόγο.</w:t>
      </w:r>
    </w:p>
    <w:p w:rsidR="008F1D28" w:rsidRDefault="008F1D28" w:rsidP="008F1D28">
      <w:r>
        <w:t>Χρειάζονται πάντα και μία κύρια πρόταση δίπλα τους.</w:t>
      </w:r>
    </w:p>
    <w:p w:rsidR="008F1D28" w:rsidRDefault="008F1D28" w:rsidP="008F1D28">
      <w:r>
        <w:t> Εισάγονται με τους αιτιολογικούς συνδέσμους: γιατί, επειδή, διότι, καθώς, αφού,</w:t>
      </w:r>
    </w:p>
    <w:p w:rsidR="008F1D28" w:rsidRDefault="008F1D28" w:rsidP="008F1D28">
      <w:r>
        <w:t>εφόσον, μια που, μια και.</w:t>
      </w:r>
    </w:p>
    <w:p w:rsidR="008F1D28" w:rsidRDefault="008F1D28" w:rsidP="008F1D28">
      <w:r>
        <w:t> Οι δευτερεύουσες αιτιολογικές χωρίζονται με κόμμα από την κύρια.</w:t>
      </w:r>
    </w:p>
    <w:p w:rsidR="008F1D28" w:rsidRDefault="008F1D28" w:rsidP="008F1D28">
      <w:r>
        <w:t>π.χ.: Έμεινε σπίτι, γιατί ήταν άρρωστος.</w:t>
      </w:r>
    </w:p>
    <w:p w:rsidR="0019106E" w:rsidRDefault="008F1D28" w:rsidP="008F1D28">
      <w:r>
        <w:t xml:space="preserve">Αφού θες να πας στο πάρτι, διάβασε τώρα τα μαθήματά </w:t>
      </w:r>
      <w:proofErr w:type="spellStart"/>
      <w:r>
        <w:t>σου.προσδιορισμός</w:t>
      </w:r>
      <w:proofErr w:type="spellEnd"/>
      <w:r>
        <w:t xml:space="preserve"> (έχει την πρόθεση "σε") του τόπου που προσδιορίζει το "βγήκε".</w:t>
      </w:r>
    </w:p>
    <w:p w:rsidR="008F1D28" w:rsidRDefault="008F1D28" w:rsidP="008F1D28"/>
    <w:p w:rsidR="008F1D28" w:rsidRDefault="008F1D28" w:rsidP="008F1D28"/>
    <w:p w:rsidR="008F1D28" w:rsidRDefault="008F1D28" w:rsidP="008F1D28">
      <w:r w:rsidRPr="00841D38">
        <w:rPr>
          <w:b/>
          <w:color w:val="7030A0"/>
        </w:rPr>
        <w:t>Το οριστικό άρθρο</w:t>
      </w:r>
      <w:r w:rsidRPr="00841D38">
        <w:rPr>
          <w:color w:val="7030A0"/>
        </w:rPr>
        <w:t xml:space="preserve"> </w:t>
      </w:r>
      <w:r>
        <w:t>χρησιμοποιείται για κάτι συγκεκριμένο.</w:t>
      </w:r>
    </w:p>
    <w:p w:rsidR="008F1D28" w:rsidRDefault="008F1D28" w:rsidP="008F1D28">
      <w:r>
        <w:t>π.χ.: Ήρθε η Κατερίνα.</w:t>
      </w:r>
    </w:p>
    <w:p w:rsidR="008F1D28" w:rsidRDefault="008F1D28" w:rsidP="008F1D28">
      <w:r>
        <w:t xml:space="preserve">• </w:t>
      </w:r>
      <w:r w:rsidRPr="00841D38">
        <w:rPr>
          <w:b/>
          <w:color w:val="FF0000"/>
        </w:rPr>
        <w:t>Το αόριστο άρθρο</w:t>
      </w:r>
      <w:r w:rsidRPr="00841D38">
        <w:rPr>
          <w:color w:val="FF0000"/>
        </w:rPr>
        <w:t xml:space="preserve"> </w:t>
      </w:r>
      <w:r>
        <w:t>χρησιμοποιείται για κάτι αόριστο, δηλαδή όχι συγκεκριμένο.</w:t>
      </w:r>
    </w:p>
    <w:p w:rsidR="008F1D28" w:rsidRDefault="008F1D28" w:rsidP="008F1D28">
      <w:r>
        <w:t>π.χ.: Συνάντησα στον δρόμο έναν συμμαθητή μου.</w:t>
      </w:r>
    </w:p>
    <w:p w:rsidR="008F1D28" w:rsidRDefault="008F1D28" w:rsidP="008F1D28">
      <w:r>
        <w:t>• Το οριστικό άρθρο έχει ενικό και πληθυντικό, ενώ το αόριστο μόνο ενικό αριθμό.</w:t>
      </w:r>
    </w:p>
    <w:p w:rsidR="008F1D28" w:rsidRDefault="008F1D28" w:rsidP="008F1D28">
      <w:r>
        <w:t>• Τα άρθρα βρίσκονται πάντα στην ίδια πτώση και στον ίδιο αριθμό με τη λέξη που</w:t>
      </w:r>
    </w:p>
    <w:p w:rsidR="008F1D28" w:rsidRDefault="008F1D28" w:rsidP="008F1D28">
      <w:r>
        <w:t>συνοδεύουν.</w:t>
      </w:r>
    </w:p>
    <w:p w:rsidR="008F1D28" w:rsidRDefault="008F1D28" w:rsidP="008F1D28">
      <w:r>
        <w:t>• Στην αιτιατική πτώση του ενικού αριθμού το αρσενικό "τον" και "έναν" διατηρούν πάντα</w:t>
      </w:r>
    </w:p>
    <w:p w:rsidR="008F1D28" w:rsidRDefault="008F1D28" w:rsidP="008F1D28">
      <w:r>
        <w:t>το ν. Το θηλυκό "την" διατηρεί το ν μόνο όταν η επόμενη λέξη αρχίζει από φωνήεν ή</w:t>
      </w:r>
    </w:p>
    <w:p w:rsidR="008F1D28" w:rsidRDefault="008F1D28" w:rsidP="008F1D28">
      <w:proofErr w:type="spellStart"/>
      <w:r>
        <w:t>κ,π,τ,μπ,ντ,τζ,γκ,τσ,ξ,ψ</w:t>
      </w:r>
      <w:proofErr w:type="spellEnd"/>
      <w:r>
        <w:t>.</w:t>
      </w:r>
    </w:p>
    <w:p w:rsidR="008F1D28" w:rsidRDefault="008F1D28" w:rsidP="008F1D28">
      <w:r>
        <w:t>π.χ.: τον άντρα, τον δάσκαλο, έναν γάτο</w:t>
      </w:r>
    </w:p>
    <w:p w:rsidR="008F1D28" w:rsidRDefault="008F1D28" w:rsidP="008F1D28">
      <w:r>
        <w:lastRenderedPageBreak/>
        <w:t>τη δασκάλα, την Άννα</w:t>
      </w:r>
    </w:p>
    <w:p w:rsidR="008F1D28" w:rsidRDefault="008F1D28" w:rsidP="008F1D28">
      <w:r>
        <w:t>• Όταν το οριστικό άρθρο της γενικής και της αιτιατικής ενώνεται με την πρόθεση σε,</w:t>
      </w:r>
    </w:p>
    <w:p w:rsidR="008F1D28" w:rsidRDefault="008F1D28" w:rsidP="008F1D28">
      <w:r>
        <w:t>προκύπτουν τα εμπρόθετα άρθρα: στον, στην, στο, στου, στης, στων, στους, στις.</w:t>
      </w:r>
    </w:p>
    <w:p w:rsidR="008F1D28" w:rsidRDefault="008F1D28" w:rsidP="008F1D28">
      <w:r>
        <w:t>• Προσέχουμε την ορθογραφία των ομόηχων "τον-των" και "της-τις".</w:t>
      </w:r>
    </w:p>
    <w:p w:rsidR="008F1D28" w:rsidRDefault="008F1D28" w:rsidP="008F1D28">
      <w:r>
        <w:t>π.χ.: τον άνδρα (αιτιατική ενικού) της γυναίκας (γενική ενικού)</w:t>
      </w:r>
    </w:p>
    <w:p w:rsidR="008F1D28" w:rsidRDefault="008F1D28" w:rsidP="008F1D28">
      <w:r>
        <w:t>των ανδρών (γενική πληθυντικού) τις γυναίκες (αιτιατική πληθυντικού)</w:t>
      </w:r>
    </w:p>
    <w:sectPr w:rsidR="008F1D2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D28"/>
    <w:rsid w:val="0019106E"/>
    <w:rsid w:val="00841D38"/>
    <w:rsid w:val="008F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72882C-9279-4967-B27F-A5672BCA7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384</Words>
  <Characters>2077</Characters>
  <Application>Microsoft Office Word</Application>
  <DocSecurity>0</DocSecurity>
  <Lines>17</Lines>
  <Paragraphs>4</Paragraphs>
  <ScaleCrop>false</ScaleCrop>
  <Company/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4</cp:revision>
  <dcterms:created xsi:type="dcterms:W3CDTF">2020-04-20T17:42:00Z</dcterms:created>
  <dcterms:modified xsi:type="dcterms:W3CDTF">2020-04-23T13:14:00Z</dcterms:modified>
</cp:coreProperties>
</file>