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                    ΔΙΚΑΙΩΜΑ ΨΗΦΟΥ</w:t>
      </w:r>
      <w:r>
        <w:rPr>
          <w:b w:val="1"/>
          <w:bCs w:val="1"/>
          <w:sz w:val="28"/>
          <w:szCs w:val="28"/>
          <w:rtl w:val="0"/>
        </w:rPr>
        <w:t xml:space="preserve">- </w:t>
      </w:r>
      <w:r>
        <w:rPr>
          <w:b w:val="1"/>
          <w:bCs w:val="1"/>
          <w:sz w:val="28"/>
          <w:szCs w:val="28"/>
          <w:rtl w:val="0"/>
        </w:rPr>
        <w:t xml:space="preserve">ΕΚΛΟΓΕΣ   </w:t>
      </w:r>
    </w:p>
    <w:p>
      <w:pPr>
        <w:pStyle w:val="Body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</w:t>
      </w:r>
    </w:p>
    <w:p>
      <w:pPr>
        <w:pStyle w:val="Body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                      </w:t>
      </w:r>
      <w:r>
        <w:rPr>
          <w:b w:val="1"/>
          <w:bCs w:val="1"/>
          <w:sz w:val="28"/>
          <w:szCs w:val="28"/>
        </w:rPr>
        <w:drawing>
          <wp:inline distT="0" distB="0" distL="0" distR="0">
            <wp:extent cx="2142316" cy="762000"/>
            <wp:effectExtent l="0" t="0" r="0" b="0"/>
            <wp:docPr id="1073741825" name="officeArt object" descr="εκλογες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εκλογες 1.jpg" descr="εκλογες 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316" cy="76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Στη χώρα μας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την Ελλάδα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αυτός που εξουσιάζει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που κυβερνά είναι ο </w:t>
      </w:r>
      <w:r>
        <w:rPr>
          <w:b w:val="1"/>
          <w:bCs w:val="1"/>
          <w:sz w:val="28"/>
          <w:szCs w:val="28"/>
          <w:rtl w:val="0"/>
        </w:rPr>
        <w:t>λαός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Επειδή όμως οι Έλληνες είναι </w:t>
      </w:r>
      <w:r>
        <w:rPr>
          <w:sz w:val="28"/>
          <w:szCs w:val="28"/>
          <w:rtl w:val="0"/>
        </w:rPr>
        <w:t xml:space="preserve">10.000.000 </w:t>
      </w:r>
      <w:r>
        <w:rPr>
          <w:sz w:val="28"/>
          <w:szCs w:val="28"/>
          <w:rtl w:val="0"/>
        </w:rPr>
        <w:t>κόσμος δε θα μπορούσαν να συγκεντρωθούν όπως στα αρχαία χρόνια σε ένα μέρος και να πάρουν αποφάσεις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Γι’ αυτό κάνουν εκλογές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Ψηφίζουν δηλαδή αυτούς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που θεωρούν πιο ικανούς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για να τους αντιπροσωπεύσουν και να κυβερνήσουν τον τόπο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Οι εκλογές γίνονται κάθε </w:t>
      </w:r>
      <w:r>
        <w:rPr>
          <w:sz w:val="28"/>
          <w:szCs w:val="28"/>
          <w:rtl w:val="0"/>
        </w:rPr>
        <w:t xml:space="preserve">4 </w:t>
      </w:r>
      <w:r>
        <w:rPr>
          <w:sz w:val="28"/>
          <w:szCs w:val="28"/>
          <w:rtl w:val="0"/>
        </w:rPr>
        <w:t>χρόνια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Υπάρχουν αυτές οι κατηγορίες</w:t>
      </w:r>
      <w:r>
        <w:rPr>
          <w:sz w:val="28"/>
          <w:szCs w:val="28"/>
          <w:rtl w:val="0"/>
          <w:lang w:val="en-US"/>
        </w:rPr>
        <w:t>: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</w:rPr>
        <w:t xml:space="preserve">Βουλευτικές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εκλέγονται </w:t>
      </w:r>
      <w:r>
        <w:rPr>
          <w:sz w:val="28"/>
          <w:szCs w:val="28"/>
          <w:rtl w:val="0"/>
        </w:rPr>
        <w:t xml:space="preserve">300 </w:t>
      </w:r>
      <w:r>
        <w:rPr>
          <w:sz w:val="28"/>
          <w:szCs w:val="28"/>
          <w:rtl w:val="0"/>
        </w:rPr>
        <w:t>Βουλευτές στη Βουλή των Ελλήνων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Μέσα από αυτούς σχηματίζεται η Κυβέρνηση</w:t>
      </w:r>
      <w:r>
        <w:rPr>
          <w:sz w:val="28"/>
          <w:szCs w:val="28"/>
          <w:rtl w:val="0"/>
        </w:rPr>
        <w:t>).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</w:rPr>
        <w:t>Δημοτικές</w:t>
      </w:r>
      <w:r>
        <w:rPr>
          <w:sz w:val="28"/>
          <w:szCs w:val="28"/>
          <w:rtl w:val="0"/>
        </w:rPr>
        <w:t xml:space="preserve"> (</w:t>
      </w:r>
      <w:r>
        <w:rPr>
          <w:sz w:val="28"/>
          <w:szCs w:val="28"/>
          <w:rtl w:val="0"/>
        </w:rPr>
        <w:t>εκλέγεται ο δήμαρχος ενός δήμου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δηλαδή μιας πόλης μαζί με το συμβούλιο του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π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χ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Δήμαρχος Πειραιώς</w:t>
      </w:r>
      <w:r>
        <w:rPr>
          <w:sz w:val="28"/>
          <w:szCs w:val="28"/>
          <w:rtl w:val="0"/>
        </w:rPr>
        <w:t>).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</w:rPr>
        <w:t>Περιφερειακές</w:t>
      </w:r>
      <w:r>
        <w:rPr>
          <w:sz w:val="28"/>
          <w:szCs w:val="28"/>
          <w:rtl w:val="0"/>
        </w:rPr>
        <w:t xml:space="preserve"> (</w:t>
      </w:r>
      <w:r>
        <w:rPr>
          <w:sz w:val="28"/>
          <w:szCs w:val="28"/>
          <w:rtl w:val="0"/>
        </w:rPr>
        <w:t>εκλέγεται το περιφερειακό συμβούλιο και ο Περιφερειάρχης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Αφορά την οργάνωση μιας περιφέρειας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πολλών γειτονικών πόλεων</w:t>
      </w:r>
      <w:r>
        <w:rPr>
          <w:sz w:val="28"/>
          <w:szCs w:val="28"/>
          <w:rtl w:val="0"/>
        </w:rPr>
        <w:t>).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</w:rPr>
        <w:t>Εκλογές για το Ευρωπαικό Κοινοβούλιο</w:t>
      </w:r>
      <w:r>
        <w:rPr>
          <w:sz w:val="28"/>
          <w:szCs w:val="28"/>
          <w:rtl w:val="0"/>
        </w:rPr>
        <w:t xml:space="preserve"> (</w:t>
      </w:r>
      <w:r>
        <w:rPr>
          <w:sz w:val="28"/>
          <w:szCs w:val="28"/>
          <w:rtl w:val="0"/>
        </w:rPr>
        <w:t>εκλέγουμε τους εκπροσώπους της χώρα μας στην Ευρώπη</w:t>
      </w:r>
      <w:r>
        <w:rPr>
          <w:sz w:val="28"/>
          <w:szCs w:val="28"/>
          <w:rtl w:val="0"/>
        </w:rPr>
        <w:t>)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</w:rPr>
        <w:t>Δημοψήφισμα</w:t>
      </w:r>
      <w:r>
        <w:rPr>
          <w:sz w:val="28"/>
          <w:szCs w:val="28"/>
          <w:rtl w:val="0"/>
        </w:rPr>
        <w:t xml:space="preserve"> (</w:t>
      </w:r>
      <w:r>
        <w:rPr>
          <w:sz w:val="28"/>
          <w:szCs w:val="28"/>
          <w:rtl w:val="0"/>
        </w:rPr>
        <w:t>ψηφίζουμε για ένα σοβαρό θέμα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Η Κυβέρνηση της χώρας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αν πιστεύει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ότι για ένα συγκεκριμένο πολύ σοβαρό θέμα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πρέπει να αποφασίσει ο λαός τον καλεί σε δημοψήφισμα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Σε ένα χαρτί υπάρχει μια ερώτηση και ο κάθε ένας απαντά με ΝΑΙ ή ΟΧΙ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Στην Ελλάδα έγινε δημοψήφισμα το </w:t>
      </w:r>
      <w:r>
        <w:rPr>
          <w:sz w:val="28"/>
          <w:szCs w:val="28"/>
          <w:rtl w:val="0"/>
        </w:rPr>
        <w:t>2015).</w:t>
      </w:r>
    </w:p>
    <w:p>
      <w:pPr>
        <w:pStyle w:val="Body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411804" cy="552450"/>
            <wp:effectExtent l="0" t="0" r="0" b="0"/>
            <wp:docPr id="1073741826" name="officeArt object" descr="εκλογες 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εκλογες 3.jpg" descr="εκλογες 3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804" cy="552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Ποιος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όμως έχει δικαίωμα να ψηφίσει στην Ελλάδα</w:t>
      </w:r>
      <w:r>
        <w:rPr>
          <w:sz w:val="28"/>
          <w:szCs w:val="28"/>
          <w:rtl w:val="0"/>
        </w:rPr>
        <w:t xml:space="preserve">; </w:t>
      </w:r>
      <w:r>
        <w:rPr>
          <w:sz w:val="28"/>
          <w:szCs w:val="28"/>
          <w:rtl w:val="0"/>
        </w:rPr>
        <w:t>Μπορούμε όλοι</w:t>
      </w:r>
      <w:r>
        <w:rPr>
          <w:sz w:val="28"/>
          <w:szCs w:val="28"/>
          <w:rtl w:val="0"/>
        </w:rPr>
        <w:t>;</w:t>
      </w:r>
    </w:p>
    <w:p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Δικαίωμα να ψηφίσουν στην Ελλάδα έχουν όσοι είναι</w:t>
      </w:r>
      <w:r>
        <w:rPr>
          <w:sz w:val="28"/>
          <w:szCs w:val="28"/>
          <w:rtl w:val="0"/>
        </w:rPr>
        <w:t>: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</w:rPr>
        <w:t>Έλληνες πολίτες</w:t>
      </w:r>
      <w:r>
        <w:rPr>
          <w:sz w:val="28"/>
          <w:szCs w:val="28"/>
          <w:rtl w:val="0"/>
        </w:rPr>
        <w:t xml:space="preserve"> ή έχουν αποκτήσει την ελληνική υπηκοότητα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</w:rPr>
        <w:t xml:space="preserve">Άνω των </w:t>
      </w:r>
      <w:r>
        <w:rPr>
          <w:b w:val="1"/>
          <w:bCs w:val="1"/>
          <w:sz w:val="28"/>
          <w:szCs w:val="28"/>
          <w:rtl w:val="0"/>
        </w:rPr>
        <w:t>1</w:t>
      </w:r>
      <w:r>
        <w:rPr>
          <w:b w:val="1"/>
          <w:bCs w:val="1"/>
          <w:sz w:val="28"/>
          <w:szCs w:val="28"/>
          <w:rtl w:val="0"/>
          <w:lang w:val="en-US"/>
        </w:rPr>
        <w:t>7</w:t>
      </w:r>
      <w:r>
        <w:rPr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</w:rPr>
        <w:t>ετών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που είναι γραμμένοι στους εκλογικούς καταλόγους</w:t>
      </w:r>
      <w:r>
        <w:rPr>
          <w:sz w:val="28"/>
          <w:szCs w:val="28"/>
          <w:rtl w:val="0"/>
        </w:rPr>
        <w:t>.</w:t>
      </w:r>
    </w:p>
    <w:p>
      <w:pPr>
        <w:pStyle w:val="Body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Όσοι είναι στη φυλακή και έχουν κάνει πολύ κακές πράξεις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χάνουν το δικαίωμα να ψηφίζουν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Το ίδιο συμβαίνει και με τους ανθρώπους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που έχουν σοβαρά προβλήματα υγείας στο μυαλό τους και δεν καταλαβαίνουν τις πράξεις τους</w:t>
      </w:r>
      <w:r>
        <w:rPr>
          <w:sz w:val="28"/>
          <w:szCs w:val="28"/>
          <w:rtl w:val="0"/>
        </w:rPr>
        <w:t xml:space="preserve">). </w:t>
      </w:r>
    </w:p>
    <w:p>
      <w:pPr>
        <w:pStyle w:val="Body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Οι πολίτες μπορούν να ψηφίσουν την μέρα των εκλογών από τις </w:t>
      </w:r>
      <w:r>
        <w:rPr>
          <w:sz w:val="28"/>
          <w:szCs w:val="28"/>
          <w:u w:val="single"/>
          <w:rtl w:val="0"/>
          <w:lang w:val="ru-RU"/>
        </w:rPr>
        <w:t xml:space="preserve">7 </w:t>
      </w:r>
      <w:r>
        <w:rPr>
          <w:sz w:val="28"/>
          <w:szCs w:val="28"/>
          <w:u w:val="single"/>
          <w:rtl w:val="0"/>
        </w:rPr>
        <w:t xml:space="preserve">το πρωί μέχρι τις </w:t>
      </w:r>
      <w:r>
        <w:rPr>
          <w:sz w:val="28"/>
          <w:szCs w:val="28"/>
          <w:u w:val="single"/>
          <w:rtl w:val="0"/>
          <w:lang w:val="ru-RU"/>
        </w:rPr>
        <w:t xml:space="preserve">7 </w:t>
      </w:r>
      <w:r>
        <w:rPr>
          <w:sz w:val="28"/>
          <w:szCs w:val="28"/>
          <w:u w:val="single"/>
          <w:rtl w:val="0"/>
        </w:rPr>
        <w:t>το βράδυ</w:t>
      </w:r>
      <w:r>
        <w:rPr>
          <w:sz w:val="28"/>
          <w:szCs w:val="28"/>
          <w:rtl w:val="0"/>
        </w:rPr>
        <w:t xml:space="preserve"> στο εκλογικό τμήμα της περιοχής τους</w:t>
      </w:r>
      <w:r>
        <w:rPr>
          <w:sz w:val="28"/>
          <w:szCs w:val="28"/>
          <w:rtl w:val="0"/>
        </w:rPr>
        <w:t>.</w:t>
      </w:r>
    </w:p>
    <w:p>
      <w:pPr>
        <w:pStyle w:val="Body"/>
        <w:ind w:left="360" w:firstLine="0"/>
        <w:jc w:val="both"/>
        <w:rPr>
          <w:sz w:val="28"/>
          <w:szCs w:val="28"/>
        </w:rPr>
      </w:pPr>
    </w:p>
    <w:p>
      <w:pPr>
        <w:pStyle w:val="Body"/>
        <w:ind w:left="360" w:firstLine="0"/>
        <w:jc w:val="both"/>
        <w:rPr>
          <w:sz w:val="28"/>
          <w:szCs w:val="28"/>
        </w:rPr>
      </w:pPr>
    </w:p>
    <w:p>
      <w:pPr>
        <w:pStyle w:val="Body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Η ψήφος τους είναι</w:t>
      </w:r>
      <w:r>
        <w:rPr>
          <w:sz w:val="28"/>
          <w:szCs w:val="28"/>
          <w:rtl w:val="0"/>
        </w:rPr>
        <w:t xml:space="preserve">: 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</w:rPr>
        <w:t>Μυστική</w:t>
      </w:r>
      <w:r>
        <w:rPr>
          <w:sz w:val="28"/>
          <w:szCs w:val="28"/>
          <w:rtl w:val="0"/>
        </w:rPr>
        <w:t xml:space="preserve"> (</w:t>
      </w:r>
      <w:r>
        <w:rPr>
          <w:sz w:val="28"/>
          <w:szCs w:val="28"/>
          <w:rtl w:val="0"/>
        </w:rPr>
        <w:t>κανείς δεν χρειάζεται να ξέρει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τι έχουμε ψηφίσει</w:t>
      </w:r>
      <w:r>
        <w:rPr>
          <w:sz w:val="28"/>
          <w:szCs w:val="28"/>
          <w:rtl w:val="0"/>
        </w:rPr>
        <w:t>)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</w:rPr>
        <w:t>Μοναδική</w:t>
      </w:r>
      <w:r>
        <w:rPr>
          <w:sz w:val="28"/>
          <w:szCs w:val="28"/>
          <w:rtl w:val="0"/>
        </w:rPr>
        <w:t xml:space="preserve"> (</w:t>
      </w:r>
      <w:r>
        <w:rPr>
          <w:sz w:val="28"/>
          <w:szCs w:val="28"/>
          <w:rtl w:val="0"/>
        </w:rPr>
        <w:t>μία φορά ψηφίζουμε με το ψηφοδέλτιο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που θα ρίξουμε στην κάλπη του εκλογικού μας τμήματος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</w:rPr>
        <w:t>Καθολική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όλοι οι πολίτες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άνδρες και γυναίκες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που έχουν δικαίωμα μπορούν να ψηφίσουν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ανεξάρτητα αν είναι φτωχοί ή πλούσιοι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μορφωμένοι ή όχι κλπ</w:t>
      </w:r>
      <w:r>
        <w:rPr>
          <w:sz w:val="28"/>
          <w:szCs w:val="28"/>
          <w:rtl w:val="0"/>
        </w:rPr>
        <w:t>)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</w:rPr>
        <w:t xml:space="preserve">Υποχρεωτική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όλοι πρέπει να πηγαίνουμε να ψηφίζουμε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για να αποφασίζουμε εμείς για το μέλλον του τόπου μας</w:t>
      </w:r>
      <w:r>
        <w:rPr>
          <w:sz w:val="28"/>
          <w:szCs w:val="28"/>
          <w:rtl w:val="0"/>
        </w:rPr>
        <w:t>).</w:t>
      </w:r>
    </w:p>
    <w:p>
      <w:pPr>
        <w:pStyle w:val="Body"/>
        <w:ind w:left="360" w:firstLine="0"/>
        <w:jc w:val="both"/>
        <w:rPr>
          <w:sz w:val="28"/>
          <w:szCs w:val="28"/>
        </w:rPr>
      </w:pPr>
    </w:p>
    <w:p>
      <w:pPr>
        <w:pStyle w:val="Body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Στις εκλογές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επιλέγουμε το ψηφοδέλτιο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που μας ενδιαφέρει και βάζουμε ένα σταυρό μπροστά από το όνομα του ατόμου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που επιθυμούμε να ψηφίσουμε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Βάζουμε το ψηφοδέλτιο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χαρτί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>στο φάκελο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τον κλείνουμε καλά και τον ρίχνουμε στην κάλπη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Η εφορευτική επιτροπή διαγράφει το όνομά μας από τον κατάλογο και μετά τις </w:t>
      </w:r>
      <w:r>
        <w:rPr>
          <w:sz w:val="28"/>
          <w:szCs w:val="28"/>
          <w:rtl w:val="0"/>
          <w:lang w:val="ru-RU"/>
        </w:rPr>
        <w:t xml:space="preserve">7 </w:t>
      </w:r>
      <w:r>
        <w:rPr>
          <w:sz w:val="28"/>
          <w:szCs w:val="28"/>
          <w:rtl w:val="0"/>
        </w:rPr>
        <w:t>το βράδυ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ανοίγει την κάλπη μαζί με τη δικαστικό αντιπρόσωπο και μετρά τα ψηφοδέλτια και τους σταυρούς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Πρώτο κόμμα βγαίνει αυτό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που συγκεντρώνει τα περισσότερα ψηφοδέλτια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Αυτή είναι η εκλογική διαδικασία</w:t>
      </w:r>
      <w:r>
        <w:rPr>
          <w:sz w:val="28"/>
          <w:szCs w:val="28"/>
          <w:rtl w:val="0"/>
        </w:rPr>
        <w:t>.</w:t>
      </w:r>
    </w:p>
    <w:p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2576789" cy="1266825"/>
            <wp:effectExtent l="0" t="0" r="0" b="0"/>
            <wp:docPr id="1073741827" name="officeArt object" descr="εκλογες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εκλογες 2.jpg" descr="εκλογες 2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789" cy="1266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2409825" cy="1276350"/>
            <wp:effectExtent l="0" t="0" r="0" b="0"/>
            <wp:docPr id="1073741828" name="officeArt object" descr="εκλογες 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εκλογες 4.jpg" descr="εκλογες 4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276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</w:t>
      </w:r>
    </w:p>
    <w:p>
      <w:pPr>
        <w:pStyle w:val="Body"/>
        <w:ind w:left="360" w:firstLine="0"/>
        <w:jc w:val="both"/>
        <w:rPr>
          <w:sz w:val="28"/>
          <w:szCs w:val="28"/>
        </w:rPr>
      </w:pPr>
    </w:p>
    <w:p>
      <w:pPr>
        <w:pStyle w:val="Body"/>
        <w:jc w:val="both"/>
      </w:pPr>
      <w:r>
        <w:rPr>
          <w:sz w:val="28"/>
          <w:szCs w:val="28"/>
        </w:rPr>
      </w:r>
    </w:p>
    <w:sectPr>
      <w:headerReference w:type="default" r:id="rId8"/>
      <w:footerReference w:type="default" r:id="rId9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280"/>
        <w:tab w:val="clear" w:pos="8306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280"/>
        <w:tab w:val="clear" w:pos="8306"/>
      </w:tabs>
    </w:pPr>
    <w:r>
      <w:rPr>
        <w:sz w:val="18"/>
        <w:szCs w:val="18"/>
        <w:rtl w:val="0"/>
      </w:rPr>
      <w:t>ΕΚΠΑΙΔΕΥΤΙΚΟ ΠΡΟΓΡΑΜΜΑ «ΔΗΜΟΚΡΑΤΙΚΑ ΔΙΚΑΙΩΜΑΤΑ</w:t>
    </w:r>
    <w:r>
      <w:rPr>
        <w:sz w:val="18"/>
        <w:szCs w:val="18"/>
        <w:rtl w:val="0"/>
      </w:rPr>
      <w:t xml:space="preserve">, </w:t>
    </w:r>
    <w:r>
      <w:rPr>
        <w:sz w:val="18"/>
        <w:szCs w:val="18"/>
        <w:rtl w:val="0"/>
      </w:rPr>
      <w:t>ΔΙΚΑΙΩΜΑΤΑ ΤΟΥ ΠΟΛΙΤΗ ΚΑΙ ΤΟΥ ΠΑΙΔΙΟΥ» Υπεύθυνη εκπαιδευτικός</w:t>
    </w:r>
    <w:r>
      <w:rPr>
        <w:sz w:val="18"/>
        <w:szCs w:val="18"/>
        <w:rtl w:val="0"/>
      </w:rPr>
      <w:t xml:space="preserve">: </w:t>
    </w:r>
    <w:r>
      <w:rPr>
        <w:sz w:val="18"/>
        <w:szCs w:val="18"/>
        <w:rtl w:val="0"/>
      </w:rPr>
      <w:t>Μαργαρίτα Σουλτάνη</w:t>
    </w:r>
    <w:r>
      <w:rPr>
        <w:sz w:val="18"/>
        <w:szCs w:val="18"/>
        <w:rtl w:val="0"/>
      </w:rPr>
      <w:t xml:space="preserve">. </w:t>
    </w:r>
    <w:r>
      <w:rPr>
        <w:sz w:val="18"/>
        <w:szCs w:val="18"/>
        <w:rtl w:val="0"/>
      </w:rPr>
      <w:t>Συμμετέχουν</w:t>
    </w:r>
    <w:r>
      <w:rPr>
        <w:sz w:val="18"/>
        <w:szCs w:val="18"/>
        <w:rtl w:val="0"/>
        <w:lang w:val="en-US"/>
      </w:rPr>
      <w:t xml:space="preserve">: </w:t>
    </w:r>
    <w:r>
      <w:rPr>
        <w:sz w:val="18"/>
        <w:szCs w:val="18"/>
        <w:rtl w:val="0"/>
      </w:rPr>
      <w:t>Μπούρα Α</w:t>
    </w:r>
    <w:r>
      <w:rPr>
        <w:sz w:val="18"/>
        <w:szCs w:val="18"/>
        <w:rtl w:val="0"/>
      </w:rPr>
      <w:t xml:space="preserve">. </w:t>
    </w:r>
    <w:r>
      <w:rPr>
        <w:sz w:val="18"/>
        <w:szCs w:val="18"/>
        <w:rtl w:val="0"/>
      </w:rPr>
      <w:t>Τσούτση Β</w:t>
    </w:r>
    <w:r>
      <w:rPr>
        <w:sz w:val="18"/>
        <w:szCs w:val="18"/>
        <w:rtl w:val="0"/>
      </w:rPr>
      <w:t>.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