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C33" w:rsidRDefault="00552C33" w:rsidP="00552C33">
      <w:pPr>
        <w:pStyle w:v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AΥΤΟΓΝΩΣΙΑ ΚΑΙ ΣΥΝΕΙΔΗΤΗ ΒΙΩΣΗ ΤΟΥ ΠΑΡΟΝΤΟΣ</w:t>
      </w:r>
    </w:p>
    <w:p w:rsidR="00552C33" w:rsidRDefault="00552C33" w:rsidP="00552C33">
      <w:pPr>
        <w:pStyle w:v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Η αυτογνωσία δεν επιτρέπει να συμβεί καμία υποβάθμιση ή κατάργηση της ποιότητας η οποία έχει σχέση με την λεπτομέρεια και η λεπτομέρεια με τη ψυχή και η ψυχή με τη θεία οικονομία. Κάθε λεπτομέρεια είναι σημαντικότατη και αξιολογότατη. Γι’ αυτό χρειάζεται η συνειδητή βίωση του παρόντος διότι δια μέσω αυτής της συνειδητής επαφής ο άνθρωπος αντιλαμβάνεται την ύπαρξή του ως μέρος του σύμπαντος. Ακόμα και ο πρακτικός τομέας προϋποθέτει</w:t>
      </w:r>
      <w:r>
        <w:rPr>
          <w:rStyle w:val="apple-converted-space"/>
          <w:rFonts w:ascii="Helvetica" w:hAnsi="Helvetica" w:cs="Helvetica"/>
          <w:color w:val="1D2129"/>
          <w:sz w:val="21"/>
          <w:szCs w:val="21"/>
        </w:rPr>
        <w:t> </w:t>
      </w:r>
      <w:r>
        <w:rPr>
          <w:rStyle w:val="textexposedshow"/>
          <w:rFonts w:ascii="inherit" w:hAnsi="inherit" w:cs="Helvetica"/>
          <w:color w:val="1D2129"/>
          <w:sz w:val="21"/>
          <w:szCs w:val="21"/>
        </w:rPr>
        <w:t xml:space="preserve">τη συνειδητή βίωση του παρόντος, διαφορετικά τα λάθη δεν μένουν χωρίς τις επιπτώσεις τους σε όλους τους τομείς. Ο συντονισμός ως προϋπόθεση συνεργασίας απαιτεί την εγρήγορση η οποία έρχεται σε αντίθεση με την βία. Προϋποθέτει την άρση του υποκειμενισμού και του </w:t>
      </w:r>
      <w:proofErr w:type="spellStart"/>
      <w:r>
        <w:rPr>
          <w:rStyle w:val="textexposedshow"/>
          <w:rFonts w:ascii="inherit" w:hAnsi="inherit" w:cs="Helvetica"/>
          <w:color w:val="1D2129"/>
          <w:sz w:val="21"/>
          <w:szCs w:val="21"/>
        </w:rPr>
        <w:t>εγωϊσμού</w:t>
      </w:r>
      <w:proofErr w:type="spellEnd"/>
      <w:r>
        <w:rPr>
          <w:rStyle w:val="textexposedshow"/>
          <w:rFonts w:ascii="inherit" w:hAnsi="inherit" w:cs="Helvetica"/>
          <w:color w:val="1D2129"/>
          <w:sz w:val="21"/>
          <w:szCs w:val="21"/>
        </w:rPr>
        <w:t xml:space="preserve">. Όσοι αποκτήσουν συνείδηση του ρόλου που πρέπει να έχουν μέσα στο σύμπαν ή μέσα στο γίγνεσθαι, χρησιμοποιούν τον εαυτό τους ως μέσον. Η εγρήγορση προϋποθέτει τη μετοχή της ψυχής και της συνειδήσεως στο εκάστοτε παρόν. Αλλά, μια ανάλογη συμμετοχή δεν έχει σχέση με το χρόνο αλλά με την ηθική ευθύνη κι αυτό είναι ανεξάρτητο της ηλικίας. Η συνειδητή βίωση του παρόντος επιστρατεύει ηθικά τον άνθρωπο στο φαινόμενο της ζωής, ενεργοποιεί την εγρήγορση ως προς τη σχέση του με τον άλλον και το όλον. Αυτή η συνειδητή μετοχή του ανθρώπου στο άχρονο παρόν τον συνδέει με το δίκαιο και την αλήθεια. Είναι συνέπεια της ψυχής και της συνειδήσεως οι οποίες μετέχουν μέσα στο χωροχρόνο ως αλήθεια (θεία </w:t>
      </w:r>
      <w:proofErr w:type="spellStart"/>
      <w:r>
        <w:rPr>
          <w:rStyle w:val="textexposedshow"/>
          <w:rFonts w:ascii="inherit" w:hAnsi="inherit" w:cs="Helvetica"/>
          <w:color w:val="1D2129"/>
          <w:sz w:val="21"/>
          <w:szCs w:val="21"/>
        </w:rPr>
        <w:t>άλη</w:t>
      </w:r>
      <w:proofErr w:type="spellEnd"/>
      <w:r>
        <w:rPr>
          <w:rStyle w:val="textexposedshow"/>
          <w:rFonts w:ascii="inherit" w:hAnsi="inherit" w:cs="Helvetica"/>
          <w:color w:val="1D2129"/>
          <w:sz w:val="21"/>
          <w:szCs w:val="21"/>
        </w:rPr>
        <w:t>) και μνήμη. Αυτή η ανάμνηση συνιστά και μία άλλη στάση ζωής η οποία δεν έχει σχέση με την υλιστική θεώρηση και τη γραμμική έννοια του χρόνου. Εδώ ακριβώς, με την παρουσία στο χωροχρόνο των δύο άχρονων θείων ιδιοτήτων του ανθρώπου αποδεικνύεται η αδιάλειπτη συνέχεια της ζωής. Η γέννηση στο χωροχρόνο ορίζει την απαρχή των άθλων, σύμφωνα με την ερμηνεία της λέξεως γενέθλια. Και, μάλιστα, συμβαίνει μια συνεχής άθληση, μέσω της οποίας επιχειρείται η αυτογνωσία και που σκοπό έχει να κρατήσει ζώσα τη συνείδηση και τη ψυχή μέσα στη σχετικότητα του χωροχρόνου. Γόνιμο θα ήταν να ανησυχήσει ο άνθρωπος από αυτή την υποβάθμιση ζωής, η οποία τον χρεώνει και τούτο δεν είναι χωρίς κόστος. Η ελπίδα βρίσκεται στο νόμο δράσης αντίδρασης, έτσι ο Ελληνικός λαός μ’ έναν τέτοιο πολιτισμό, εφόσον αποτινάξει, πλέον, το φόβο του θανάτου και αντιμετωπίσει τη ζωή μέσα στη διαχρονική της συνέχεια, θα αναπτύξει και πάλι τις αξίες με τις οποίες είναι χρεωμένος.</w:t>
      </w:r>
    </w:p>
    <w:p w:rsidR="00552C33" w:rsidRDefault="00552C33" w:rsidP="00552C33">
      <w:pPr>
        <w:pStyle w:val="Web"/>
        <w:shd w:val="clear" w:color="auto" w:fill="FFFFFF"/>
        <w:spacing w:before="0" w:beforeAutospacing="0" w:after="90" w:afterAutospacing="0"/>
        <w:rPr>
          <w:rFonts w:ascii="inherit" w:hAnsi="inherit" w:cs="Helvetica"/>
          <w:color w:val="1D2129"/>
          <w:sz w:val="21"/>
          <w:szCs w:val="21"/>
        </w:rPr>
      </w:pPr>
      <w:r>
        <w:rPr>
          <w:rFonts w:ascii="inherit" w:hAnsi="inherit" w:cs="Helvetica"/>
          <w:color w:val="1D2129"/>
          <w:sz w:val="21"/>
          <w:szCs w:val="21"/>
        </w:rPr>
        <w:t xml:space="preserve">Αλκμήνη </w:t>
      </w:r>
      <w:proofErr w:type="spellStart"/>
      <w:r>
        <w:rPr>
          <w:rFonts w:ascii="inherit" w:hAnsi="inherit" w:cs="Helvetica"/>
          <w:color w:val="1D2129"/>
          <w:sz w:val="21"/>
          <w:szCs w:val="21"/>
        </w:rPr>
        <w:t>Κογγίδου</w:t>
      </w:r>
      <w:proofErr w:type="spellEnd"/>
      <w:r>
        <w:rPr>
          <w:rFonts w:ascii="inherit" w:hAnsi="inherit" w:cs="Helvetica"/>
          <w:color w:val="1D2129"/>
          <w:sz w:val="21"/>
          <w:szCs w:val="21"/>
        </w:rPr>
        <w:t xml:space="preserve"> Ποιήτρια-δοκιμιογράφος</w:t>
      </w:r>
    </w:p>
    <w:p w:rsidR="00DE5885" w:rsidRDefault="00DE5885"/>
    <w:sectPr w:rsidR="00DE5885" w:rsidSect="00DE588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2C33"/>
    <w:rsid w:val="00552C33"/>
    <w:rsid w:val="00DE58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8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52C3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552C33"/>
  </w:style>
  <w:style w:type="character" w:customStyle="1" w:styleId="textexposedshow">
    <w:name w:val="text_exposed_show"/>
    <w:basedOn w:val="a0"/>
    <w:rsid w:val="00552C33"/>
  </w:style>
</w:styles>
</file>

<file path=word/webSettings.xml><?xml version="1.0" encoding="utf-8"?>
<w:webSettings xmlns:r="http://schemas.openxmlformats.org/officeDocument/2006/relationships" xmlns:w="http://schemas.openxmlformats.org/wordprocessingml/2006/main">
  <w:divs>
    <w:div w:id="1507131838">
      <w:bodyDiv w:val="1"/>
      <w:marLeft w:val="0"/>
      <w:marRight w:val="0"/>
      <w:marTop w:val="0"/>
      <w:marBottom w:val="0"/>
      <w:divBdr>
        <w:top w:val="none" w:sz="0" w:space="0" w:color="auto"/>
        <w:left w:val="none" w:sz="0" w:space="0" w:color="auto"/>
        <w:bottom w:val="none" w:sz="0" w:space="0" w:color="auto"/>
        <w:right w:val="none" w:sz="0" w:space="0" w:color="auto"/>
      </w:divBdr>
      <w:divsChild>
        <w:div w:id="153181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2052</Characters>
  <Application>Microsoft Office Word</Application>
  <DocSecurity>0</DocSecurity>
  <Lines>17</Lines>
  <Paragraphs>4</Paragraphs>
  <ScaleCrop>false</ScaleCrop>
  <Company>Hewlett-Packard</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2016-10-17T21:35:00Z</dcterms:created>
  <dcterms:modified xsi:type="dcterms:W3CDTF">2016-10-17T21:36:00Z</dcterms:modified>
</cp:coreProperties>
</file>