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1D" w:rsidRDefault="00730EB6" w:rsidP="00051A38">
      <w:pPr>
        <w:jc w:val="center"/>
        <w:rPr>
          <w:b/>
          <w:color w:val="00B050"/>
          <w:sz w:val="32"/>
          <w:szCs w:val="32"/>
          <w:u w:val="single"/>
        </w:rPr>
      </w:pPr>
      <w:r>
        <w:rPr>
          <w:b/>
          <w:color w:val="00B050"/>
          <w:sz w:val="32"/>
          <w:szCs w:val="32"/>
          <w:u w:val="single"/>
        </w:rPr>
        <w:t>2</w:t>
      </w:r>
      <w:r w:rsidR="001B4B1D" w:rsidRPr="00F1042C">
        <w:rPr>
          <w:b/>
          <w:color w:val="00B050"/>
          <w:sz w:val="32"/>
          <w:szCs w:val="32"/>
          <w:u w:val="single"/>
          <w:vertAlign w:val="superscript"/>
        </w:rPr>
        <w:t>η</w:t>
      </w:r>
      <w:r w:rsidR="001B4B1D" w:rsidRPr="00F1042C">
        <w:rPr>
          <w:b/>
          <w:color w:val="00B050"/>
          <w:sz w:val="32"/>
          <w:szCs w:val="32"/>
          <w:u w:val="single"/>
        </w:rPr>
        <w:t xml:space="preserve"> ΔΙΔΑΚΤΙΚΗ ΠΑΡΕΜΒΑΣΗ</w:t>
      </w:r>
    </w:p>
    <w:p w:rsidR="00547B14" w:rsidRDefault="00547B14" w:rsidP="00547B14">
      <w:pPr>
        <w:spacing w:after="0"/>
        <w:jc w:val="center"/>
        <w:rPr>
          <w:b/>
          <w:sz w:val="28"/>
          <w:szCs w:val="28"/>
        </w:rPr>
      </w:pPr>
      <w:r w:rsidRPr="000F053C">
        <w:rPr>
          <w:rFonts w:cstheme="minorHAnsi"/>
          <w:b/>
          <w:sz w:val="28"/>
          <w:szCs w:val="28"/>
        </w:rPr>
        <w:t xml:space="preserve">ΦΥΛΛΟ </w:t>
      </w:r>
      <w:r w:rsidRPr="00BC7A42">
        <w:rPr>
          <w:rFonts w:cstheme="minorHAnsi"/>
          <w:b/>
          <w:sz w:val="28"/>
          <w:szCs w:val="28"/>
        </w:rPr>
        <w:t xml:space="preserve">ΕΡΓΑΣΙΑΣ </w:t>
      </w:r>
      <w:r>
        <w:rPr>
          <w:rFonts w:cstheme="minorHAnsi"/>
          <w:b/>
          <w:sz w:val="28"/>
          <w:szCs w:val="28"/>
        </w:rPr>
        <w:t xml:space="preserve"> </w:t>
      </w:r>
      <w:r>
        <w:rPr>
          <w:b/>
          <w:sz w:val="28"/>
          <w:szCs w:val="28"/>
        </w:rPr>
        <w:t>2</w:t>
      </w:r>
      <w:r w:rsidRPr="00547B14">
        <w:rPr>
          <w:b/>
          <w:sz w:val="28"/>
          <w:szCs w:val="28"/>
          <w:vertAlign w:val="superscript"/>
        </w:rPr>
        <w:t>η</w:t>
      </w:r>
      <w:r w:rsidRPr="00BC7A42">
        <w:rPr>
          <w:b/>
          <w:sz w:val="28"/>
          <w:szCs w:val="28"/>
          <w:vertAlign w:val="superscript"/>
        </w:rPr>
        <w:t>ς</w:t>
      </w:r>
      <w:r w:rsidRPr="00BC7A42">
        <w:rPr>
          <w:b/>
          <w:sz w:val="28"/>
          <w:szCs w:val="28"/>
        </w:rPr>
        <w:t xml:space="preserve"> ΔΙΔΑΚΤΙΚΗΣ ΠΑΡΕΜΒΑΣΗΣ</w:t>
      </w:r>
    </w:p>
    <w:p w:rsidR="00726EB0" w:rsidRDefault="00726EB0" w:rsidP="00F1042C">
      <w:pPr>
        <w:jc w:val="both"/>
        <w:rPr>
          <w:color w:val="000000"/>
          <w:sz w:val="24"/>
          <w:szCs w:val="24"/>
        </w:rPr>
      </w:pPr>
    </w:p>
    <w:p w:rsidR="00EC18AF" w:rsidRPr="006D22FC" w:rsidRDefault="00EC18AF" w:rsidP="00547B14">
      <w:pPr>
        <w:numPr>
          <w:ilvl w:val="0"/>
          <w:numId w:val="1"/>
        </w:numPr>
        <w:tabs>
          <w:tab w:val="clear" w:pos="720"/>
          <w:tab w:val="num" w:pos="426"/>
        </w:tabs>
        <w:spacing w:after="0" w:line="360" w:lineRule="auto"/>
        <w:ind w:left="0" w:right="-766" w:firstLine="0"/>
        <w:jc w:val="both"/>
      </w:pPr>
      <w:r w:rsidRPr="00EC18AF">
        <w:rPr>
          <w:color w:val="000000"/>
          <w:sz w:val="24"/>
          <w:szCs w:val="24"/>
        </w:rPr>
        <w:t xml:space="preserve">το Φύλλο εργασίας για την κάθε ομάδα θα είναι αναρτημένο σε αρχείο στο </w:t>
      </w:r>
      <w:r w:rsidRPr="00EC18AF">
        <w:rPr>
          <w:color w:val="000000"/>
          <w:sz w:val="24"/>
          <w:szCs w:val="24"/>
          <w:lang w:val="en-US"/>
        </w:rPr>
        <w:t>e</w:t>
      </w:r>
      <w:r w:rsidRPr="00EC18AF">
        <w:rPr>
          <w:color w:val="000000"/>
          <w:sz w:val="24"/>
          <w:szCs w:val="24"/>
        </w:rPr>
        <w:t>-</w:t>
      </w:r>
      <w:r w:rsidRPr="00EC18AF">
        <w:rPr>
          <w:color w:val="000000"/>
          <w:sz w:val="24"/>
          <w:szCs w:val="24"/>
          <w:lang w:val="en-US"/>
        </w:rPr>
        <w:t>me</w:t>
      </w:r>
      <w:r w:rsidRPr="00EC18AF">
        <w:rPr>
          <w:color w:val="000000"/>
          <w:sz w:val="24"/>
          <w:szCs w:val="24"/>
        </w:rPr>
        <w:t xml:space="preserve">, στο </w:t>
      </w:r>
      <w:r w:rsidRPr="00EC18AF">
        <w:rPr>
          <w:color w:val="000000"/>
          <w:sz w:val="24"/>
          <w:szCs w:val="24"/>
          <w:lang w:val="en-US"/>
        </w:rPr>
        <w:t>e</w:t>
      </w:r>
      <w:r w:rsidRPr="00EC18AF">
        <w:rPr>
          <w:color w:val="000000"/>
          <w:sz w:val="24"/>
          <w:szCs w:val="24"/>
        </w:rPr>
        <w:t>-</w:t>
      </w:r>
      <w:r w:rsidRPr="00EC18AF">
        <w:rPr>
          <w:color w:val="000000"/>
          <w:sz w:val="24"/>
          <w:szCs w:val="24"/>
          <w:lang w:val="en-US"/>
        </w:rPr>
        <w:t>me</w:t>
      </w:r>
      <w:r w:rsidRPr="00EC18AF">
        <w:rPr>
          <w:color w:val="000000"/>
          <w:sz w:val="24"/>
          <w:szCs w:val="24"/>
        </w:rPr>
        <w:t>-</w:t>
      </w:r>
      <w:r w:rsidRPr="00EC18AF">
        <w:rPr>
          <w:color w:val="000000"/>
          <w:sz w:val="24"/>
          <w:szCs w:val="24"/>
          <w:lang w:val="en-US"/>
        </w:rPr>
        <w:t>assignments</w:t>
      </w:r>
      <w:r w:rsidRPr="00EC18AF">
        <w:rPr>
          <w:color w:val="000000"/>
          <w:sz w:val="24"/>
          <w:szCs w:val="24"/>
        </w:rPr>
        <w:t xml:space="preserve"> της σχετικής κυψέλης (</w:t>
      </w:r>
      <w:r w:rsidRPr="00EC18AF">
        <w:rPr>
          <w:i/>
          <w:color w:val="000000"/>
          <w:sz w:val="24"/>
          <w:szCs w:val="24"/>
        </w:rPr>
        <w:t>Όλοι ίσοι. Όλοι διαφορετικοί</w:t>
      </w:r>
      <w:r w:rsidRPr="00EC18AF">
        <w:rPr>
          <w:color w:val="000000"/>
          <w:sz w:val="24"/>
          <w:szCs w:val="24"/>
        </w:rPr>
        <w:t>) ή σε κοινόχρηστο και ξεχωριστό για κάθε ομάδα τους έγγραφο (</w:t>
      </w:r>
      <w:r w:rsidRPr="00EC18AF">
        <w:rPr>
          <w:color w:val="000000"/>
          <w:sz w:val="24"/>
          <w:szCs w:val="24"/>
          <w:lang w:val="en-US"/>
        </w:rPr>
        <w:t>google</w:t>
      </w:r>
      <w:r w:rsidRPr="00EC18AF">
        <w:rPr>
          <w:color w:val="000000"/>
          <w:sz w:val="24"/>
          <w:szCs w:val="24"/>
        </w:rPr>
        <w:t xml:space="preserve"> </w:t>
      </w:r>
      <w:r w:rsidRPr="00EC18AF">
        <w:rPr>
          <w:color w:val="000000"/>
          <w:sz w:val="24"/>
          <w:szCs w:val="24"/>
          <w:lang w:val="en-US"/>
        </w:rPr>
        <w:t>documents</w:t>
      </w:r>
      <w:r w:rsidRPr="00EC18AF">
        <w:rPr>
          <w:color w:val="000000"/>
          <w:sz w:val="24"/>
          <w:szCs w:val="24"/>
        </w:rPr>
        <w:t xml:space="preserve">). Οι μαθητές, στην πρώτη περίπτωση, θα κληθούν να το κατεβάσουν, να το ονοματίσουν (π.χ. </w:t>
      </w:r>
      <w:r w:rsidRPr="00EC18AF">
        <w:rPr>
          <w:i/>
          <w:color w:val="000000"/>
          <w:sz w:val="24"/>
          <w:szCs w:val="24"/>
        </w:rPr>
        <w:t>Α΄ ΟΜΑΔΑ. 1</w:t>
      </w:r>
      <w:r w:rsidRPr="00EC18AF">
        <w:rPr>
          <w:i/>
          <w:color w:val="000000"/>
          <w:sz w:val="24"/>
          <w:szCs w:val="24"/>
          <w:vertAlign w:val="superscript"/>
        </w:rPr>
        <w:t>η</w:t>
      </w:r>
      <w:r w:rsidRPr="00EC18AF">
        <w:rPr>
          <w:i/>
          <w:color w:val="000000"/>
          <w:sz w:val="24"/>
          <w:szCs w:val="24"/>
        </w:rPr>
        <w:t xml:space="preserve"> ώρα</w:t>
      </w:r>
      <w:r w:rsidRPr="00EC18AF">
        <w:rPr>
          <w:color w:val="000000"/>
          <w:sz w:val="24"/>
          <w:szCs w:val="24"/>
        </w:rPr>
        <w:t xml:space="preserve">), και αφού το επεξεργαστούν, να το ανεβάσουν στον τοίχο της κυψέλης του μαθήματος στην </w:t>
      </w:r>
      <w:r w:rsidRPr="00EC18AF">
        <w:rPr>
          <w:color w:val="000000"/>
          <w:sz w:val="24"/>
          <w:szCs w:val="24"/>
          <w:lang w:val="en-US"/>
        </w:rPr>
        <w:t>e</w:t>
      </w:r>
      <w:r w:rsidRPr="00EC18AF">
        <w:rPr>
          <w:color w:val="000000"/>
          <w:sz w:val="24"/>
          <w:szCs w:val="24"/>
        </w:rPr>
        <w:t>-</w:t>
      </w:r>
      <w:r w:rsidRPr="00EC18AF">
        <w:rPr>
          <w:color w:val="000000"/>
          <w:sz w:val="24"/>
          <w:szCs w:val="24"/>
          <w:lang w:val="en-US"/>
        </w:rPr>
        <w:t>me</w:t>
      </w:r>
      <w:r w:rsidRPr="00EC18AF">
        <w:rPr>
          <w:color w:val="000000"/>
          <w:sz w:val="24"/>
          <w:szCs w:val="24"/>
        </w:rPr>
        <w:t>. Αναμένονται, λοιπόν, τέσσερα παραδοτέα αρχεία, ένα από κάθε ομάδα.</w:t>
      </w:r>
    </w:p>
    <w:p w:rsidR="00EC18AF" w:rsidRDefault="00EC18AF" w:rsidP="00267D1B">
      <w:pPr>
        <w:spacing w:after="0"/>
        <w:rPr>
          <w:rFonts w:cstheme="minorHAnsi"/>
          <w:b/>
          <w:sz w:val="28"/>
          <w:szCs w:val="28"/>
        </w:rPr>
      </w:pPr>
    </w:p>
    <w:p w:rsidR="004A6E80" w:rsidRDefault="004A6E80" w:rsidP="004A6E80">
      <w:pPr>
        <w:spacing w:after="0" w:line="360" w:lineRule="auto"/>
        <w:ind w:right="-766"/>
        <w:jc w:val="both"/>
        <w:rPr>
          <w:color w:val="000000"/>
          <w:sz w:val="24"/>
          <w:szCs w:val="24"/>
        </w:rPr>
      </w:pPr>
    </w:p>
    <w:p w:rsidR="001F6D27" w:rsidRPr="00BC7A42" w:rsidRDefault="00F844BF" w:rsidP="00267D1B">
      <w:pPr>
        <w:ind w:right="-766"/>
        <w:jc w:val="center"/>
        <w:rPr>
          <w:rFonts w:cstheme="minorHAnsi"/>
          <w:b/>
          <w:color w:val="FF0000"/>
          <w:sz w:val="28"/>
          <w:szCs w:val="28"/>
          <w:u w:val="single"/>
        </w:rPr>
      </w:pPr>
      <w:r w:rsidRPr="00BC7A42">
        <w:rPr>
          <w:rFonts w:cstheme="minorHAnsi"/>
          <w:b/>
          <w:color w:val="FF0000"/>
          <w:sz w:val="28"/>
          <w:szCs w:val="28"/>
          <w:u w:val="single"/>
        </w:rPr>
        <w:t>Γ ΟΜΑΔΑ</w:t>
      </w:r>
      <w:r w:rsidR="001F6D27" w:rsidRPr="00BC7A42">
        <w:rPr>
          <w:rFonts w:cstheme="minorHAnsi"/>
          <w:b/>
          <w:color w:val="FF0000"/>
          <w:sz w:val="28"/>
          <w:szCs w:val="28"/>
          <w:u w:val="single"/>
          <w:lang w:val="en-US"/>
        </w:rPr>
        <w:t xml:space="preserve"> </w:t>
      </w:r>
      <w:r w:rsidR="001F6D27" w:rsidRPr="00BC7A42">
        <w:rPr>
          <w:rFonts w:cstheme="minorHAnsi"/>
          <w:b/>
          <w:color w:val="FF0000"/>
          <w:sz w:val="28"/>
          <w:szCs w:val="28"/>
          <w:u w:val="single"/>
        </w:rPr>
        <w:t>(Ξενοφοβία)</w:t>
      </w:r>
    </w:p>
    <w:p w:rsidR="00730EB6" w:rsidRPr="00730EB6" w:rsidRDefault="00730EB6" w:rsidP="00051A38">
      <w:pPr>
        <w:pStyle w:val="a3"/>
        <w:numPr>
          <w:ilvl w:val="0"/>
          <w:numId w:val="7"/>
        </w:numPr>
        <w:spacing w:line="360" w:lineRule="auto"/>
        <w:ind w:left="0" w:right="-766" w:firstLine="360"/>
        <w:jc w:val="both"/>
        <w:rPr>
          <w:sz w:val="24"/>
          <w:szCs w:val="24"/>
        </w:rPr>
      </w:pPr>
      <w:r w:rsidRPr="00730EB6">
        <w:rPr>
          <w:sz w:val="24"/>
          <w:szCs w:val="24"/>
        </w:rPr>
        <w:t xml:space="preserve">Παρακολουθήστε το βίντεο </w:t>
      </w:r>
      <w:hyperlink r:id="rId8" w:history="1">
        <w:r w:rsidRPr="00730EB6">
          <w:rPr>
            <w:rStyle w:val="-"/>
            <w:sz w:val="24"/>
            <w:szCs w:val="24"/>
          </w:rPr>
          <w:t>«</w:t>
        </w:r>
        <w:proofErr w:type="spellStart"/>
        <w:r w:rsidRPr="00730EB6">
          <w:rPr>
            <w:rStyle w:val="-"/>
            <w:sz w:val="24"/>
            <w:szCs w:val="24"/>
          </w:rPr>
          <w:t>Ενσυναίσθηση</w:t>
        </w:r>
        <w:proofErr w:type="spellEnd"/>
        <w:r w:rsidRPr="00730EB6">
          <w:rPr>
            <w:rStyle w:val="-"/>
            <w:sz w:val="24"/>
            <w:szCs w:val="24"/>
          </w:rPr>
          <w:t>»</w:t>
        </w:r>
      </w:hyperlink>
      <w:r w:rsidRPr="00730EB6">
        <w:rPr>
          <w:color w:val="FF0000"/>
          <w:sz w:val="24"/>
          <w:szCs w:val="24"/>
        </w:rPr>
        <w:t xml:space="preserve"> </w:t>
      </w:r>
      <w:r w:rsidRPr="00730EB6">
        <w:rPr>
          <w:sz w:val="24"/>
          <w:szCs w:val="24"/>
        </w:rPr>
        <w:t xml:space="preserve">και συμπληρώστε τα κενά στις παρακάτω προτάσεις σύμφωνα μ΄ αυτό: </w:t>
      </w:r>
    </w:p>
    <w:p w:rsidR="00730EB6" w:rsidRDefault="00730EB6" w:rsidP="00051A38">
      <w:pPr>
        <w:spacing w:after="0"/>
        <w:ind w:right="-766" w:firstLine="360"/>
        <w:jc w:val="both"/>
        <w:rPr>
          <w:sz w:val="24"/>
          <w:szCs w:val="24"/>
        </w:rPr>
      </w:pPr>
      <w:r w:rsidRPr="00051A38">
        <w:rPr>
          <w:sz w:val="24"/>
          <w:szCs w:val="24"/>
        </w:rPr>
        <w:t xml:space="preserve">Η </w:t>
      </w:r>
      <w:proofErr w:type="spellStart"/>
      <w:r w:rsidRPr="00051A38">
        <w:rPr>
          <w:sz w:val="24"/>
          <w:szCs w:val="24"/>
        </w:rPr>
        <w:t>ενσυναίσθηση</w:t>
      </w:r>
      <w:proofErr w:type="spellEnd"/>
      <w:r w:rsidRPr="00051A38">
        <w:rPr>
          <w:sz w:val="24"/>
          <w:szCs w:val="24"/>
        </w:rPr>
        <w:t xml:space="preserve"> διαφέρει από τη ………………………………… γιατί η </w:t>
      </w:r>
      <w:proofErr w:type="spellStart"/>
      <w:r w:rsidRPr="00051A38">
        <w:rPr>
          <w:sz w:val="24"/>
          <w:szCs w:val="24"/>
        </w:rPr>
        <w:t>ενσυναίσθηση</w:t>
      </w:r>
      <w:proofErr w:type="spellEnd"/>
      <w:r w:rsidRPr="00051A38">
        <w:rPr>
          <w:sz w:val="24"/>
          <w:szCs w:val="24"/>
        </w:rPr>
        <w:t xml:space="preserve"> νιώθει την ……………………………………. ενώ η συμπάθεια οδηγεί στην ………………………………. Στην </w:t>
      </w:r>
      <w:proofErr w:type="spellStart"/>
      <w:r w:rsidRPr="00051A38">
        <w:rPr>
          <w:sz w:val="24"/>
          <w:szCs w:val="24"/>
        </w:rPr>
        <w:t>ενσυναίσθηση</w:t>
      </w:r>
      <w:proofErr w:type="spellEnd"/>
      <w:r w:rsidRPr="00051A38">
        <w:rPr>
          <w:sz w:val="24"/>
          <w:szCs w:val="24"/>
        </w:rPr>
        <w:t xml:space="preserve"> απαιτείται η ικανότητα να δει κανείς από την …………………………  ……………………… του άλλου και να αποφύγει την …………………………, κάτι πολύ δύσκολο για όλους μας, γιατί συνήθως το απολαμβάνουμε. Η </w:t>
      </w:r>
      <w:proofErr w:type="spellStart"/>
      <w:r w:rsidRPr="00051A38">
        <w:rPr>
          <w:sz w:val="24"/>
          <w:szCs w:val="24"/>
        </w:rPr>
        <w:t>ενσυναίσθηση</w:t>
      </w:r>
      <w:proofErr w:type="spellEnd"/>
      <w:r w:rsidRPr="00051A38">
        <w:rPr>
          <w:sz w:val="24"/>
          <w:szCs w:val="24"/>
        </w:rPr>
        <w:t xml:space="preserve"> είναι να νιώθεις …………………….. με τους ανθρώπους. Η </w:t>
      </w:r>
      <w:proofErr w:type="spellStart"/>
      <w:r w:rsidRPr="00051A38">
        <w:rPr>
          <w:sz w:val="24"/>
          <w:szCs w:val="24"/>
        </w:rPr>
        <w:t>ενσυναίσθηση</w:t>
      </w:r>
      <w:proofErr w:type="spellEnd"/>
      <w:r w:rsidRPr="00051A38">
        <w:rPr>
          <w:sz w:val="24"/>
          <w:szCs w:val="24"/>
        </w:rPr>
        <w:t xml:space="preserve"> είναι μια ……………………………… επιλογή. Σχεδόν πάντα η ανταπόκριση </w:t>
      </w:r>
      <w:proofErr w:type="spellStart"/>
      <w:r w:rsidRPr="00051A38">
        <w:rPr>
          <w:sz w:val="24"/>
          <w:szCs w:val="24"/>
        </w:rPr>
        <w:t>ενσυναίσθησης</w:t>
      </w:r>
      <w:proofErr w:type="spellEnd"/>
      <w:r w:rsidRPr="00051A38">
        <w:rPr>
          <w:sz w:val="24"/>
          <w:szCs w:val="24"/>
        </w:rPr>
        <w:t xml:space="preserve"> ξεκινά με τη λέξη ……………………………………. Αν μοιραστώ μαζί σου κάτι πολύ δύσκολο, προτιμώ να μου πεις «Δεν ξέρω ………………………………………….., απλά χαίρομαι που μου το είπες». Αυτό που κάνει καλύτερα τα πράγματα είναι η ………………………………….</w:t>
      </w:r>
    </w:p>
    <w:p w:rsidR="00051A38" w:rsidRPr="00051A38" w:rsidRDefault="00051A38" w:rsidP="00051A38">
      <w:pPr>
        <w:spacing w:after="0"/>
        <w:ind w:firstLine="360"/>
        <w:jc w:val="both"/>
        <w:rPr>
          <w:sz w:val="24"/>
          <w:szCs w:val="24"/>
        </w:rPr>
      </w:pPr>
    </w:p>
    <w:p w:rsidR="00051A38" w:rsidRDefault="00051A38" w:rsidP="00051A38">
      <w:pPr>
        <w:pStyle w:val="a3"/>
        <w:numPr>
          <w:ilvl w:val="0"/>
          <w:numId w:val="7"/>
        </w:numPr>
        <w:spacing w:line="360" w:lineRule="auto"/>
        <w:ind w:left="0" w:right="-766" w:firstLine="360"/>
        <w:jc w:val="both"/>
        <w:rPr>
          <w:rFonts w:cstheme="minorHAnsi"/>
          <w:sz w:val="24"/>
          <w:szCs w:val="24"/>
        </w:rPr>
      </w:pPr>
      <w:r w:rsidRPr="00051A38">
        <w:rPr>
          <w:rFonts w:cstheme="minorHAnsi"/>
          <w:sz w:val="24"/>
          <w:szCs w:val="24"/>
        </w:rPr>
        <w:t xml:space="preserve">Αφού διαβάσετε το άρθρο της Κατερίνας Λυμπεροπούλου </w:t>
      </w:r>
      <w:hyperlink r:id="rId9" w:history="1">
        <w:r w:rsidRPr="00051A38">
          <w:rPr>
            <w:rStyle w:val="-"/>
            <w:rFonts w:cstheme="minorHAnsi"/>
            <w:sz w:val="24"/>
            <w:szCs w:val="24"/>
          </w:rPr>
          <w:t>«</w:t>
        </w:r>
        <w:proofErr w:type="spellStart"/>
        <w:r w:rsidRPr="00051A38">
          <w:rPr>
            <w:rStyle w:val="-"/>
            <w:rFonts w:cstheme="minorHAnsi"/>
            <w:sz w:val="24"/>
            <w:szCs w:val="24"/>
          </w:rPr>
          <w:t>Βαρώτσος</w:t>
        </w:r>
        <w:proofErr w:type="spellEnd"/>
        <w:r w:rsidRPr="00051A38">
          <w:rPr>
            <w:rStyle w:val="-"/>
            <w:rFonts w:cstheme="minorHAnsi"/>
            <w:sz w:val="24"/>
            <w:szCs w:val="24"/>
          </w:rPr>
          <w:t>: Πώς άντεξα να επέμβω στο κουφάρι πλοίου που έπνιξε 81 πρόσφυγες»</w:t>
        </w:r>
      </w:hyperlink>
      <w:r w:rsidRPr="00051A38">
        <w:rPr>
          <w:rFonts w:cstheme="minorHAnsi"/>
          <w:sz w:val="24"/>
          <w:szCs w:val="24"/>
        </w:rPr>
        <w:t xml:space="preserve"> και λάβετε υπόψη και το βίντεο της προηγούμενης άσκησης («</w:t>
      </w:r>
      <w:proofErr w:type="spellStart"/>
      <w:r w:rsidRPr="00051A38">
        <w:rPr>
          <w:rFonts w:cstheme="minorHAnsi"/>
          <w:sz w:val="24"/>
          <w:szCs w:val="24"/>
        </w:rPr>
        <w:t>Ενσυναίσθηση</w:t>
      </w:r>
      <w:proofErr w:type="spellEnd"/>
      <w:r w:rsidRPr="00051A38">
        <w:rPr>
          <w:rFonts w:cstheme="minorHAnsi"/>
          <w:sz w:val="24"/>
          <w:szCs w:val="24"/>
        </w:rPr>
        <w:t>») γράψτε ένα κείμενο 100 λέξεων για τους τρόπους περιορισμού και ει δυνατόν εξάλειψης της ξενοφοβίας, τονίζοντας και το ρόλο που μπορεί να διαδραματίσει η τέχνη.</w:t>
      </w:r>
    </w:p>
    <w:p w:rsidR="00051A38" w:rsidRDefault="00051A38" w:rsidP="00051A38">
      <w:pPr>
        <w:pStyle w:val="a3"/>
        <w:spacing w:line="360" w:lineRule="auto"/>
        <w:ind w:left="360" w:right="-766"/>
        <w:jc w:val="both"/>
        <w:rPr>
          <w:rFonts w:cstheme="minorHAnsi"/>
          <w:sz w:val="24"/>
          <w:szCs w:val="24"/>
        </w:rPr>
      </w:pPr>
    </w:p>
    <w:p w:rsidR="00F844BF" w:rsidRDefault="00F844BF" w:rsidP="00F1042C">
      <w:pPr>
        <w:ind w:right="-766"/>
        <w:jc w:val="both"/>
        <w:rPr>
          <w:rFonts w:cstheme="minorHAnsi"/>
          <w:sz w:val="20"/>
          <w:szCs w:val="20"/>
        </w:rPr>
      </w:pPr>
      <w:bookmarkStart w:id="0" w:name="_GoBack"/>
      <w:bookmarkEnd w:id="0"/>
    </w:p>
    <w:sectPr w:rsidR="00F844BF" w:rsidSect="00A3410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20" w:rsidRDefault="005B7020" w:rsidP="004A6E80">
      <w:pPr>
        <w:spacing w:after="0" w:line="240" w:lineRule="auto"/>
      </w:pPr>
      <w:r>
        <w:separator/>
      </w:r>
    </w:p>
  </w:endnote>
  <w:endnote w:type="continuationSeparator" w:id="0">
    <w:p w:rsidR="005B7020" w:rsidRDefault="005B7020" w:rsidP="004A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45889"/>
      <w:docPartObj>
        <w:docPartGallery w:val="Page Numbers (Bottom of Page)"/>
        <w:docPartUnique/>
      </w:docPartObj>
    </w:sdtPr>
    <w:sdtEndPr/>
    <w:sdtContent>
      <w:p w:rsidR="00051A38" w:rsidRDefault="00051A38">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51A38" w:rsidRDefault="00051A38">
                              <w:pPr>
                                <w:jc w:val="center"/>
                              </w:pPr>
                              <w:r>
                                <w:fldChar w:fldCharType="begin"/>
                              </w:r>
                              <w:r>
                                <w:instrText>PAGE    \* MERGEFORMAT</w:instrText>
                              </w:r>
                              <w:r>
                                <w:fldChar w:fldCharType="separate"/>
                              </w:r>
                              <w:r w:rsidR="00267D1B">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051A38" w:rsidRDefault="00051A38">
                        <w:pPr>
                          <w:jc w:val="center"/>
                        </w:pPr>
                        <w:r>
                          <w:fldChar w:fldCharType="begin"/>
                        </w:r>
                        <w:r>
                          <w:instrText>PAGE    \* MERGEFORMAT</w:instrText>
                        </w:r>
                        <w:r>
                          <w:fldChar w:fldCharType="separate"/>
                        </w:r>
                        <w:r w:rsidR="00267D1B">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4301209"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20" w:rsidRDefault="005B7020" w:rsidP="004A6E80">
      <w:pPr>
        <w:spacing w:after="0" w:line="240" w:lineRule="auto"/>
      </w:pPr>
      <w:r>
        <w:separator/>
      </w:r>
    </w:p>
  </w:footnote>
  <w:footnote w:type="continuationSeparator" w:id="0">
    <w:p w:rsidR="005B7020" w:rsidRDefault="005B7020" w:rsidP="004A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32C"/>
    <w:multiLevelType w:val="hybridMultilevel"/>
    <w:tmpl w:val="4E44FE56"/>
    <w:lvl w:ilvl="0" w:tplc="E61EBA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22D18"/>
    <w:multiLevelType w:val="hybridMultilevel"/>
    <w:tmpl w:val="0AE42672"/>
    <w:lvl w:ilvl="0" w:tplc="2F1A684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B2AA8"/>
    <w:multiLevelType w:val="hybridMultilevel"/>
    <w:tmpl w:val="4510CF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E1D69F7"/>
    <w:multiLevelType w:val="hybridMultilevel"/>
    <w:tmpl w:val="1CDA5738"/>
    <w:lvl w:ilvl="0" w:tplc="7E3AE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343E6567"/>
    <w:multiLevelType w:val="hybridMultilevel"/>
    <w:tmpl w:val="84C87FB2"/>
    <w:lvl w:ilvl="0" w:tplc="2D0E01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5B37B8"/>
    <w:multiLevelType w:val="hybridMultilevel"/>
    <w:tmpl w:val="A8FEA7E4"/>
    <w:lvl w:ilvl="0" w:tplc="7436B0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6020A5"/>
    <w:multiLevelType w:val="hybridMultilevel"/>
    <w:tmpl w:val="B0A664DC"/>
    <w:lvl w:ilvl="0" w:tplc="D0FCDA70">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E91FB1"/>
    <w:multiLevelType w:val="hybridMultilevel"/>
    <w:tmpl w:val="2D56A678"/>
    <w:lvl w:ilvl="0" w:tplc="B70CCC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ED"/>
    <w:rsid w:val="00051A38"/>
    <w:rsid w:val="00055B0A"/>
    <w:rsid w:val="00177D0F"/>
    <w:rsid w:val="001A0FA2"/>
    <w:rsid w:val="001B4B1D"/>
    <w:rsid w:val="001B4E44"/>
    <w:rsid w:val="001F6D27"/>
    <w:rsid w:val="00241A08"/>
    <w:rsid w:val="00267D1B"/>
    <w:rsid w:val="00364AB7"/>
    <w:rsid w:val="003E700F"/>
    <w:rsid w:val="004A6E80"/>
    <w:rsid w:val="00547B14"/>
    <w:rsid w:val="005527ED"/>
    <w:rsid w:val="005B7020"/>
    <w:rsid w:val="00647C96"/>
    <w:rsid w:val="00663D71"/>
    <w:rsid w:val="006D506C"/>
    <w:rsid w:val="00726EB0"/>
    <w:rsid w:val="00730EB6"/>
    <w:rsid w:val="00737EC8"/>
    <w:rsid w:val="007C0A33"/>
    <w:rsid w:val="007C15D5"/>
    <w:rsid w:val="00840C4A"/>
    <w:rsid w:val="008D563E"/>
    <w:rsid w:val="00A34103"/>
    <w:rsid w:val="00A90799"/>
    <w:rsid w:val="00A912E9"/>
    <w:rsid w:val="00BC7A42"/>
    <w:rsid w:val="00C1132A"/>
    <w:rsid w:val="00D07898"/>
    <w:rsid w:val="00D3372B"/>
    <w:rsid w:val="00EC18AF"/>
    <w:rsid w:val="00F1042C"/>
    <w:rsid w:val="00F25D35"/>
    <w:rsid w:val="00F844BF"/>
    <w:rsid w:val="00F84B9E"/>
    <w:rsid w:val="00FF6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1F841-186E-40CC-8625-9644985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2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042C"/>
    <w:rPr>
      <w:color w:val="0563C1" w:themeColor="hyperlink"/>
      <w:u w:val="single"/>
    </w:rPr>
  </w:style>
  <w:style w:type="paragraph" w:styleId="a3">
    <w:name w:val="List Paragraph"/>
    <w:basedOn w:val="a"/>
    <w:uiPriority w:val="34"/>
    <w:qFormat/>
    <w:rsid w:val="00F84B9E"/>
    <w:pPr>
      <w:ind w:left="720"/>
      <w:contextualSpacing/>
    </w:pPr>
  </w:style>
  <w:style w:type="paragraph" w:styleId="a4">
    <w:name w:val="header"/>
    <w:basedOn w:val="a"/>
    <w:link w:val="Char"/>
    <w:uiPriority w:val="99"/>
    <w:unhideWhenUsed/>
    <w:rsid w:val="004A6E80"/>
    <w:pPr>
      <w:tabs>
        <w:tab w:val="center" w:pos="4153"/>
        <w:tab w:val="right" w:pos="8306"/>
      </w:tabs>
      <w:spacing w:after="0" w:line="240" w:lineRule="auto"/>
    </w:pPr>
  </w:style>
  <w:style w:type="character" w:customStyle="1" w:styleId="Char">
    <w:name w:val="Κεφαλίδα Char"/>
    <w:basedOn w:val="a0"/>
    <w:link w:val="a4"/>
    <w:uiPriority w:val="99"/>
    <w:rsid w:val="004A6E80"/>
    <w:rPr>
      <w:rFonts w:eastAsiaTheme="minorEastAsia"/>
      <w:lang w:eastAsia="el-GR"/>
    </w:rPr>
  </w:style>
  <w:style w:type="paragraph" w:styleId="a5">
    <w:name w:val="footer"/>
    <w:basedOn w:val="a"/>
    <w:link w:val="Char0"/>
    <w:uiPriority w:val="99"/>
    <w:unhideWhenUsed/>
    <w:rsid w:val="004A6E80"/>
    <w:pPr>
      <w:tabs>
        <w:tab w:val="center" w:pos="4153"/>
        <w:tab w:val="right" w:pos="8306"/>
      </w:tabs>
      <w:spacing w:after="0" w:line="240" w:lineRule="auto"/>
    </w:pPr>
  </w:style>
  <w:style w:type="character" w:customStyle="1" w:styleId="Char0">
    <w:name w:val="Υποσέλιδο Char"/>
    <w:basedOn w:val="a0"/>
    <w:link w:val="a5"/>
    <w:uiPriority w:val="99"/>
    <w:rsid w:val="004A6E80"/>
    <w:rPr>
      <w:rFonts w:eastAsiaTheme="minorEastAsia"/>
      <w:lang w:eastAsia="el-GR"/>
    </w:rPr>
  </w:style>
  <w:style w:type="paragraph" w:styleId="a6">
    <w:name w:val="No Spacing"/>
    <w:uiPriority w:val="1"/>
    <w:qFormat/>
    <w:rsid w:val="00726EB0"/>
    <w:pPr>
      <w:spacing w:after="0" w:line="240" w:lineRule="auto"/>
    </w:pPr>
    <w:rPr>
      <w:rFonts w:eastAsiaTheme="minorEastAsia"/>
      <w:lang w:eastAsia="el-GR"/>
    </w:rPr>
  </w:style>
  <w:style w:type="character" w:styleId="-0">
    <w:name w:val="FollowedHyperlink"/>
    <w:basedOn w:val="a0"/>
    <w:uiPriority w:val="99"/>
    <w:semiHidden/>
    <w:unhideWhenUsed/>
    <w:rsid w:val="00FF6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SETRABZNt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tropi.greek-language.gr/keimeno/pos-anteksa-na-epemv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93A6-071C-45AC-AB6D-9214FD6D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294</Words>
  <Characters>1592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26</cp:revision>
  <dcterms:created xsi:type="dcterms:W3CDTF">2023-04-01T06:51:00Z</dcterms:created>
  <dcterms:modified xsi:type="dcterms:W3CDTF">2023-04-17T10:11:00Z</dcterms:modified>
</cp:coreProperties>
</file>