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4B" w:rsidRPr="00B111E0" w:rsidRDefault="00B111E0" w:rsidP="00B111E0">
      <w:pPr>
        <w:jc w:val="center"/>
        <w:rPr>
          <w:sz w:val="24"/>
        </w:rPr>
      </w:pPr>
      <w:r w:rsidRPr="00B111E0">
        <w:rPr>
          <w:sz w:val="24"/>
        </w:rPr>
        <w:t>ΙΣΟΔΥΝΑΜΑ ΚΛΑΣΜΑΤΑ</w:t>
      </w:r>
    </w:p>
    <w:p w:rsidR="00B111E0" w:rsidRDefault="00B111E0">
      <w:r>
        <w:tab/>
      </w:r>
      <w:r>
        <w:tab/>
      </w:r>
      <w:r>
        <w:tab/>
      </w:r>
      <w:r>
        <w:tab/>
      </w:r>
      <w:r>
        <w:tab/>
        <w:t>ΜΕΡΟΣ 1</w:t>
      </w:r>
    </w:p>
    <w:p w:rsidR="00B111E0" w:rsidRDefault="00B111E0" w:rsidP="00B111E0">
      <w:r>
        <w:t>1) Έλεγξε εάν τα κλάσματα είναι ισοδύναμα</w:t>
      </w:r>
    </w:p>
    <w:p w:rsidR="00B111E0" w:rsidRDefault="00B111E0">
      <w:r>
        <w:t>1/3 και 3/9</w:t>
      </w:r>
    </w:p>
    <w:p w:rsidR="00B111E0" w:rsidRDefault="00B111E0">
      <w:r>
        <w:t>13/6 και 6/3</w:t>
      </w:r>
    </w:p>
    <w:p w:rsidR="00B111E0" w:rsidRDefault="00B111E0">
      <w:r>
        <w:t>6/10 και 3/5</w:t>
      </w:r>
    </w:p>
    <w:p w:rsidR="00B111E0" w:rsidRDefault="00B111E0">
      <w:r>
        <w:t>10/25 και 2/5</w:t>
      </w:r>
    </w:p>
    <w:p w:rsidR="00B111E0" w:rsidRDefault="00B111E0">
      <w:r>
        <w:t>7/12 και 5/20</w:t>
      </w:r>
    </w:p>
    <w:p w:rsidR="00B111E0" w:rsidRDefault="00B111E0">
      <w:r>
        <w:t>4/7 και 2/3</w:t>
      </w:r>
    </w:p>
    <w:p w:rsidR="00B111E0" w:rsidRDefault="00B111E0"/>
    <w:p w:rsidR="00B111E0" w:rsidRDefault="00B111E0">
      <w:r>
        <w:t>2) Φτιάξε τέσσερα  ισοδύναμα κλάσματα  σε κάθε περίπτωση ( πάντα θα δουλεύεις με το αρχικό κλάσμα)</w:t>
      </w:r>
    </w:p>
    <w:p w:rsidR="00B111E0" w:rsidRDefault="00B111E0">
      <w:r>
        <w:t xml:space="preserve">Α)  3/6=  </w:t>
      </w:r>
    </w:p>
    <w:p w:rsidR="00B111E0" w:rsidRDefault="00B111E0"/>
    <w:p w:rsidR="00B111E0" w:rsidRDefault="00B111E0">
      <w:r>
        <w:t>Β) 5/9=</w:t>
      </w:r>
    </w:p>
    <w:p w:rsidR="00B111E0" w:rsidRDefault="00B111E0"/>
    <w:p w:rsidR="00B111E0" w:rsidRDefault="00B111E0">
      <w:r>
        <w:t>Γ) 15/20=</w:t>
      </w:r>
    </w:p>
    <w:p w:rsidR="00B111E0" w:rsidRDefault="00B111E0"/>
    <w:p w:rsidR="00B111E0" w:rsidRDefault="00B111E0">
      <w:r>
        <w:t>3) Συμπληρώνω τους όρους που λείπουν, ώστε να προκύπτουν ισοδύναμα κλάσματα</w:t>
      </w:r>
      <w:r w:rsidR="00183E80">
        <w:t>. Πάντα θα σκέφτομαι με βάση το αρχικό κλάσμα.</w:t>
      </w:r>
    </w:p>
    <w:p w:rsidR="00B111E0" w:rsidRDefault="00B111E0"/>
    <w:p w:rsidR="00B111E0" w:rsidRDefault="00183E80" w:rsidP="00183E80">
      <w:pPr>
        <w:spacing w:line="240" w:lineRule="auto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4.45pt;margin-top:19.9pt;width:19pt;height:0;z-index:251662336" o:connectortype="straight"/>
        </w:pict>
      </w:r>
      <w:r>
        <w:rPr>
          <w:noProof/>
          <w:lang w:eastAsia="el-GR"/>
        </w:rPr>
        <w:pict>
          <v:shape id="_x0000_s1032" type="#_x0000_t32" style="position:absolute;margin-left:153.6pt;margin-top:19.9pt;width:19pt;height:0;z-index:251664384" o:connectortype="straight"/>
        </w:pict>
      </w:r>
      <w:r>
        <w:rPr>
          <w:noProof/>
          <w:lang w:eastAsia="el-GR"/>
        </w:rPr>
        <w:pict>
          <v:shape id="_x0000_s1026" type="#_x0000_t32" style="position:absolute;margin-left:-4.2pt;margin-top:19.9pt;width:21.35pt;height:0;z-index:251658240" o:connectortype="straight"/>
        </w:pict>
      </w:r>
      <w:r>
        <w:rPr>
          <w:noProof/>
          <w:lang w:eastAsia="el-GR"/>
        </w:rPr>
        <w:pict>
          <v:shape id="_x0000_s1027" type="#_x0000_t32" style="position:absolute;margin-left:40.75pt;margin-top:19.9pt;width:19pt;height:0;z-index:251659264" o:connectortype="straight"/>
        </w:pict>
      </w:r>
      <w:r>
        <w:rPr>
          <w:noProof/>
          <w:lang w:eastAsia="el-GR"/>
        </w:rPr>
        <w:pict>
          <v:shape id="_x0000_s1028" type="#_x0000_t32" style="position:absolute;margin-left:81pt;margin-top:19.9pt;width:19pt;height:0;z-index:251660288" o:connectortype="straight"/>
        </w:pict>
      </w:r>
      <w:r>
        <w:rPr>
          <w:noProof/>
          <w:lang w:eastAsia="el-GR"/>
        </w:rPr>
        <w:pict>
          <v:shape id="_x0000_s1029" type="#_x0000_t32" style="position:absolute;margin-left:119pt;margin-top:19.9pt;width:19pt;height:0;z-index:251661312" o:connectortype="straight"/>
        </w:pict>
      </w:r>
      <w:r>
        <w:t>4         =     8</w:t>
      </w:r>
      <w:r>
        <w:tab/>
        <w:t>=</w:t>
      </w:r>
      <w:r>
        <w:tab/>
        <w:t>=   16</w:t>
      </w:r>
      <w:r>
        <w:tab/>
        <w:t xml:space="preserve">= </w:t>
      </w:r>
      <w:r>
        <w:tab/>
        <w:t>=</w:t>
      </w:r>
    </w:p>
    <w:p w:rsidR="00183E80" w:rsidRDefault="00183E80">
      <w:r>
        <w:rPr>
          <w:noProof/>
          <w:lang w:eastAsia="el-GR"/>
        </w:rPr>
        <w:pict>
          <v:shape id="_x0000_s1031" type="#_x0000_t32" style="position:absolute;margin-left:70.7pt;margin-top:.1pt;width:1.15pt;height:2.95pt;z-index:251663360" o:connectortype="straight"/>
        </w:pict>
      </w:r>
      <w:r>
        <w:t>6                                30                         60            66</w:t>
      </w:r>
    </w:p>
    <w:p w:rsidR="00183E80" w:rsidRDefault="00183E80"/>
    <w:p w:rsidR="00183E80" w:rsidRDefault="00183E80">
      <w:r>
        <w:rPr>
          <w:noProof/>
          <w:lang w:eastAsia="el-GR"/>
        </w:rPr>
        <w:pict>
          <v:shape id="_x0000_s1037" type="#_x0000_t32" style="position:absolute;margin-left:200.2pt;margin-top:12.2pt;width:19pt;height:0;z-index:251669504" o:connectortype="straight"/>
        </w:pict>
      </w:r>
      <w:r>
        <w:rPr>
          <w:noProof/>
          <w:lang w:eastAsia="el-GR"/>
        </w:rPr>
        <w:pict>
          <v:shape id="_x0000_s1035" type="#_x0000_t32" style="position:absolute;margin-left:150.7pt;margin-top:12.2pt;width:19pt;height:0;z-index:251667456" o:connectortype="straight"/>
        </w:pict>
      </w:r>
      <w:r>
        <w:rPr>
          <w:noProof/>
          <w:lang w:eastAsia="el-GR"/>
        </w:rPr>
        <w:pict>
          <v:shape id="_x0000_s1036" type="#_x0000_t32" style="position:absolute;margin-left:100pt;margin-top:12.2pt;width:19pt;height:0;z-index:251668480" o:connectortype="straight"/>
        </w:pict>
      </w:r>
      <w:r>
        <w:rPr>
          <w:noProof/>
          <w:lang w:eastAsia="el-GR"/>
        </w:rPr>
        <w:pict>
          <v:shape id="_x0000_s1033" type="#_x0000_t32" style="position:absolute;margin-left:51.7pt;margin-top:12.2pt;width:19pt;height:0;z-index:251665408" o:connectortype="straight"/>
        </w:pict>
      </w:r>
      <w:r>
        <w:rPr>
          <w:noProof/>
          <w:lang w:eastAsia="el-GR"/>
        </w:rPr>
        <w:pict>
          <v:shape id="_x0000_s1034" type="#_x0000_t32" style="position:absolute;margin-left:-1.85pt;margin-top:12.2pt;width:19pt;height:0;z-index:251666432" o:connectortype="straight"/>
        </w:pict>
      </w:r>
      <w:r>
        <w:t>3            =       12           =                 =   15       =</w:t>
      </w:r>
    </w:p>
    <w:p w:rsidR="00183E80" w:rsidRDefault="00183E80">
      <w:r>
        <w:t>7</w:t>
      </w:r>
      <w:r>
        <w:tab/>
      </w:r>
      <w:r>
        <w:tab/>
      </w:r>
      <w:r>
        <w:tab/>
        <w:t>49</w:t>
      </w:r>
      <w:r>
        <w:tab/>
      </w:r>
      <w:r>
        <w:tab/>
        <w:t xml:space="preserve">          63</w:t>
      </w:r>
    </w:p>
    <w:p w:rsidR="00183E80" w:rsidRDefault="00183E80"/>
    <w:p w:rsidR="00183E80" w:rsidRDefault="009159A6">
      <w:r>
        <w:t xml:space="preserve">4) Συμπληρώνω τα κενά έτσι , ώστε να φτιάξω ισοδύναμα κλάσματα και </w:t>
      </w:r>
      <w:proofErr w:type="spellStart"/>
      <w:r>
        <w:t>γράφψ</w:t>
      </w:r>
      <w:proofErr w:type="spellEnd"/>
      <w:r>
        <w:t xml:space="preserve"> δίπλα με ποιον αριθμό πολλαπλασίασα.</w:t>
      </w:r>
    </w:p>
    <w:p w:rsidR="009159A6" w:rsidRDefault="009159A6">
      <w:r>
        <w:lastRenderedPageBreak/>
        <w:t>5/7=  ……/35</w:t>
      </w:r>
    </w:p>
    <w:p w:rsidR="009159A6" w:rsidRDefault="009159A6">
      <w:r>
        <w:t>3/5=   12/……..</w:t>
      </w:r>
    </w:p>
    <w:p w:rsidR="009159A6" w:rsidRDefault="009159A6">
      <w:r>
        <w:t>3/15=……./45</w:t>
      </w:r>
    </w:p>
    <w:p w:rsidR="009159A6" w:rsidRDefault="009159A6">
      <w:r>
        <w:t>7/…….=   21/27</w:t>
      </w:r>
    </w:p>
    <w:p w:rsidR="009159A6" w:rsidRDefault="009159A6">
      <w:r>
        <w:t>5/…….= 25/15</w:t>
      </w:r>
    </w:p>
    <w:p w:rsidR="009159A6" w:rsidRDefault="009159A6">
      <w:r>
        <w:t>9/……= 81/90</w:t>
      </w:r>
    </w:p>
    <w:p w:rsidR="009159A6" w:rsidRDefault="009159A6">
      <w:r>
        <w:t>5/6=45/……..</w:t>
      </w:r>
    </w:p>
    <w:p w:rsidR="009159A6" w:rsidRDefault="009159A6"/>
    <w:p w:rsidR="009159A6" w:rsidRDefault="009159A6">
      <w:r>
        <w:t>5)</w:t>
      </w:r>
      <w:r w:rsidR="007951B0">
        <w:t>Κυκλώνω τα κλάσματα που είναι ισοδύναμα με το 2/5</w:t>
      </w:r>
    </w:p>
    <w:p w:rsidR="007951B0" w:rsidRDefault="007951B0"/>
    <w:p w:rsidR="007951B0" w:rsidRDefault="007951B0">
      <w:r>
        <w:t>3/10</w:t>
      </w:r>
      <w:r>
        <w:tab/>
        <w:t xml:space="preserve">      8/20</w:t>
      </w:r>
      <w:r>
        <w:tab/>
      </w:r>
      <w:r>
        <w:tab/>
        <w:t xml:space="preserve">10/20    </w:t>
      </w:r>
      <w:r>
        <w:tab/>
        <w:t>20/50</w:t>
      </w:r>
      <w:r>
        <w:tab/>
        <w:t xml:space="preserve">        16/40          16/25</w:t>
      </w:r>
    </w:p>
    <w:p w:rsidR="007951B0" w:rsidRDefault="007951B0"/>
    <w:p w:rsidR="007951B0" w:rsidRDefault="007951B0">
      <w:r>
        <w:t>6)Η Δέσποινα και η Ιωάννα αγόρασαν δυο χαρτόνια για να κάνουν μια κατασκευή. Η Δέσποινα χρησιμοποίησε τα 6/8 και η Ιωάννα τα 24/32. Χρησιμοποίησαν το ίδιο κομμάτι;</w:t>
      </w:r>
    </w:p>
    <w:p w:rsidR="007951B0" w:rsidRDefault="007951B0"/>
    <w:p w:rsidR="007951B0" w:rsidRDefault="007951B0"/>
    <w:p w:rsidR="007951B0" w:rsidRDefault="007951B0">
      <w:r>
        <w:t>7)Έχω 4/5 του κιλού λάδι και δυο δοχεία. Το α δοχείο χωράει24/40 του κιλού και το β δοχείο 16/20 του κιλού. Ποιο δοχείο χωράει ακριβώς την ίδιο ποσότητα λαδιού με το 4/5; Το α δοχείο ή το β δοχείο;</w:t>
      </w:r>
    </w:p>
    <w:p w:rsidR="007951B0" w:rsidRDefault="007951B0"/>
    <w:p w:rsidR="007951B0" w:rsidRDefault="007951B0"/>
    <w:sectPr w:rsidR="007951B0" w:rsidSect="004479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8EE"/>
    <w:multiLevelType w:val="hybridMultilevel"/>
    <w:tmpl w:val="427ACE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11E0"/>
    <w:rsid w:val="00183E80"/>
    <w:rsid w:val="0044794B"/>
    <w:rsid w:val="007951B0"/>
    <w:rsid w:val="009159A6"/>
    <w:rsid w:val="00B1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2020-11-22T15:48:00Z</dcterms:created>
  <dcterms:modified xsi:type="dcterms:W3CDTF">2020-11-22T16:34:00Z</dcterms:modified>
</cp:coreProperties>
</file>