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7F9F" w14:textId="085F2648" w:rsidR="00957AAA" w:rsidRDefault="00482658" w:rsidP="00482658">
      <w:pPr>
        <w:jc w:val="center"/>
        <w:rPr>
          <w:lang w:val="de-D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8B82C" wp14:editId="48182FA5">
                <wp:simplePos x="0" y="0"/>
                <wp:positionH relativeFrom="column">
                  <wp:posOffset>6115050</wp:posOffset>
                </wp:positionH>
                <wp:positionV relativeFrom="paragraph">
                  <wp:posOffset>2388870</wp:posOffset>
                </wp:positionV>
                <wp:extent cx="704850" cy="200025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45E4" w14:textId="77777777" w:rsidR="00896889" w:rsidRPr="00896889" w:rsidRDefault="00896889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unicef.org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8B8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1.5pt;margin-top:188.1pt;width:55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3/JQIAAE8EAAAOAAAAZHJzL2Uyb0RvYy54bWysVNuO0zAQfUfiHyy/06RVS7tR09XSpQhp&#10;uUi7fIDjOImF7TG226R8PWMnWypAPCDyYHk84zPHZ2ayvR20IifhvART0vksp0QYDrU0bUm/PB1e&#10;bSjxgZmaKTCipGfh6e3u5YttbwuxgA5ULRxBEOOL3pa0C8EWWeZ5JzTzM7DCoLMBp1lA07VZ7ViP&#10;6Fplizx/nfXgauuAC+/x9H500l3CbxrBw6em8SIQVVLkFtLq0lrFNdttWdE6ZjvJJxrsH1hoJg0m&#10;vUDds8DI0cnfoLTkDjw0YcZBZ9A0kov0BnzNPP/lNY8dsyK9BcXx9iKT/3+w/OPpsyOyxtpRYpjG&#10;Ej2JIZA3MJB1VKe3vsCgR4thYcDjGBlf6u0D8K+eGNh3zLTizjnoO8FqZDePN7OrqyOOjyBV/wFq&#10;TMOOARLQ0DgdAVEMguhYpfOlMpEKx8N1vtys0MPRhWXPF6uUgRXPl63z4Z0ATeKmpA4Ln8DZ6cGH&#10;SIYVzyGJPChZH6RSyXBttVeOnBg2ySF9E7q/DlOG9CW9WWHuv0MgP/z+BKFlwG5XUpd0cwliRVTt&#10;ralTLwYm1bhHyspMMkblRg3DUA1TWSqozyiog7GrcQpx04H7TkmPHV1S/+3InKBEvTdYlJv5chlH&#10;IBnL1XqBhrv2VNceZjhClTRQMm73YRybo3Wy7TDT2AYG7rCQjUwix4qPrCbe2LVJ+2nC4lhc2ynq&#10;539g9wMAAP//AwBQSwMEFAAGAAgAAAAhAEA63ojhAAAADAEAAA8AAABkcnMvZG93bnJldi54bWxM&#10;j8FOwzAQRO9I/IO1SFwQtWmiuA3ZVAgJBDcoCK5u7CYR8TrYbhr+HvcEx9kZzb6pNrMd2GR86B0h&#10;3CwEMEON0z21CO9vD9crYCEq0mpwZBB+TIBNfX5WqVK7I72aaRtblkoolAqhi3EsOQ9NZ6wKCzca&#10;St7eeatikr7l2qtjKrcDXwpRcKt6Sh86NZr7zjRf24NFWOVP02d4zl4+mmI/rOOVnB6/PeLlxXx3&#10;CyyaOf6F4YSf0KFOTDt3IB3YgLAusrQlImSyWAI7JYTM02mHkAspgdcV/z+i/gUAAP//AwBQSwEC&#10;LQAUAAYACAAAACEAtoM4kv4AAADhAQAAEwAAAAAAAAAAAAAAAAAAAAAAW0NvbnRlbnRfVHlwZXNd&#10;LnhtbFBLAQItABQABgAIAAAAIQA4/SH/1gAAAJQBAAALAAAAAAAAAAAAAAAAAC8BAABfcmVscy8u&#10;cmVsc1BLAQItABQABgAIAAAAIQCnk83/JQIAAE8EAAAOAAAAAAAAAAAAAAAAAC4CAABkcnMvZTJv&#10;RG9jLnhtbFBLAQItABQABgAIAAAAIQBAOt6I4QAAAAwBAAAPAAAAAAAAAAAAAAAAAH8EAABkcnMv&#10;ZG93bnJldi54bWxQSwUGAAAAAAQABADzAAAAjQUAAAAA&#10;">
                <v:textbox>
                  <w:txbxContent>
                    <w:p w14:paraId="204245E4" w14:textId="77777777" w:rsidR="00896889" w:rsidRPr="00896889" w:rsidRDefault="00896889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  <w:t>unicef.org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21296ED2" wp14:editId="4D8D3DA3">
            <wp:extent cx="6753225" cy="2390775"/>
            <wp:effectExtent l="0" t="0" r="9525" b="9525"/>
            <wp:docPr id="3" name="Εικόνα 1" descr="Children at risk of becoming the hidden victims of the COVID-19 pan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at risk of becoming the hidden victims of the COVID-19 pandem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35" cy="239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C4B55" w14:textId="77777777" w:rsidR="00482658" w:rsidRPr="00896889" w:rsidRDefault="00482658" w:rsidP="00482658">
      <w:pPr>
        <w:jc w:val="center"/>
        <w:rPr>
          <w:lang w:val="de-DE"/>
        </w:rPr>
      </w:pPr>
    </w:p>
    <w:p w14:paraId="4F95B9B6" w14:textId="1666FB5B" w:rsidR="00A74001" w:rsidRPr="00FB67AF" w:rsidRDefault="0079316E" w:rsidP="00F84F7F">
      <w:pPr>
        <w:pStyle w:val="SimpleText"/>
        <w:spacing w:before="240"/>
        <w:ind w:left="0" w:right="0"/>
        <w:jc w:val="center"/>
        <w:rPr>
          <w:lang w:val="el-GR" w:eastAsia="el-GR"/>
        </w:rPr>
      </w:pPr>
      <w:r w:rsidRPr="0079316E">
        <w:rPr>
          <w:lang w:val="el-GR" w:eastAsia="el-GR"/>
        </w:rPr>
        <w:t xml:space="preserve">H Α’ Ψυχιατρική Κλινική της Ιατρικής Σχολής </w:t>
      </w:r>
      <w:r w:rsidR="00A545A5">
        <w:rPr>
          <w:lang w:val="el-GR" w:eastAsia="el-GR"/>
        </w:rPr>
        <w:t>του Ε</w:t>
      </w:r>
      <w:r w:rsidR="0078652E">
        <w:rPr>
          <w:lang w:val="el-GR" w:eastAsia="el-GR"/>
        </w:rPr>
        <w:t>.</w:t>
      </w:r>
      <w:r w:rsidR="00A545A5">
        <w:rPr>
          <w:lang w:val="el-GR" w:eastAsia="el-GR"/>
        </w:rPr>
        <w:t>Κ</w:t>
      </w:r>
      <w:r w:rsidR="0078652E">
        <w:rPr>
          <w:lang w:val="el-GR" w:eastAsia="el-GR"/>
        </w:rPr>
        <w:t>.</w:t>
      </w:r>
      <w:r w:rsidR="00A545A5">
        <w:rPr>
          <w:lang w:val="el-GR" w:eastAsia="el-GR"/>
        </w:rPr>
        <w:t>Π</w:t>
      </w:r>
      <w:r w:rsidR="0078652E">
        <w:rPr>
          <w:lang w:val="el-GR" w:eastAsia="el-GR"/>
        </w:rPr>
        <w:t>.</w:t>
      </w:r>
      <w:r w:rsidR="00A545A5">
        <w:rPr>
          <w:lang w:val="el-GR" w:eastAsia="el-GR"/>
        </w:rPr>
        <w:t>Α</w:t>
      </w:r>
      <w:r w:rsidR="0078652E">
        <w:rPr>
          <w:lang w:val="el-GR" w:eastAsia="el-GR"/>
        </w:rPr>
        <w:t>.</w:t>
      </w:r>
      <w:r w:rsidR="00A545A5">
        <w:rPr>
          <w:lang w:val="el-GR" w:eastAsia="el-GR"/>
        </w:rPr>
        <w:t xml:space="preserve"> καλεί</w:t>
      </w:r>
      <w:r w:rsidR="009870E1">
        <w:rPr>
          <w:lang w:val="el-GR" w:eastAsia="el-GR"/>
        </w:rPr>
        <w:t xml:space="preserve"> </w:t>
      </w:r>
      <w:r w:rsidR="00C17386" w:rsidRPr="00C17386">
        <w:rPr>
          <w:lang w:val="el-GR" w:eastAsia="el-GR"/>
        </w:rPr>
        <w:t>τους επαγγελματίες ψυχικής υγείας</w:t>
      </w:r>
      <w:r w:rsidR="00C2617E">
        <w:rPr>
          <w:lang w:val="el-GR" w:eastAsia="el-GR"/>
        </w:rPr>
        <w:t xml:space="preserve"> αλλά και γονείς και εκπαιδευτικούς</w:t>
      </w:r>
      <w:r w:rsidR="00C17386" w:rsidRPr="00C17386">
        <w:rPr>
          <w:lang w:val="el-GR" w:eastAsia="el-GR"/>
        </w:rPr>
        <w:t xml:space="preserve"> </w:t>
      </w:r>
      <w:r w:rsidR="00B40CC1">
        <w:rPr>
          <w:lang w:val="el-GR" w:eastAsia="el-GR"/>
        </w:rPr>
        <w:t>σε</w:t>
      </w:r>
      <w:r w:rsidR="00A545A5">
        <w:rPr>
          <w:lang w:val="el-GR" w:eastAsia="el-GR"/>
        </w:rPr>
        <w:t xml:space="preserve"> </w:t>
      </w:r>
      <w:r w:rsidRPr="0079316E">
        <w:rPr>
          <w:lang w:val="el-GR" w:eastAsia="el-GR"/>
        </w:rPr>
        <w:t>διαδικτυακό σεμινάριο με τίτλο</w:t>
      </w:r>
      <w:r w:rsidR="00FB67AF" w:rsidRPr="00FB67AF">
        <w:rPr>
          <w:lang w:val="el-GR" w:eastAsia="el-GR"/>
        </w:rPr>
        <w:t>:</w:t>
      </w:r>
    </w:p>
    <w:p w14:paraId="3E024D20" w14:textId="77777777" w:rsidR="00112888" w:rsidRPr="00C11DDF" w:rsidRDefault="00112888" w:rsidP="00857779">
      <w:pPr>
        <w:spacing w:after="80"/>
        <w:ind w:right="-29"/>
        <w:jc w:val="center"/>
        <w:rPr>
          <w:rFonts w:ascii="Arial Black" w:hAnsi="Arial Black" w:cs="Calibri"/>
          <w:b/>
          <w:color w:val="00B0F0"/>
          <w:sz w:val="32"/>
          <w:szCs w:val="32"/>
        </w:rPr>
      </w:pPr>
      <w:r w:rsidRPr="00C11DDF">
        <w:rPr>
          <w:rFonts w:ascii="Arial Black" w:hAnsi="Arial Black" w:cs="Calibri"/>
          <w:b/>
          <w:color w:val="00B0F0"/>
          <w:sz w:val="32"/>
          <w:szCs w:val="32"/>
          <w:lang w:val="de-DE"/>
        </w:rPr>
        <w:t>H</w:t>
      </w:r>
      <w:r w:rsidR="007C1F75" w:rsidRPr="00C11DDF">
        <w:rPr>
          <w:rFonts w:ascii="Arial Black" w:hAnsi="Arial Black" w:cs="Calibri"/>
          <w:b/>
          <w:color w:val="00B0F0"/>
          <w:sz w:val="32"/>
          <w:szCs w:val="32"/>
        </w:rPr>
        <w:t xml:space="preserve"> ψυχική υγεία</w:t>
      </w:r>
      <w:r w:rsidRPr="00C11DDF">
        <w:rPr>
          <w:rFonts w:ascii="Arial Black" w:hAnsi="Arial Black" w:cs="Calibri"/>
          <w:b/>
          <w:color w:val="00B0F0"/>
          <w:sz w:val="32"/>
          <w:szCs w:val="32"/>
        </w:rPr>
        <w:t xml:space="preserve"> των</w:t>
      </w:r>
      <w:r w:rsidR="007C1F75" w:rsidRPr="00C11DDF">
        <w:rPr>
          <w:rFonts w:ascii="Arial Black" w:hAnsi="Arial Black" w:cs="Calibri"/>
          <w:b/>
          <w:color w:val="00B0F0"/>
          <w:sz w:val="32"/>
          <w:szCs w:val="32"/>
        </w:rPr>
        <w:t xml:space="preserve"> παιδιών και </w:t>
      </w:r>
      <w:r w:rsidRPr="00C11DDF">
        <w:rPr>
          <w:rFonts w:ascii="Arial Black" w:hAnsi="Arial Black" w:cs="Calibri"/>
          <w:b/>
          <w:color w:val="00B0F0"/>
          <w:sz w:val="32"/>
          <w:szCs w:val="32"/>
        </w:rPr>
        <w:t xml:space="preserve">των </w:t>
      </w:r>
      <w:r w:rsidR="007C1F75" w:rsidRPr="00C11DDF">
        <w:rPr>
          <w:rFonts w:ascii="Arial Black" w:hAnsi="Arial Black" w:cs="Calibri"/>
          <w:b/>
          <w:color w:val="00B0F0"/>
          <w:sz w:val="32"/>
          <w:szCs w:val="32"/>
        </w:rPr>
        <w:t>εφήβων</w:t>
      </w:r>
      <w:r w:rsidRPr="00C11DDF">
        <w:rPr>
          <w:rFonts w:ascii="Arial Black" w:hAnsi="Arial Black" w:cs="Calibri"/>
          <w:b/>
          <w:color w:val="00B0F0"/>
          <w:sz w:val="32"/>
          <w:szCs w:val="32"/>
        </w:rPr>
        <w:t xml:space="preserve"> </w:t>
      </w:r>
    </w:p>
    <w:p w14:paraId="7955AA39" w14:textId="77777777" w:rsidR="00857779" w:rsidRPr="00C11DDF" w:rsidRDefault="00112888" w:rsidP="00857779">
      <w:pPr>
        <w:spacing w:after="80"/>
        <w:ind w:right="-29"/>
        <w:jc w:val="center"/>
        <w:rPr>
          <w:rFonts w:ascii="Arial Black" w:hAnsi="Arial Black" w:cs="Calibri"/>
          <w:b/>
          <w:color w:val="00B0F0"/>
          <w:sz w:val="32"/>
          <w:szCs w:val="32"/>
        </w:rPr>
      </w:pPr>
      <w:r w:rsidRPr="00C11DDF">
        <w:rPr>
          <w:rFonts w:ascii="Arial Black" w:hAnsi="Arial Black" w:cs="Calibri"/>
          <w:b/>
          <w:color w:val="00B0F0"/>
          <w:sz w:val="32"/>
          <w:szCs w:val="32"/>
        </w:rPr>
        <w:t>κατά τη διάρκεια της πανδημίας</w:t>
      </w:r>
      <w:r w:rsidR="00857779" w:rsidRPr="00C11DDF">
        <w:rPr>
          <w:rFonts w:ascii="Arial Black" w:hAnsi="Arial Black" w:cs="Calibri"/>
          <w:b/>
          <w:color w:val="00B0F0"/>
          <w:sz w:val="32"/>
          <w:szCs w:val="32"/>
        </w:rPr>
        <w:t xml:space="preserve"> </w:t>
      </w:r>
    </w:p>
    <w:p w14:paraId="66705899" w14:textId="77777777" w:rsidR="00C17386" w:rsidRPr="00C11DDF" w:rsidRDefault="00C17386" w:rsidP="00F31BD6">
      <w:pPr>
        <w:spacing w:after="80"/>
        <w:ind w:right="-29"/>
        <w:rPr>
          <w:rFonts w:ascii="Arial Black" w:hAnsi="Arial Black" w:cs="Calibri"/>
          <w:bCs/>
          <w:sz w:val="16"/>
          <w:szCs w:val="14"/>
        </w:rPr>
      </w:pPr>
    </w:p>
    <w:p w14:paraId="4E8B5BA1" w14:textId="72F11980" w:rsidR="001A32A3" w:rsidRPr="00C11DDF" w:rsidRDefault="00112888" w:rsidP="00C11DDF">
      <w:pPr>
        <w:spacing w:after="80"/>
        <w:ind w:right="-29"/>
        <w:jc w:val="center"/>
        <w:rPr>
          <w:rFonts w:ascii="Arial Black" w:hAnsi="Arial Black" w:cs="Calibri"/>
          <w:b/>
          <w:color w:val="ED7D31" w:themeColor="accent2"/>
          <w:sz w:val="40"/>
          <w:szCs w:val="36"/>
        </w:rPr>
      </w:pPr>
      <w:r w:rsidRPr="00C11DDF">
        <w:rPr>
          <w:rFonts w:ascii="Arial Black" w:hAnsi="Arial Black" w:cs="Calibri"/>
          <w:b/>
          <w:color w:val="ED7D31" w:themeColor="accent2"/>
          <w:sz w:val="32"/>
          <w:szCs w:val="28"/>
        </w:rPr>
        <w:t>Παρασκευή 1</w:t>
      </w:r>
      <w:r w:rsidR="00E30C3B" w:rsidRPr="00C11DDF">
        <w:rPr>
          <w:rFonts w:ascii="Arial Black" w:hAnsi="Arial Black" w:cs="Calibri"/>
          <w:b/>
          <w:color w:val="ED7D31" w:themeColor="accent2"/>
          <w:sz w:val="32"/>
          <w:szCs w:val="28"/>
        </w:rPr>
        <w:t>4 Μαΐου</w:t>
      </w:r>
      <w:r w:rsidR="00C2617E" w:rsidRPr="00C11DDF">
        <w:rPr>
          <w:rFonts w:ascii="Arial Black" w:hAnsi="Arial Black" w:cs="Calibri"/>
          <w:b/>
          <w:color w:val="ED7D31" w:themeColor="accent2"/>
          <w:sz w:val="32"/>
          <w:szCs w:val="28"/>
        </w:rPr>
        <w:t xml:space="preserve"> 2021</w:t>
      </w:r>
      <w:r w:rsidR="00C17386" w:rsidRPr="00C11DDF">
        <w:rPr>
          <w:rFonts w:ascii="Arial Black" w:hAnsi="Arial Black" w:cs="Calibri"/>
          <w:b/>
          <w:color w:val="ED7D31" w:themeColor="accent2"/>
          <w:sz w:val="32"/>
          <w:szCs w:val="28"/>
        </w:rPr>
        <w:t xml:space="preserve">,  ώρα </w:t>
      </w:r>
      <w:r w:rsidR="0073782C" w:rsidRPr="00C11DDF">
        <w:rPr>
          <w:rFonts w:ascii="Arial Black" w:hAnsi="Arial Black" w:cs="Calibri"/>
          <w:b/>
          <w:color w:val="ED7D31" w:themeColor="accent2"/>
          <w:sz w:val="32"/>
          <w:szCs w:val="28"/>
        </w:rPr>
        <w:t>18</w:t>
      </w:r>
      <w:r w:rsidR="00E30C3B" w:rsidRPr="00C11DDF">
        <w:rPr>
          <w:rFonts w:ascii="Arial Black" w:hAnsi="Arial Black" w:cs="Calibri"/>
          <w:b/>
          <w:color w:val="ED7D31" w:themeColor="accent2"/>
          <w:sz w:val="32"/>
          <w:szCs w:val="28"/>
        </w:rPr>
        <w:t>:00</w:t>
      </w:r>
      <w:r w:rsidR="0073782C" w:rsidRPr="00C11DDF">
        <w:rPr>
          <w:rFonts w:ascii="Arial Black" w:hAnsi="Arial Black" w:cs="Calibri"/>
          <w:b/>
          <w:color w:val="ED7D31" w:themeColor="accent2"/>
          <w:sz w:val="32"/>
          <w:szCs w:val="28"/>
        </w:rPr>
        <w:t>-</w:t>
      </w:r>
      <w:r w:rsidR="00E30C3B" w:rsidRPr="00C11DDF">
        <w:rPr>
          <w:rFonts w:ascii="Arial Black" w:hAnsi="Arial Black" w:cs="Calibri"/>
          <w:b/>
          <w:color w:val="ED7D31" w:themeColor="accent2"/>
          <w:sz w:val="32"/>
          <w:szCs w:val="28"/>
        </w:rPr>
        <w:t>19:30</w:t>
      </w:r>
      <w:r w:rsidR="0073782C" w:rsidRPr="00C11DDF">
        <w:rPr>
          <w:rFonts w:ascii="Arial Black" w:hAnsi="Arial Black" w:cs="Calibri"/>
          <w:b/>
          <w:color w:val="ED7D31" w:themeColor="accent2"/>
          <w:sz w:val="32"/>
          <w:szCs w:val="28"/>
        </w:rPr>
        <w:t xml:space="preserve"> </w:t>
      </w:r>
    </w:p>
    <w:p w14:paraId="53470DD2" w14:textId="77777777" w:rsidR="00A70F0C" w:rsidRPr="00C11DDF" w:rsidRDefault="001A609F" w:rsidP="00C11DDF">
      <w:pPr>
        <w:spacing w:before="240" w:after="80"/>
        <w:ind w:right="-29"/>
        <w:jc w:val="center"/>
        <w:rPr>
          <w:rFonts w:cs="Calibri"/>
          <w:sz w:val="48"/>
          <w:szCs w:val="44"/>
        </w:rPr>
      </w:pPr>
      <w:r w:rsidRPr="00C11DDF">
        <w:rPr>
          <w:rFonts w:cs="Calibri"/>
          <w:b/>
          <w:sz w:val="36"/>
          <w:szCs w:val="44"/>
        </w:rPr>
        <w:t>Πρόγραμμα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B6684" w:rsidRPr="00A74001" w14:paraId="0D104FA0" w14:textId="77777777" w:rsidTr="003525D5">
        <w:trPr>
          <w:trHeight w:val="727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67EA256D" w14:textId="77777777" w:rsidR="00112888" w:rsidRDefault="0073782C" w:rsidP="003525D5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sz w:val="28"/>
                <w:szCs w:val="28"/>
                <w:lang w:val="de-DE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Εισαγωγή- </w:t>
            </w:r>
            <w:r w:rsidR="00C17386" w:rsidRPr="003525D5">
              <w:rPr>
                <w:rFonts w:cs="Calibri"/>
                <w:b/>
                <w:sz w:val="28"/>
                <w:szCs w:val="28"/>
              </w:rPr>
              <w:t>Συντονισμός</w:t>
            </w:r>
            <w:r w:rsidR="00C2617E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14:paraId="1CAAB545" w14:textId="77777777" w:rsidR="00112888" w:rsidRPr="00112888" w:rsidRDefault="00112888" w:rsidP="00112888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color w:val="0070C0"/>
                <w:sz w:val="28"/>
                <w:szCs w:val="28"/>
              </w:rPr>
            </w:pPr>
            <w:r w:rsidRPr="00112888">
              <w:rPr>
                <w:rFonts w:cs="Calibri"/>
                <w:b/>
                <w:color w:val="0070C0"/>
                <w:sz w:val="28"/>
                <w:szCs w:val="28"/>
              </w:rPr>
              <w:t>Μαρίνα Οικονόμου</w:t>
            </w:r>
          </w:p>
          <w:p w14:paraId="5BF8D668" w14:textId="77777777" w:rsidR="00112888" w:rsidRPr="00112888" w:rsidRDefault="00112888" w:rsidP="00112888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sz w:val="28"/>
                <w:szCs w:val="28"/>
              </w:rPr>
            </w:pPr>
            <w:r w:rsidRPr="00112888">
              <w:rPr>
                <w:rFonts w:cs="Calibri"/>
                <w:sz w:val="28"/>
                <w:szCs w:val="28"/>
              </w:rPr>
              <w:t xml:space="preserve">Καθηγήτρια Ψυχιατρικής, </w:t>
            </w:r>
            <w:r>
              <w:rPr>
                <w:rFonts w:cs="Calibri"/>
                <w:sz w:val="28"/>
                <w:szCs w:val="28"/>
              </w:rPr>
              <w:t>Α΄ Ψυχιατρική Κλινική Ε.Κ.Π.Α.</w:t>
            </w:r>
            <w:r w:rsidRPr="00112888">
              <w:rPr>
                <w:rFonts w:cs="Calibri"/>
                <w:sz w:val="28"/>
                <w:szCs w:val="28"/>
              </w:rPr>
              <w:t>, Αιγινήτειο Νοσοκομείο</w:t>
            </w:r>
          </w:p>
          <w:p w14:paraId="7446326A" w14:textId="77777777" w:rsidR="0073782C" w:rsidRDefault="0073782C" w:rsidP="003525D5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sz w:val="28"/>
                <w:szCs w:val="28"/>
              </w:rPr>
            </w:pPr>
          </w:p>
          <w:p w14:paraId="4408F628" w14:textId="77777777" w:rsidR="008C1C36" w:rsidRDefault="008C1C36" w:rsidP="003525D5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Το ψυχικό αποτύπωμα της πανδημίας σε παιδιά και εφήβους</w:t>
            </w:r>
          </w:p>
          <w:p w14:paraId="26D83ADE" w14:textId="77777777" w:rsidR="00412CB1" w:rsidRDefault="00C2617E" w:rsidP="003525D5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bCs/>
                <w:color w:val="0070C0"/>
                <w:sz w:val="28"/>
                <w:szCs w:val="24"/>
              </w:rPr>
            </w:pPr>
            <w:r>
              <w:rPr>
                <w:rFonts w:cs="Calibri"/>
                <w:b/>
                <w:bCs/>
                <w:color w:val="0070C0"/>
                <w:sz w:val="28"/>
                <w:szCs w:val="24"/>
              </w:rPr>
              <w:t xml:space="preserve">Ελένη </w:t>
            </w:r>
            <w:proofErr w:type="spellStart"/>
            <w:r>
              <w:rPr>
                <w:rFonts w:cs="Calibri"/>
                <w:b/>
                <w:bCs/>
                <w:color w:val="0070C0"/>
                <w:sz w:val="28"/>
                <w:szCs w:val="24"/>
              </w:rPr>
              <w:t>Λαζαράτου</w:t>
            </w:r>
            <w:proofErr w:type="spellEnd"/>
          </w:p>
          <w:p w14:paraId="5057246C" w14:textId="77777777" w:rsidR="00DB6684" w:rsidRDefault="007C1F75" w:rsidP="00F31BD6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sz w:val="28"/>
                <w:szCs w:val="24"/>
              </w:rPr>
            </w:pPr>
            <w:r>
              <w:rPr>
                <w:rFonts w:cs="Calibri"/>
                <w:sz w:val="28"/>
                <w:szCs w:val="24"/>
              </w:rPr>
              <w:t>Καθηγήτρια Παιδοψ</w:t>
            </w:r>
            <w:r w:rsidR="00412CB1" w:rsidRPr="00412CB1">
              <w:rPr>
                <w:rFonts w:cs="Calibri"/>
                <w:sz w:val="28"/>
                <w:szCs w:val="24"/>
              </w:rPr>
              <w:t>υχιατρικής</w:t>
            </w:r>
            <w:r w:rsidR="00A70AF1">
              <w:rPr>
                <w:rFonts w:cs="Calibri"/>
                <w:sz w:val="28"/>
                <w:szCs w:val="24"/>
              </w:rPr>
              <w:t>,</w:t>
            </w:r>
            <w:r w:rsidR="00412CB1" w:rsidRPr="00412CB1">
              <w:rPr>
                <w:rFonts w:cs="Calibri"/>
                <w:sz w:val="28"/>
                <w:szCs w:val="24"/>
              </w:rPr>
              <w:t xml:space="preserve"> Α΄ Ψυχιατρική Κλινική Ε</w:t>
            </w:r>
            <w:r w:rsidR="009A537A">
              <w:rPr>
                <w:rFonts w:cs="Calibri"/>
                <w:sz w:val="28"/>
                <w:szCs w:val="24"/>
              </w:rPr>
              <w:t>.</w:t>
            </w:r>
            <w:r w:rsidR="00412CB1" w:rsidRPr="00412CB1">
              <w:rPr>
                <w:rFonts w:cs="Calibri"/>
                <w:sz w:val="28"/>
                <w:szCs w:val="24"/>
              </w:rPr>
              <w:t>Κ</w:t>
            </w:r>
            <w:r w:rsidR="009A537A">
              <w:rPr>
                <w:rFonts w:cs="Calibri"/>
                <w:sz w:val="28"/>
                <w:szCs w:val="24"/>
              </w:rPr>
              <w:t>.</w:t>
            </w:r>
            <w:r w:rsidR="00412CB1" w:rsidRPr="00412CB1">
              <w:rPr>
                <w:rFonts w:cs="Calibri"/>
                <w:sz w:val="28"/>
                <w:szCs w:val="24"/>
              </w:rPr>
              <w:t>Π</w:t>
            </w:r>
            <w:r w:rsidR="009A537A">
              <w:rPr>
                <w:rFonts w:cs="Calibri"/>
                <w:sz w:val="28"/>
                <w:szCs w:val="24"/>
              </w:rPr>
              <w:t>.</w:t>
            </w:r>
            <w:r w:rsidR="00412CB1" w:rsidRPr="00412CB1">
              <w:rPr>
                <w:rFonts w:cs="Calibri"/>
                <w:sz w:val="28"/>
                <w:szCs w:val="24"/>
              </w:rPr>
              <w:t>Α</w:t>
            </w:r>
            <w:r w:rsidR="009A537A">
              <w:rPr>
                <w:rFonts w:cs="Calibri"/>
                <w:sz w:val="28"/>
                <w:szCs w:val="24"/>
              </w:rPr>
              <w:t>.</w:t>
            </w:r>
            <w:r w:rsidR="00112888" w:rsidRPr="00112888">
              <w:rPr>
                <w:rFonts w:cs="Calibri"/>
                <w:sz w:val="28"/>
                <w:szCs w:val="24"/>
              </w:rPr>
              <w:t>,</w:t>
            </w:r>
            <w:r w:rsidR="00412CB1" w:rsidRPr="00412CB1">
              <w:rPr>
                <w:rFonts w:cs="Calibri"/>
                <w:sz w:val="28"/>
                <w:szCs w:val="24"/>
              </w:rPr>
              <w:t xml:space="preserve"> Αιγινήτειο Νοσοκομείο</w:t>
            </w:r>
          </w:p>
          <w:p w14:paraId="3A1D31E7" w14:textId="77777777" w:rsidR="007C1F75" w:rsidRPr="00344FB3" w:rsidRDefault="007C1F75" w:rsidP="00112888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sz w:val="18"/>
                <w:szCs w:val="16"/>
              </w:rPr>
            </w:pPr>
          </w:p>
        </w:tc>
      </w:tr>
      <w:tr w:rsidR="00DB6684" w:rsidRPr="00A74001" w14:paraId="67B1FA0A" w14:textId="77777777" w:rsidTr="00182893">
        <w:trPr>
          <w:trHeight w:val="1909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45CB6565" w14:textId="6E5DC692" w:rsidR="00112888" w:rsidRDefault="00112888" w:rsidP="003525D5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112888">
              <w:rPr>
                <w:rFonts w:cs="Calibri"/>
                <w:b/>
                <w:sz w:val="28"/>
                <w:szCs w:val="28"/>
              </w:rPr>
              <w:t>Πρακτικές των ειδικών ψυχικής υγείας παιδιών και εφήβων στη χώρα μας κατά την περίοδο της πανδημίας</w:t>
            </w:r>
            <w:r w:rsidRPr="00112888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  <w:p w14:paraId="26FDBD58" w14:textId="77777777" w:rsidR="00C17386" w:rsidRDefault="00C2617E" w:rsidP="003525D5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70C0"/>
                <w:sz w:val="28"/>
                <w:szCs w:val="28"/>
              </w:rPr>
              <w:t>Κωνσταντίνα Μαγκλάρα</w:t>
            </w:r>
          </w:p>
          <w:p w14:paraId="0D91217C" w14:textId="77777777" w:rsidR="00E638FD" w:rsidRDefault="00C2617E" w:rsidP="00AB1070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sz w:val="28"/>
                <w:szCs w:val="24"/>
              </w:rPr>
            </w:pPr>
            <w:r>
              <w:rPr>
                <w:rFonts w:cs="Calibri"/>
                <w:sz w:val="28"/>
                <w:szCs w:val="24"/>
              </w:rPr>
              <w:t xml:space="preserve">Παιδοψυχίατρος, </w:t>
            </w:r>
            <w:r w:rsidR="00857779">
              <w:rPr>
                <w:rFonts w:cs="Calibri"/>
                <w:sz w:val="28"/>
                <w:szCs w:val="24"/>
              </w:rPr>
              <w:t xml:space="preserve">Υπηρεσία Παιδιών και Εφήβων, </w:t>
            </w:r>
            <w:r>
              <w:rPr>
                <w:rFonts w:cs="Calibri"/>
                <w:sz w:val="28"/>
                <w:szCs w:val="24"/>
              </w:rPr>
              <w:t>Κ.Κ.Ψ.Υ. Βύρωνα-Καισαριανής</w:t>
            </w:r>
            <w:r w:rsidR="00857779">
              <w:rPr>
                <w:rFonts w:cs="Calibri"/>
                <w:sz w:val="28"/>
                <w:szCs w:val="24"/>
              </w:rPr>
              <w:t>,</w:t>
            </w:r>
          </w:p>
          <w:p w14:paraId="40A07B96" w14:textId="49103369" w:rsidR="00F31BD6" w:rsidRPr="00E638FD" w:rsidRDefault="00857779" w:rsidP="00AB1070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sz w:val="28"/>
                <w:szCs w:val="24"/>
                <w:lang w:val="de-DE"/>
              </w:rPr>
            </w:pPr>
            <w:r w:rsidRPr="00412CB1">
              <w:rPr>
                <w:rFonts w:cs="Calibri"/>
                <w:sz w:val="28"/>
                <w:szCs w:val="24"/>
              </w:rPr>
              <w:t>Α΄</w:t>
            </w:r>
            <w:r>
              <w:rPr>
                <w:rFonts w:cs="Calibri"/>
                <w:sz w:val="28"/>
                <w:szCs w:val="24"/>
              </w:rPr>
              <w:t xml:space="preserve"> Ψυχιατρική Κλινική Ε.Κ.Π.Α.</w:t>
            </w:r>
            <w:r w:rsidR="007C1F75" w:rsidRPr="007C1F75">
              <w:rPr>
                <w:rFonts w:cs="Calibri"/>
                <w:sz w:val="28"/>
                <w:szCs w:val="24"/>
              </w:rPr>
              <w:t xml:space="preserve">, </w:t>
            </w:r>
            <w:r w:rsidR="007C1F75">
              <w:rPr>
                <w:rFonts w:cs="Calibri"/>
                <w:sz w:val="28"/>
                <w:szCs w:val="24"/>
              </w:rPr>
              <w:t>Αιγινήτειο Νοσοκομείο</w:t>
            </w:r>
          </w:p>
        </w:tc>
      </w:tr>
      <w:tr w:rsidR="001A32A3" w:rsidRPr="00681222" w14:paraId="5ED90E4C" w14:textId="77777777" w:rsidTr="003525D5">
        <w:trPr>
          <w:trHeight w:val="1671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31D23597" w14:textId="6F4262CF" w:rsidR="00DE0EC3" w:rsidRPr="00112888" w:rsidRDefault="00112888" w:rsidP="006C4300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sz w:val="28"/>
                <w:szCs w:val="28"/>
              </w:rPr>
            </w:pPr>
            <w:r w:rsidRPr="00112888">
              <w:rPr>
                <w:rFonts w:cs="Calibri"/>
                <w:b/>
                <w:sz w:val="28"/>
                <w:szCs w:val="28"/>
              </w:rPr>
              <w:lastRenderedPageBreak/>
              <w:t>Οι πανελλαδικές εξετάσεις εν μέσω της πανδημίας COVID-19</w:t>
            </w:r>
          </w:p>
          <w:p w14:paraId="685EA12B" w14:textId="77777777" w:rsidR="00C17386" w:rsidRPr="006665D7" w:rsidRDefault="00DE0EC3" w:rsidP="006C4300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Ιωάννα Γιαννοπούλου</w:t>
            </w:r>
          </w:p>
          <w:p w14:paraId="1159DB1F" w14:textId="77777777" w:rsidR="00112888" w:rsidRDefault="00DE0EC3" w:rsidP="006C4300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sz w:val="28"/>
                <w:szCs w:val="24"/>
              </w:rPr>
            </w:pPr>
            <w:r>
              <w:rPr>
                <w:rFonts w:cs="Calibri"/>
                <w:sz w:val="28"/>
                <w:szCs w:val="24"/>
              </w:rPr>
              <w:t>Επίκουρη Καθηγήτρια Παιδοψ</w:t>
            </w:r>
            <w:r w:rsidR="00C17386" w:rsidRPr="00F31BD6">
              <w:rPr>
                <w:rFonts w:cs="Calibri"/>
                <w:sz w:val="28"/>
                <w:szCs w:val="24"/>
              </w:rPr>
              <w:t>υχιατρικής</w:t>
            </w:r>
            <w:r w:rsidR="00A70AF1" w:rsidRPr="00F31BD6">
              <w:rPr>
                <w:rFonts w:cs="Calibri"/>
                <w:sz w:val="28"/>
                <w:szCs w:val="24"/>
              </w:rPr>
              <w:t>,</w:t>
            </w:r>
            <w:r w:rsidR="00112888" w:rsidRPr="00112888">
              <w:rPr>
                <w:rFonts w:cs="Calibri"/>
                <w:sz w:val="28"/>
                <w:szCs w:val="24"/>
              </w:rPr>
              <w:t xml:space="preserve"> </w:t>
            </w:r>
            <w:r w:rsidR="00112888">
              <w:rPr>
                <w:rFonts w:cs="Calibri"/>
                <w:sz w:val="28"/>
                <w:szCs w:val="24"/>
                <w:lang w:val="de-DE"/>
              </w:rPr>
              <w:t>B</w:t>
            </w:r>
            <w:r w:rsidR="00112888">
              <w:rPr>
                <w:rFonts w:cs="Calibri"/>
                <w:sz w:val="28"/>
                <w:szCs w:val="24"/>
              </w:rPr>
              <w:t xml:space="preserve">΄ Ψυχιατρική Κλινική Ε.Κ.Π.Α., </w:t>
            </w:r>
          </w:p>
          <w:p w14:paraId="3F37E856" w14:textId="77777777" w:rsidR="00DE0EC3" w:rsidRPr="00112888" w:rsidRDefault="00112888" w:rsidP="006C4300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sz w:val="28"/>
                <w:szCs w:val="24"/>
              </w:rPr>
            </w:pPr>
            <w:r>
              <w:rPr>
                <w:rFonts w:cs="Calibri"/>
                <w:sz w:val="28"/>
                <w:szCs w:val="24"/>
              </w:rPr>
              <w:t>Π.Γ.Ν. «</w:t>
            </w:r>
            <w:proofErr w:type="spellStart"/>
            <w:r>
              <w:rPr>
                <w:rFonts w:cs="Calibri"/>
                <w:sz w:val="28"/>
                <w:szCs w:val="24"/>
              </w:rPr>
              <w:t>Αττικόν</w:t>
            </w:r>
            <w:proofErr w:type="spellEnd"/>
            <w:r>
              <w:rPr>
                <w:rFonts w:cs="Calibri"/>
                <w:sz w:val="28"/>
                <w:szCs w:val="24"/>
              </w:rPr>
              <w:t>» Νοσοκομείο</w:t>
            </w:r>
          </w:p>
        </w:tc>
      </w:tr>
    </w:tbl>
    <w:p w14:paraId="48065865" w14:textId="77777777" w:rsidR="00112888" w:rsidRDefault="00112888" w:rsidP="00167A66">
      <w:pPr>
        <w:ind w:right="-24"/>
        <w:rPr>
          <w:rFonts w:cs="Calibri"/>
          <w:bCs/>
          <w:sz w:val="28"/>
          <w:szCs w:val="28"/>
        </w:rPr>
      </w:pPr>
    </w:p>
    <w:p w14:paraId="3679EBEA" w14:textId="77777777" w:rsidR="001A32A3" w:rsidRPr="00167A66" w:rsidRDefault="00167A66" w:rsidP="00167A66">
      <w:pPr>
        <w:ind w:right="-24"/>
        <w:rPr>
          <w:rFonts w:cs="Calibri"/>
          <w:bCs/>
          <w:sz w:val="28"/>
          <w:szCs w:val="28"/>
        </w:rPr>
      </w:pPr>
      <w:r w:rsidRPr="00167A66">
        <w:rPr>
          <w:rFonts w:cs="Calibri"/>
          <w:bCs/>
          <w:sz w:val="28"/>
          <w:szCs w:val="28"/>
        </w:rPr>
        <w:t xml:space="preserve">Θα δοθεί </w:t>
      </w:r>
      <w:r w:rsidRPr="00167A66">
        <w:rPr>
          <w:rFonts w:cs="Calibri"/>
          <w:b/>
          <w:bCs/>
          <w:color w:val="0070C0"/>
          <w:sz w:val="28"/>
          <w:szCs w:val="24"/>
        </w:rPr>
        <w:t>πιστοποιητικό παρακολούθησης</w:t>
      </w:r>
      <w:r w:rsidRPr="00167A66">
        <w:rPr>
          <w:rFonts w:cs="Calibri"/>
          <w:bCs/>
          <w:sz w:val="28"/>
          <w:szCs w:val="28"/>
        </w:rPr>
        <w:t xml:space="preserve"> </w:t>
      </w:r>
      <w:r w:rsidR="0064006B">
        <w:rPr>
          <w:rFonts w:cs="Calibri"/>
          <w:bCs/>
          <w:sz w:val="28"/>
          <w:szCs w:val="28"/>
        </w:rPr>
        <w:t xml:space="preserve">σε </w:t>
      </w:r>
      <w:r w:rsidRPr="00167A66">
        <w:rPr>
          <w:rFonts w:cs="Calibri"/>
          <w:bCs/>
          <w:sz w:val="28"/>
          <w:szCs w:val="28"/>
        </w:rPr>
        <w:t>όσους συμμετέχοντες το επιθυμούν.</w:t>
      </w:r>
    </w:p>
    <w:p w14:paraId="7E5C45F2" w14:textId="77777777" w:rsidR="00112888" w:rsidRDefault="00112888" w:rsidP="00177029">
      <w:pPr>
        <w:ind w:right="-24"/>
        <w:rPr>
          <w:rFonts w:cs="Calibri"/>
          <w:b/>
          <w:sz w:val="28"/>
          <w:szCs w:val="28"/>
        </w:rPr>
      </w:pPr>
    </w:p>
    <w:p w14:paraId="460CAA09" w14:textId="7E5DD97F" w:rsidR="001A32A3" w:rsidRPr="000D5734" w:rsidRDefault="00B40CC1" w:rsidP="00177029">
      <w:pPr>
        <w:ind w:right="-24"/>
        <w:rPr>
          <w:rFonts w:cs="Calibri"/>
          <w:sz w:val="28"/>
          <w:szCs w:val="28"/>
        </w:rPr>
      </w:pPr>
      <w:r w:rsidRPr="00177029">
        <w:rPr>
          <w:rFonts w:cs="Calibri"/>
          <w:b/>
          <w:sz w:val="28"/>
          <w:szCs w:val="28"/>
        </w:rPr>
        <w:t>Ελεύθερη παρακολούθηση (χωρίς προεγγραφή)</w:t>
      </w:r>
      <w:r w:rsidR="00A74001" w:rsidRPr="00177029">
        <w:rPr>
          <w:rFonts w:cs="Calibri"/>
          <w:sz w:val="28"/>
          <w:szCs w:val="28"/>
        </w:rPr>
        <w:t>:</w:t>
      </w:r>
      <w:r w:rsidR="000D5734" w:rsidRPr="000D5734">
        <w:rPr>
          <w:rFonts w:cs="Calibri"/>
          <w:sz w:val="28"/>
          <w:szCs w:val="28"/>
        </w:rPr>
        <w:t xml:space="preserve"> </w:t>
      </w:r>
      <w:hyperlink r:id="rId9" w:tgtFrame="_blank" w:history="1">
        <w:r w:rsidR="000D5734">
          <w:rPr>
            <w:rStyle w:val="-"/>
            <w:rFonts w:ascii="Arial" w:hAnsi="Arial" w:cs="Arial"/>
            <w:color w:val="1155CC"/>
            <w:shd w:val="clear" w:color="auto" w:fill="FFFFFF"/>
          </w:rPr>
          <w:t>https://youtu.be/Vrv3aRDe7tk</w:t>
        </w:r>
      </w:hyperlink>
    </w:p>
    <w:p w14:paraId="723E78AF" w14:textId="77777777" w:rsidR="00E638FD" w:rsidRPr="00E638FD" w:rsidRDefault="00E638FD" w:rsidP="00177029">
      <w:pPr>
        <w:ind w:right="-24"/>
        <w:rPr>
          <w:rFonts w:cs="Calibri"/>
          <w:sz w:val="28"/>
          <w:szCs w:val="28"/>
        </w:rPr>
      </w:pPr>
    </w:p>
    <w:p w14:paraId="6EE3FC73" w14:textId="77777777" w:rsidR="00A74001" w:rsidRPr="00F31BD6" w:rsidRDefault="00A74001" w:rsidP="00F31BD6">
      <w:pPr>
        <w:shd w:val="clear" w:color="auto" w:fill="FFFFFF"/>
        <w:spacing w:before="240" w:after="0" w:line="240" w:lineRule="auto"/>
        <w:ind w:left="-426" w:right="-23"/>
        <w:jc w:val="center"/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eastAsia="el-GR"/>
        </w:rPr>
      </w:pPr>
      <w:r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val="en-US" w:eastAsia="el-GR"/>
        </w:rPr>
        <w:t>To</w:t>
      </w:r>
      <w:r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eastAsia="el-GR"/>
        </w:rPr>
        <w:t xml:space="preserve"> </w:t>
      </w:r>
      <w:r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val="en-GB" w:eastAsia="el-GR"/>
        </w:rPr>
        <w:t>webinar</w:t>
      </w:r>
      <w:r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eastAsia="el-GR"/>
        </w:rPr>
        <w:t xml:space="preserve"> υλοποιείται στο πλαίσιο ευρύτερου προγράμματος που χρηματοδοτεί η Περιφέρεια Αττικής </w:t>
      </w:r>
      <w:r w:rsidR="007235A7"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eastAsia="el-GR"/>
        </w:rPr>
        <w:br/>
      </w:r>
      <w:r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eastAsia="el-GR"/>
        </w:rPr>
        <w:t>με τίτλο «Προαγωγή Ψυχικής Υγείας σε Ευπαθείς Πληθυσμούς»</w:t>
      </w:r>
      <w:r w:rsidR="00CA5E61"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eastAsia="el-GR"/>
        </w:rPr>
        <w:t>.</w:t>
      </w:r>
    </w:p>
    <w:sectPr w:rsidR="00A74001" w:rsidRPr="00F31BD6" w:rsidSect="003525D5">
      <w:headerReference w:type="first" r:id="rId10"/>
      <w:pgSz w:w="11906" w:h="16838"/>
      <w:pgMar w:top="720" w:right="282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D9B3" w14:textId="77777777" w:rsidR="00CD3127" w:rsidRDefault="00CD3127" w:rsidP="00303A32">
      <w:pPr>
        <w:spacing w:after="0" w:line="240" w:lineRule="auto"/>
      </w:pPr>
      <w:r>
        <w:separator/>
      </w:r>
    </w:p>
  </w:endnote>
  <w:endnote w:type="continuationSeparator" w:id="0">
    <w:p w14:paraId="34AC4A66" w14:textId="77777777" w:rsidR="00CD3127" w:rsidRDefault="00CD3127" w:rsidP="0030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4047" w14:textId="77777777" w:rsidR="00CD3127" w:rsidRDefault="00CD3127" w:rsidP="00303A32">
      <w:pPr>
        <w:spacing w:after="0" w:line="240" w:lineRule="auto"/>
      </w:pPr>
      <w:r>
        <w:separator/>
      </w:r>
    </w:p>
  </w:footnote>
  <w:footnote w:type="continuationSeparator" w:id="0">
    <w:p w14:paraId="51839B30" w14:textId="77777777" w:rsidR="00CD3127" w:rsidRDefault="00CD3127" w:rsidP="0030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7698" w14:textId="77777777" w:rsidR="003525D5" w:rsidRDefault="003525D5">
    <w:pPr>
      <w:pStyle w:val="a5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3A9FB35" wp14:editId="5B1719B6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638925" cy="695325"/>
          <wp:effectExtent l="0" t="0" r="9525" b="9525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5A55"/>
    <w:multiLevelType w:val="hybridMultilevel"/>
    <w:tmpl w:val="68FAB488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A7B3C3E"/>
    <w:multiLevelType w:val="hybridMultilevel"/>
    <w:tmpl w:val="963876E0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29448284">
      <w:start w:val="1"/>
      <w:numFmt w:val="bullet"/>
      <w:lvlText w:val="­"/>
      <w:lvlJc w:val="left"/>
      <w:pPr>
        <w:ind w:left="1797" w:hanging="360"/>
      </w:pPr>
      <w:rPr>
        <w:rFonts w:ascii="Calibri" w:hAnsi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DE80FDB"/>
    <w:multiLevelType w:val="hybridMultilevel"/>
    <w:tmpl w:val="F13E8816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C306777"/>
    <w:multiLevelType w:val="hybridMultilevel"/>
    <w:tmpl w:val="6D20E706"/>
    <w:lvl w:ilvl="0" w:tplc="0408001B">
      <w:start w:val="1"/>
      <w:numFmt w:val="low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B003136"/>
    <w:multiLevelType w:val="hybridMultilevel"/>
    <w:tmpl w:val="5B681EF6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19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D313BD2"/>
    <w:multiLevelType w:val="hybridMultilevel"/>
    <w:tmpl w:val="4E34B5DC"/>
    <w:lvl w:ilvl="0" w:tplc="0408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E4C094A"/>
    <w:multiLevelType w:val="hybridMultilevel"/>
    <w:tmpl w:val="24A4FA0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AA"/>
    <w:rsid w:val="0000158D"/>
    <w:rsid w:val="00017D0D"/>
    <w:rsid w:val="000442F6"/>
    <w:rsid w:val="00063F34"/>
    <w:rsid w:val="00095127"/>
    <w:rsid w:val="000A6490"/>
    <w:rsid w:val="000C7F7F"/>
    <w:rsid w:val="000D3E72"/>
    <w:rsid w:val="000D5734"/>
    <w:rsid w:val="000D5D95"/>
    <w:rsid w:val="000F7950"/>
    <w:rsid w:val="0010375D"/>
    <w:rsid w:val="00112888"/>
    <w:rsid w:val="00130D86"/>
    <w:rsid w:val="00132075"/>
    <w:rsid w:val="00166AAA"/>
    <w:rsid w:val="00167A66"/>
    <w:rsid w:val="00177029"/>
    <w:rsid w:val="00182893"/>
    <w:rsid w:val="0018424A"/>
    <w:rsid w:val="0018608B"/>
    <w:rsid w:val="001932C2"/>
    <w:rsid w:val="00195647"/>
    <w:rsid w:val="001A32A3"/>
    <w:rsid w:val="001A4387"/>
    <w:rsid w:val="001A609F"/>
    <w:rsid w:val="001D63F6"/>
    <w:rsid w:val="001F2D60"/>
    <w:rsid w:val="001F531A"/>
    <w:rsid w:val="002057C3"/>
    <w:rsid w:val="002156AC"/>
    <w:rsid w:val="00230CB0"/>
    <w:rsid w:val="002903D4"/>
    <w:rsid w:val="0029640A"/>
    <w:rsid w:val="003017D5"/>
    <w:rsid w:val="00303A32"/>
    <w:rsid w:val="0032193E"/>
    <w:rsid w:val="00334C7B"/>
    <w:rsid w:val="003404A4"/>
    <w:rsid w:val="00343FBB"/>
    <w:rsid w:val="00344FB3"/>
    <w:rsid w:val="003525D5"/>
    <w:rsid w:val="003530B3"/>
    <w:rsid w:val="003543ED"/>
    <w:rsid w:val="003D4F83"/>
    <w:rsid w:val="00412CB1"/>
    <w:rsid w:val="00421B8D"/>
    <w:rsid w:val="00421F16"/>
    <w:rsid w:val="004264D6"/>
    <w:rsid w:val="00433398"/>
    <w:rsid w:val="00466D0C"/>
    <w:rsid w:val="00482658"/>
    <w:rsid w:val="004A3477"/>
    <w:rsid w:val="004B6E41"/>
    <w:rsid w:val="004E1523"/>
    <w:rsid w:val="004E3589"/>
    <w:rsid w:val="00503916"/>
    <w:rsid w:val="00510C54"/>
    <w:rsid w:val="005167BA"/>
    <w:rsid w:val="00530831"/>
    <w:rsid w:val="00564CAE"/>
    <w:rsid w:val="0057182A"/>
    <w:rsid w:val="00574CB2"/>
    <w:rsid w:val="00587A4B"/>
    <w:rsid w:val="00591B10"/>
    <w:rsid w:val="005B0FB2"/>
    <w:rsid w:val="005B350D"/>
    <w:rsid w:val="005C17EE"/>
    <w:rsid w:val="00602BC3"/>
    <w:rsid w:val="006144DB"/>
    <w:rsid w:val="0064006B"/>
    <w:rsid w:val="00653905"/>
    <w:rsid w:val="00656B8A"/>
    <w:rsid w:val="00661CE2"/>
    <w:rsid w:val="006701DD"/>
    <w:rsid w:val="00681222"/>
    <w:rsid w:val="00684393"/>
    <w:rsid w:val="00694645"/>
    <w:rsid w:val="006B0F16"/>
    <w:rsid w:val="006C4300"/>
    <w:rsid w:val="006D0363"/>
    <w:rsid w:val="0070148A"/>
    <w:rsid w:val="007024DA"/>
    <w:rsid w:val="007032AC"/>
    <w:rsid w:val="007131A2"/>
    <w:rsid w:val="00713BB3"/>
    <w:rsid w:val="007235A7"/>
    <w:rsid w:val="0073782C"/>
    <w:rsid w:val="00743C33"/>
    <w:rsid w:val="00746EB2"/>
    <w:rsid w:val="00756101"/>
    <w:rsid w:val="00763BFF"/>
    <w:rsid w:val="0077213C"/>
    <w:rsid w:val="00780223"/>
    <w:rsid w:val="0078652E"/>
    <w:rsid w:val="0079316E"/>
    <w:rsid w:val="00794A22"/>
    <w:rsid w:val="007A47EC"/>
    <w:rsid w:val="007B3625"/>
    <w:rsid w:val="007B4D28"/>
    <w:rsid w:val="007C1F75"/>
    <w:rsid w:val="007D7435"/>
    <w:rsid w:val="007E2CFC"/>
    <w:rsid w:val="0080127A"/>
    <w:rsid w:val="00804961"/>
    <w:rsid w:val="00857779"/>
    <w:rsid w:val="008758DD"/>
    <w:rsid w:val="00875E2D"/>
    <w:rsid w:val="008915B0"/>
    <w:rsid w:val="00896889"/>
    <w:rsid w:val="008A2EA2"/>
    <w:rsid w:val="008B478A"/>
    <w:rsid w:val="008C1C36"/>
    <w:rsid w:val="008E3755"/>
    <w:rsid w:val="008F5D4D"/>
    <w:rsid w:val="00922167"/>
    <w:rsid w:val="009242E3"/>
    <w:rsid w:val="009255A7"/>
    <w:rsid w:val="00957AAA"/>
    <w:rsid w:val="00976CBD"/>
    <w:rsid w:val="009870E1"/>
    <w:rsid w:val="00992EAD"/>
    <w:rsid w:val="009A4310"/>
    <w:rsid w:val="009A537A"/>
    <w:rsid w:val="009A77FF"/>
    <w:rsid w:val="009B7959"/>
    <w:rsid w:val="009D3437"/>
    <w:rsid w:val="009E14E7"/>
    <w:rsid w:val="009F2955"/>
    <w:rsid w:val="009F7EF4"/>
    <w:rsid w:val="00A0540C"/>
    <w:rsid w:val="00A10BDD"/>
    <w:rsid w:val="00A1310C"/>
    <w:rsid w:val="00A338FB"/>
    <w:rsid w:val="00A545A5"/>
    <w:rsid w:val="00A70AF1"/>
    <w:rsid w:val="00A70F0C"/>
    <w:rsid w:val="00A74001"/>
    <w:rsid w:val="00A845AE"/>
    <w:rsid w:val="00A92DCE"/>
    <w:rsid w:val="00AA1B98"/>
    <w:rsid w:val="00AB1070"/>
    <w:rsid w:val="00AC08F8"/>
    <w:rsid w:val="00AC1E3F"/>
    <w:rsid w:val="00AE550E"/>
    <w:rsid w:val="00AF49F0"/>
    <w:rsid w:val="00AF5C34"/>
    <w:rsid w:val="00B12ED4"/>
    <w:rsid w:val="00B26105"/>
    <w:rsid w:val="00B40CC1"/>
    <w:rsid w:val="00B7442D"/>
    <w:rsid w:val="00BB4B86"/>
    <w:rsid w:val="00BD1653"/>
    <w:rsid w:val="00BD2268"/>
    <w:rsid w:val="00C11DDF"/>
    <w:rsid w:val="00C17386"/>
    <w:rsid w:val="00C21C4C"/>
    <w:rsid w:val="00C23F87"/>
    <w:rsid w:val="00C2617E"/>
    <w:rsid w:val="00C36E05"/>
    <w:rsid w:val="00C37618"/>
    <w:rsid w:val="00C441EE"/>
    <w:rsid w:val="00C73568"/>
    <w:rsid w:val="00CA5E61"/>
    <w:rsid w:val="00CD3127"/>
    <w:rsid w:val="00CE05CD"/>
    <w:rsid w:val="00CF6FA2"/>
    <w:rsid w:val="00D22362"/>
    <w:rsid w:val="00D26E7D"/>
    <w:rsid w:val="00D4576A"/>
    <w:rsid w:val="00D565B2"/>
    <w:rsid w:val="00D7284F"/>
    <w:rsid w:val="00DA3160"/>
    <w:rsid w:val="00DB2AC8"/>
    <w:rsid w:val="00DB6684"/>
    <w:rsid w:val="00DD587A"/>
    <w:rsid w:val="00DE0EC3"/>
    <w:rsid w:val="00E01659"/>
    <w:rsid w:val="00E0626A"/>
    <w:rsid w:val="00E15DD9"/>
    <w:rsid w:val="00E210D9"/>
    <w:rsid w:val="00E23F26"/>
    <w:rsid w:val="00E264B1"/>
    <w:rsid w:val="00E30C3B"/>
    <w:rsid w:val="00E33E72"/>
    <w:rsid w:val="00E406A9"/>
    <w:rsid w:val="00E43C5F"/>
    <w:rsid w:val="00E50191"/>
    <w:rsid w:val="00E52911"/>
    <w:rsid w:val="00E542E4"/>
    <w:rsid w:val="00E638FD"/>
    <w:rsid w:val="00EC36A9"/>
    <w:rsid w:val="00EE7520"/>
    <w:rsid w:val="00F0234B"/>
    <w:rsid w:val="00F14C13"/>
    <w:rsid w:val="00F31BD6"/>
    <w:rsid w:val="00F56CF6"/>
    <w:rsid w:val="00F620FA"/>
    <w:rsid w:val="00F72A92"/>
    <w:rsid w:val="00F77E4D"/>
    <w:rsid w:val="00F84F7F"/>
    <w:rsid w:val="00F92CCC"/>
    <w:rsid w:val="00FB67AF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E3F1D"/>
  <w15:docId w15:val="{C760CC02-EA93-4207-AF1B-EEE4C045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0C"/>
    <w:pPr>
      <w:spacing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39"/>
    <w:rsid w:val="0034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03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03A32"/>
  </w:style>
  <w:style w:type="paragraph" w:styleId="a6">
    <w:name w:val="footer"/>
    <w:basedOn w:val="a"/>
    <w:link w:val="Char0"/>
    <w:uiPriority w:val="99"/>
    <w:unhideWhenUsed/>
    <w:rsid w:val="00303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03A32"/>
  </w:style>
  <w:style w:type="paragraph" w:styleId="a7">
    <w:name w:val="No Spacing"/>
    <w:uiPriority w:val="1"/>
    <w:qFormat/>
    <w:rsid w:val="00A74001"/>
    <w:pPr>
      <w:spacing w:after="0" w:line="240" w:lineRule="auto"/>
    </w:pPr>
  </w:style>
  <w:style w:type="paragraph" w:customStyle="1" w:styleId="SimpleText">
    <w:name w:val="Simple Text"/>
    <w:basedOn w:val="a"/>
    <w:link w:val="SimpleTextChar"/>
    <w:qFormat/>
    <w:rsid w:val="00A74001"/>
    <w:pPr>
      <w:ind w:left="993" w:right="685"/>
    </w:pPr>
    <w:rPr>
      <w:rFonts w:cs="Calibri"/>
      <w:sz w:val="28"/>
      <w:szCs w:val="28"/>
      <w:lang w:val="en-GB"/>
    </w:rPr>
  </w:style>
  <w:style w:type="character" w:customStyle="1" w:styleId="SimpleTextChar">
    <w:name w:val="Simple Text Char"/>
    <w:basedOn w:val="a0"/>
    <w:link w:val="SimpleText"/>
    <w:rsid w:val="00A74001"/>
    <w:rPr>
      <w:rFonts w:cs="Calibri"/>
      <w:sz w:val="28"/>
      <w:szCs w:val="28"/>
      <w:lang w:val="en-GB"/>
    </w:rPr>
  </w:style>
  <w:style w:type="character" w:styleId="-">
    <w:name w:val="Hyperlink"/>
    <w:basedOn w:val="a0"/>
    <w:uiPriority w:val="99"/>
    <w:unhideWhenUsed/>
    <w:rsid w:val="00421F1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21F1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40CC1"/>
    <w:rPr>
      <w:color w:val="954F72" w:themeColor="followedHyperlink"/>
      <w:u w:val="single"/>
    </w:rPr>
  </w:style>
  <w:style w:type="character" w:customStyle="1" w:styleId="2">
    <w:name w:val="Ανεπίλυτη αναφορά2"/>
    <w:basedOn w:val="a0"/>
    <w:uiPriority w:val="99"/>
    <w:semiHidden/>
    <w:unhideWhenUsed/>
    <w:rsid w:val="00EE7520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AB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B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Vrv3aRDe7t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BEB7-93D1-41DB-BAF1-226EAB08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Joseph Mercer</cp:lastModifiedBy>
  <cp:revision>9</cp:revision>
  <cp:lastPrinted>2020-09-30T15:01:00Z</cp:lastPrinted>
  <dcterms:created xsi:type="dcterms:W3CDTF">2021-04-02T13:11:00Z</dcterms:created>
  <dcterms:modified xsi:type="dcterms:W3CDTF">2021-05-05T01:14:00Z</dcterms:modified>
</cp:coreProperties>
</file>