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5A8F" w14:textId="0BE98D73" w:rsidR="009B5F8A" w:rsidRDefault="009B5F8A" w:rsidP="009B5F8A">
      <w:r>
        <w:t xml:space="preserve">Διδακτική Πρόταση: Νέα Ελληνική Λογοτεχνία για την Γ' </w:t>
      </w:r>
      <w:r w:rsidR="00A429CA">
        <w:t xml:space="preserve">Λυκείου </w:t>
      </w:r>
    </w:p>
    <w:p w14:paraId="3614F36C" w14:textId="77777777" w:rsidR="009B5F8A" w:rsidRDefault="009B5F8A" w:rsidP="009B5F8A"/>
    <w:p w14:paraId="56A99EBB" w14:textId="15313ED5" w:rsidR="00E92A3D" w:rsidRDefault="00E31D25" w:rsidP="009B5F8A">
      <w:r>
        <w:t xml:space="preserve">Διάρκεια: 2 διδακτικές ώρες </w:t>
      </w:r>
    </w:p>
    <w:p w14:paraId="52994E88" w14:textId="77777777" w:rsidR="007A4ACE" w:rsidRDefault="007A4ACE" w:rsidP="009B5F8A"/>
    <w:p w14:paraId="5CCB370C" w14:textId="5FCA6875" w:rsidR="009B5F8A" w:rsidRDefault="009B5F8A" w:rsidP="009B5F8A">
      <w:r>
        <w:t xml:space="preserve">Θέμα: Ανάλυση και κατανόηση του έργου "Η Τύχη της </w:t>
      </w:r>
      <w:proofErr w:type="spellStart"/>
      <w:r>
        <w:t>Μαρούλας</w:t>
      </w:r>
      <w:proofErr w:type="spellEnd"/>
      <w:r>
        <w:t xml:space="preserve">" του Δημήτρη </w:t>
      </w:r>
      <w:r w:rsidR="00606320">
        <w:t xml:space="preserve">Κορομηλά. </w:t>
      </w:r>
    </w:p>
    <w:p w14:paraId="7B0BA5C4" w14:textId="77777777" w:rsidR="009B5F8A" w:rsidRDefault="009B5F8A" w:rsidP="009B5F8A"/>
    <w:p w14:paraId="08E34B50" w14:textId="4F59762B" w:rsidR="009B5F8A" w:rsidRDefault="009B5F8A" w:rsidP="009B5F8A">
      <w:r>
        <w:t>Στόχοι</w:t>
      </w:r>
    </w:p>
    <w:p w14:paraId="12CD0053" w14:textId="7C3F221F" w:rsidR="009B5F8A" w:rsidRDefault="009B5F8A" w:rsidP="009B5F8A">
      <w:r>
        <w:t>1.</w:t>
      </w:r>
      <w:r w:rsidR="009305B0">
        <w:t xml:space="preserve"> </w:t>
      </w:r>
      <w:r>
        <w:t>Γνωστικοί στόχοι:</w:t>
      </w:r>
    </w:p>
    <w:p w14:paraId="5D9235D6" w14:textId="77777777" w:rsidR="009B5F8A" w:rsidRDefault="009B5F8A" w:rsidP="009B5F8A">
      <w:r>
        <w:t xml:space="preserve">   - Κατανόηση των βασικών στοιχείων του έργου (πλοκή, χαρακτήρες, θεματικές ενότητες).</w:t>
      </w:r>
    </w:p>
    <w:p w14:paraId="4D2829BC" w14:textId="77777777" w:rsidR="009B5F8A" w:rsidRDefault="009B5F8A" w:rsidP="009B5F8A">
      <w:r>
        <w:t xml:space="preserve">   - Ανάλυση των λογοτεχνικών τεχνικών που χρησιμοποιεί ο συγγραφέας.</w:t>
      </w:r>
    </w:p>
    <w:p w14:paraId="18D5E6B8" w14:textId="77777777" w:rsidR="009B5F8A" w:rsidRDefault="009B5F8A" w:rsidP="009B5F8A">
      <w:r>
        <w:t xml:space="preserve">   - Εξοικείωση με το ιστορικό και κοινωνικό πλαίσιο του έργου.</w:t>
      </w:r>
    </w:p>
    <w:p w14:paraId="6100D704" w14:textId="77777777" w:rsidR="009B5F8A" w:rsidRDefault="009B5F8A" w:rsidP="009B5F8A">
      <w:r>
        <w:t xml:space="preserve">   </w:t>
      </w:r>
    </w:p>
    <w:p w14:paraId="78459ACD" w14:textId="7460970A" w:rsidR="009B5F8A" w:rsidRDefault="009B5F8A" w:rsidP="009B5F8A">
      <w:r>
        <w:t>2. Συναισθηματικοί στόχοι:</w:t>
      </w:r>
    </w:p>
    <w:p w14:paraId="2150AF53" w14:textId="77777777" w:rsidR="009B5F8A" w:rsidRDefault="009B5F8A" w:rsidP="009B5F8A">
      <w:r>
        <w:t xml:space="preserve">   - Ανάπτυξη της ικανότητας των μαθητών να εκφράζουν τα συναισθήματά τους που προκύπτουν από την ανάγνωση του κειμένου.</w:t>
      </w:r>
    </w:p>
    <w:p w14:paraId="2F62B894" w14:textId="77777777" w:rsidR="009B5F8A" w:rsidRDefault="009B5F8A" w:rsidP="009B5F8A">
      <w:r>
        <w:t xml:space="preserve">   - Προώθηση της κριτικής σκέψης και της προσωπικής κρίσης για τα θέματα που θίγονται στο έργο.</w:t>
      </w:r>
    </w:p>
    <w:p w14:paraId="794FCCCB" w14:textId="77777777" w:rsidR="009B5F8A" w:rsidRDefault="009B5F8A" w:rsidP="009B5F8A">
      <w:r>
        <w:t xml:space="preserve">   </w:t>
      </w:r>
    </w:p>
    <w:p w14:paraId="05708F72" w14:textId="1115083F" w:rsidR="009B5F8A" w:rsidRDefault="009B5F8A" w:rsidP="009B5F8A">
      <w:r>
        <w:t>3. Ψυχοκινητικοί στόχοι:</w:t>
      </w:r>
    </w:p>
    <w:p w14:paraId="4A3BBA17" w14:textId="77777777" w:rsidR="009B5F8A" w:rsidRDefault="009B5F8A" w:rsidP="009B5F8A">
      <w:r>
        <w:t xml:space="preserve">   - Βελτίωση της ικανότητας των μαθητών να παρουσιάζουν και να υπερασπίζονται τις απόψεις τους προφορικά και γραπτά.</w:t>
      </w:r>
    </w:p>
    <w:p w14:paraId="705EEE9A" w14:textId="77777777" w:rsidR="009B5F8A" w:rsidRDefault="009B5F8A" w:rsidP="009B5F8A">
      <w:r>
        <w:t xml:space="preserve">   - Καλλιέργεια της δημιουργικής γραφής μέσω παραγωγής γραπτού λόγου με αφορμή το έργο.</w:t>
      </w:r>
    </w:p>
    <w:p w14:paraId="04F47984" w14:textId="77777777" w:rsidR="009B5F8A" w:rsidRDefault="009B5F8A" w:rsidP="009B5F8A"/>
    <w:p w14:paraId="31E68243" w14:textId="5302521F" w:rsidR="009B5F8A" w:rsidRDefault="009B5F8A" w:rsidP="009B5F8A">
      <w:r>
        <w:t>Διδακτικό Παράδειγμα</w:t>
      </w:r>
    </w:p>
    <w:p w14:paraId="73201EDA" w14:textId="77777777" w:rsidR="009B5F8A" w:rsidRDefault="009B5F8A" w:rsidP="009B5F8A"/>
    <w:p w14:paraId="324C7B38" w14:textId="768C89F7" w:rsidR="009B5F8A" w:rsidRDefault="009B5F8A" w:rsidP="009B5F8A">
      <w:r>
        <w:t>Ρόλοι</w:t>
      </w:r>
    </w:p>
    <w:p w14:paraId="3B1FEE15" w14:textId="14C4E4C1" w:rsidR="009B5F8A" w:rsidRDefault="009B5F8A" w:rsidP="009B5F8A">
      <w:r>
        <w:t xml:space="preserve">- </w:t>
      </w:r>
      <w:r w:rsidR="002D2054">
        <w:t>Ε</w:t>
      </w:r>
      <w:r>
        <w:t>κπαιδευτικός:</w:t>
      </w:r>
    </w:p>
    <w:p w14:paraId="52FD7431" w14:textId="77777777" w:rsidR="009B5F8A" w:rsidRDefault="009B5F8A" w:rsidP="009B5F8A">
      <w:r>
        <w:t xml:space="preserve">  - Καθοδηγητής και </w:t>
      </w:r>
      <w:proofErr w:type="spellStart"/>
      <w:r>
        <w:t>διευκολυντής</w:t>
      </w:r>
      <w:proofErr w:type="spellEnd"/>
      <w:r>
        <w:t xml:space="preserve"> της μαθησιακής διαδικασίας.</w:t>
      </w:r>
    </w:p>
    <w:p w14:paraId="605F7076" w14:textId="77777777" w:rsidR="009B5F8A" w:rsidRDefault="009B5F8A" w:rsidP="009B5F8A">
      <w:r>
        <w:t xml:space="preserve">  - Εμψυχωτής της συζήτησης και της ανταλλαγής απόψεων.</w:t>
      </w:r>
    </w:p>
    <w:p w14:paraId="486A57F3" w14:textId="77777777" w:rsidR="009B5F8A" w:rsidRDefault="009B5F8A" w:rsidP="009B5F8A">
      <w:r>
        <w:t xml:space="preserve">  </w:t>
      </w:r>
    </w:p>
    <w:p w14:paraId="32BCF37F" w14:textId="3292DE0C" w:rsidR="009B5F8A" w:rsidRDefault="009B5F8A" w:rsidP="009B5F8A">
      <w:r>
        <w:t>- Μαθητές:</w:t>
      </w:r>
    </w:p>
    <w:p w14:paraId="15D63066" w14:textId="77777777" w:rsidR="009B5F8A" w:rsidRDefault="009B5F8A" w:rsidP="009B5F8A">
      <w:r>
        <w:t xml:space="preserve">  - Ενεργοί συμμετέχοντες στη συζήτηση.</w:t>
      </w:r>
    </w:p>
    <w:p w14:paraId="550B63B0" w14:textId="77777777" w:rsidR="009B5F8A" w:rsidRDefault="009B5F8A" w:rsidP="009B5F8A">
      <w:r>
        <w:t xml:space="preserve">  - Αναλυτές και κριτικοί του κειμένου.</w:t>
      </w:r>
    </w:p>
    <w:p w14:paraId="30FC3E57" w14:textId="77777777" w:rsidR="009B5F8A" w:rsidRDefault="009B5F8A" w:rsidP="009B5F8A">
      <w:r>
        <w:t xml:space="preserve">  - Δημιουργοί γραπτών και προφορικών εργασιών.</w:t>
      </w:r>
    </w:p>
    <w:p w14:paraId="57F05C8E" w14:textId="77777777" w:rsidR="009B5F8A" w:rsidRDefault="009B5F8A" w:rsidP="009B5F8A"/>
    <w:p w14:paraId="3B1BA255" w14:textId="3D2E82D3" w:rsidR="009B5F8A" w:rsidRDefault="009B5F8A" w:rsidP="009B5F8A">
      <w:r>
        <w:t>Δραστηριότητες</w:t>
      </w:r>
    </w:p>
    <w:p w14:paraId="2E2F5C30" w14:textId="77777777" w:rsidR="009B5F8A" w:rsidRDefault="009B5F8A" w:rsidP="009B5F8A"/>
    <w:p w14:paraId="49368F4D" w14:textId="4E9BE8F3" w:rsidR="009B5F8A" w:rsidRDefault="009B5F8A" w:rsidP="009B5F8A">
      <w:r>
        <w:t>1. Προκαταρκτική Συζήτηση (10 λεπτά)</w:t>
      </w:r>
    </w:p>
    <w:p w14:paraId="3B09F116" w14:textId="20186636" w:rsidR="00AC0753" w:rsidRPr="00AC0753" w:rsidRDefault="00F626E5">
      <w:pPr>
        <w:pStyle w:val="p1"/>
        <w:divId w:val="731002196"/>
      </w:pPr>
      <w:r>
        <w:t xml:space="preserve">  - Αφού έχει προηγηθεί προετοιμασία των μαθητών στο σπίτι με </w:t>
      </w:r>
      <w:r w:rsidR="00AC0753">
        <w:t>διαδικτυακή παρακολούθηση του έργου (</w:t>
      </w:r>
      <w:hyperlink r:id="rId4" w:history="1">
        <w:r w:rsidR="00AC0753" w:rsidRPr="00AC0753">
          <w:rPr>
            <w:color w:val="0000FF"/>
            <w:u w:val="single"/>
          </w:rPr>
          <w:t>https://digital-herodotus.eu/archive/video/items/3770/e-tukhe-tes-maroulas/</w:t>
        </w:r>
      </w:hyperlink>
      <w:r w:rsidR="00AC0753">
        <w:t xml:space="preserve">) ή και </w:t>
      </w:r>
      <w:proofErr w:type="spellStart"/>
      <w:r w:rsidR="00AC0753">
        <w:t>αναζητηση</w:t>
      </w:r>
      <w:proofErr w:type="spellEnd"/>
      <w:r w:rsidR="00AC0753">
        <w:t xml:space="preserve"> πληροφοριών για το έργο, τον συγγραφέα και το</w:t>
      </w:r>
      <w:r w:rsidR="00D36654">
        <w:t xml:space="preserve"> είδος του θεατρικού κωμειδυλλίου:</w:t>
      </w:r>
    </w:p>
    <w:p w14:paraId="79141805" w14:textId="0772A32D" w:rsidR="006A1B78" w:rsidRDefault="006A1B78" w:rsidP="009B5F8A"/>
    <w:p w14:paraId="26B4C255" w14:textId="40FB22E9" w:rsidR="00093874" w:rsidRDefault="009B5F8A" w:rsidP="0023670D">
      <w:r>
        <w:t xml:space="preserve">  - </w:t>
      </w:r>
      <w:r w:rsidR="00093874">
        <w:t xml:space="preserve">Χρήση εργαλείου ψηφοφορίας (π.χ. </w:t>
      </w:r>
      <w:proofErr w:type="spellStart"/>
      <w:r w:rsidR="00093874">
        <w:t>Mentimeter</w:t>
      </w:r>
      <w:proofErr w:type="spellEnd"/>
      <w:r w:rsidR="00093874">
        <w:t xml:space="preserve">, </w:t>
      </w:r>
      <w:proofErr w:type="spellStart"/>
      <w:r w:rsidR="00093874">
        <w:t>Kahoot</w:t>
      </w:r>
      <w:proofErr w:type="spellEnd"/>
      <w:r w:rsidR="00093874">
        <w:t>):</w:t>
      </w:r>
    </w:p>
    <w:p w14:paraId="7F900720" w14:textId="49DE4486" w:rsidR="00093874" w:rsidRDefault="00093874" w:rsidP="0023670D">
      <w:r>
        <w:t xml:space="preserve">  - Ερώτηση εναρκτήρια: Τι γνωρίζετε για το έργο "Η Τύχη της </w:t>
      </w:r>
      <w:proofErr w:type="spellStart"/>
      <w:r>
        <w:t>Μαρούλας</w:t>
      </w:r>
      <w:proofErr w:type="spellEnd"/>
      <w:r>
        <w:t xml:space="preserve">" και τον συγγραφέα Δημήτρη </w:t>
      </w:r>
      <w:r w:rsidR="00D36654">
        <w:t xml:space="preserve">Κορομηλά; Τι γνωρίζετε για το είδος του </w:t>
      </w:r>
      <w:r w:rsidR="0089321F">
        <w:t xml:space="preserve">θεατρικού κωμειδυλλίου; </w:t>
      </w:r>
    </w:p>
    <w:p w14:paraId="536E4512" w14:textId="77777777" w:rsidR="00093874" w:rsidRDefault="00093874" w:rsidP="0023670D">
      <w:r>
        <w:t xml:space="preserve">  - Οι μαθητές απαντούν ανώνυμα και τα αποτελέσματα εμφανίζονται σε πραγματικό χρόνο στην οθόνη.</w:t>
      </w:r>
    </w:p>
    <w:p w14:paraId="4D2457A3" w14:textId="485C9356" w:rsidR="009B5F8A" w:rsidRDefault="009B5F8A" w:rsidP="009B5F8A"/>
    <w:p w14:paraId="0642D9D1" w14:textId="77777777" w:rsidR="009B5F8A" w:rsidRDefault="009B5F8A" w:rsidP="009B5F8A">
      <w:r>
        <w:t xml:space="preserve">  </w:t>
      </w:r>
    </w:p>
    <w:p w14:paraId="4DAAD2FC" w14:textId="70EE3DCA" w:rsidR="009B5F8A" w:rsidRDefault="009B5F8A" w:rsidP="009B5F8A">
      <w:r>
        <w:t xml:space="preserve"> 2. Ανάγνωση Αποσπάσματος (20 λεπτά)</w:t>
      </w:r>
    </w:p>
    <w:p w14:paraId="2D6CDFE5" w14:textId="7DD148A3" w:rsidR="009B5F8A" w:rsidRDefault="009B5F8A" w:rsidP="009B5F8A">
      <w:r>
        <w:t>- Διανομή φυλλαδίων με απόσπασμα από το έργο.</w:t>
      </w:r>
    </w:p>
    <w:p w14:paraId="44D61F92" w14:textId="6275EAD1" w:rsidR="009B5F8A" w:rsidRDefault="009B5F8A" w:rsidP="009B5F8A">
      <w:r>
        <w:lastRenderedPageBreak/>
        <w:t>- Ανάγνωση από τους μαθητές:</w:t>
      </w:r>
    </w:p>
    <w:p w14:paraId="6585F389" w14:textId="57F6B01C" w:rsidR="009B5F8A" w:rsidRPr="00F175FC" w:rsidRDefault="009B5F8A" w:rsidP="009B5F8A">
      <w:r>
        <w:t>- Ομαδική ανάγνωση με διαφορετικούς μαθητές να διαβάζουν αποσπάσματ</w:t>
      </w:r>
      <w:r w:rsidR="00840C76">
        <w:t xml:space="preserve">α που τους είχαν ανατεθεί </w:t>
      </w:r>
      <w:r w:rsidR="00F175FC">
        <w:t xml:space="preserve">με τη χρήση της πλατφόρμας </w:t>
      </w:r>
      <w:proofErr w:type="spellStart"/>
      <w:r w:rsidR="00F175FC">
        <w:rPr>
          <w:lang w:val="en-US"/>
        </w:rPr>
        <w:t>eclass</w:t>
      </w:r>
      <w:proofErr w:type="spellEnd"/>
      <w:r w:rsidR="00F175FC">
        <w:rPr>
          <w:lang w:val="en-US"/>
        </w:rPr>
        <w:t xml:space="preserve"> </w:t>
      </w:r>
      <w:r w:rsidR="00F175FC">
        <w:t xml:space="preserve">ώστε να τα μελετήσουν και προετοιμαστούν. </w:t>
      </w:r>
    </w:p>
    <w:p w14:paraId="5EDCC441" w14:textId="77777777" w:rsidR="009B5F8A" w:rsidRDefault="009B5F8A" w:rsidP="009B5F8A"/>
    <w:p w14:paraId="5661EA9F" w14:textId="62B75682" w:rsidR="009B5F8A" w:rsidRDefault="009B5F8A" w:rsidP="009B5F8A">
      <w:r>
        <w:t>3. Ανάλυση και Συζήτηση (20 λεπτά)</w:t>
      </w:r>
    </w:p>
    <w:p w14:paraId="0572BD04" w14:textId="1670E7FF" w:rsidR="009B5F8A" w:rsidRDefault="00173266" w:rsidP="009B5F8A">
      <w:r>
        <w:t xml:space="preserve">  </w:t>
      </w:r>
      <w:r w:rsidR="009B5F8A">
        <w:t xml:space="preserve">- </w:t>
      </w:r>
      <w:r>
        <w:t>Σ</w:t>
      </w:r>
      <w:r w:rsidR="009B5F8A">
        <w:t>υζήτηση για το περιεχόμενο και τους χαρακτήρες:</w:t>
      </w:r>
    </w:p>
    <w:p w14:paraId="1DCA0178" w14:textId="5CAA7E45" w:rsidR="009B5F8A" w:rsidRDefault="009B5F8A" w:rsidP="009B5F8A">
      <w:r>
        <w:t xml:space="preserve">  - Ποια είναι τα κύρια θέματα που θίγονται στο έργο</w:t>
      </w:r>
    </w:p>
    <w:p w14:paraId="69A72937" w14:textId="77777777" w:rsidR="009B5F8A" w:rsidRDefault="009B5F8A" w:rsidP="009B5F8A">
      <w:r>
        <w:t xml:space="preserve">  - Ποιοι είναι οι κύριοι χαρακτήρες και πώς παρουσιάζονται;</w:t>
      </w:r>
    </w:p>
    <w:p w14:paraId="4CE50DE7" w14:textId="77777777" w:rsidR="009B5F8A" w:rsidRDefault="009B5F8A" w:rsidP="009B5F8A">
      <w:r>
        <w:t xml:space="preserve">  - Ποιο είναι το ιστορικό και κοινωνικό πλαίσιο του έργου;</w:t>
      </w:r>
    </w:p>
    <w:p w14:paraId="2C562FE1" w14:textId="77777777" w:rsidR="00972536" w:rsidRDefault="00972536" w:rsidP="0023670D">
      <w:r>
        <w:t xml:space="preserve">  - Ποιες τεχνικές χρησιμοποιεί ο συγγραφέας για να δημιουργήσει το ενδιαφέρον του αναγνώστη;</w:t>
      </w:r>
    </w:p>
    <w:p w14:paraId="5E6DAA6C" w14:textId="6C4FC91E" w:rsidR="00972536" w:rsidRDefault="00972536" w:rsidP="009B5F8A">
      <w:r>
        <w:t xml:space="preserve">  - Πώς επηρεάζει η γλώσσα την κατανόηση και την αίσθηση του έργου;</w:t>
      </w:r>
    </w:p>
    <w:p w14:paraId="4BD3AC10" w14:textId="5D92A0DC" w:rsidR="0076625D" w:rsidRDefault="00972536" w:rsidP="0023670D">
      <w:r>
        <w:t xml:space="preserve"> </w:t>
      </w:r>
      <w:r w:rsidR="00030120">
        <w:t xml:space="preserve">- </w:t>
      </w:r>
      <w:r w:rsidR="002D6D1D">
        <w:t>Δ</w:t>
      </w:r>
      <w:r w:rsidR="00030120">
        <w:t xml:space="preserve">ημιουργία ψηφιακού πίνακα (π.χ. </w:t>
      </w:r>
      <w:proofErr w:type="spellStart"/>
      <w:r w:rsidR="00030120">
        <w:t>Padlet</w:t>
      </w:r>
      <w:proofErr w:type="spellEnd"/>
      <w:r w:rsidR="00030120">
        <w:t xml:space="preserve">, </w:t>
      </w:r>
      <w:proofErr w:type="spellStart"/>
      <w:r w:rsidR="00030120">
        <w:t>Jamboard</w:t>
      </w:r>
      <w:proofErr w:type="spellEnd"/>
      <w:r w:rsidR="00030120">
        <w:t>)</w:t>
      </w:r>
      <w:r w:rsidR="0076625D">
        <w:t>. Οι μαθητές προσθέτουν τις απόψεις και τα σχόλιά τους στον ψηφιακό πίνακ</w:t>
      </w:r>
      <w:r w:rsidR="00F82CE5">
        <w:t xml:space="preserve">α. </w:t>
      </w:r>
      <w:r w:rsidR="002D5093">
        <w:t xml:space="preserve">Στο τέλος μετά από τη σύνθεση των απαντήσεων των </w:t>
      </w:r>
      <w:r w:rsidR="005A49E9">
        <w:t xml:space="preserve">διαφορετικών ομάδων/μαθητών προκύπτει μια συνολική </w:t>
      </w:r>
      <w:r w:rsidR="00342CB3">
        <w:t xml:space="preserve">ανάλυση του έργου. </w:t>
      </w:r>
    </w:p>
    <w:p w14:paraId="237F0447" w14:textId="2BEAF4E6" w:rsidR="009B5F8A" w:rsidRDefault="009B5F8A" w:rsidP="00EE3E0E"/>
    <w:p w14:paraId="5AD3D216" w14:textId="77777777" w:rsidR="009B5F8A" w:rsidRDefault="009B5F8A" w:rsidP="009B5F8A"/>
    <w:p w14:paraId="37B3BB1A" w14:textId="0160C765" w:rsidR="009B5F8A" w:rsidRDefault="009B5F8A" w:rsidP="009B5F8A">
      <w:r>
        <w:t xml:space="preserve"> 4. Δημιουργική Δραστηριότητα (30 λεπτά)</w:t>
      </w:r>
    </w:p>
    <w:p w14:paraId="051D9E67" w14:textId="77777777" w:rsidR="009B5F8A" w:rsidRDefault="009B5F8A" w:rsidP="009B5F8A">
      <w:r>
        <w:t xml:space="preserve">  - Κατανομή των μαθητών σε ομάδες και ανάθεση δημιουργικών εργασιών.</w:t>
      </w:r>
    </w:p>
    <w:p w14:paraId="710CE814" w14:textId="5291E88B" w:rsidR="00441574" w:rsidRDefault="00B91364" w:rsidP="0023670D">
      <w:r>
        <w:t xml:space="preserve"> </w:t>
      </w:r>
      <w:r w:rsidR="00441574">
        <w:t xml:space="preserve">- Εργασία σε ομάδες μέσω ψηφιακών συνεργατικών εργαλείων (π.χ. Google Docs, Microsoft </w:t>
      </w:r>
      <w:proofErr w:type="spellStart"/>
      <w:r w:rsidR="00441574">
        <w:t>OneNote</w:t>
      </w:r>
      <w:proofErr w:type="spellEnd"/>
      <w:r w:rsidR="00441574">
        <w:t>):</w:t>
      </w:r>
    </w:p>
    <w:p w14:paraId="173032A4" w14:textId="77777777" w:rsidR="00441574" w:rsidRDefault="00441574" w:rsidP="0023670D">
      <w:r>
        <w:t xml:space="preserve">  - Συγγραφή μιας εναλλακτικής εξέλιξης για την πλοκή του έργου ή ενός μονόλογου από την οπτική ενός χαρακτήρα.</w:t>
      </w:r>
    </w:p>
    <w:p w14:paraId="42271993" w14:textId="1DC234D9" w:rsidR="00441574" w:rsidRDefault="00441574" w:rsidP="009B5F8A">
      <w:r>
        <w:t xml:space="preserve">  - Παρουσίαση των αποτελεσμάτων μέσω ψηφιακής πλατφόρμας (π.χ. PowerPoint, </w:t>
      </w:r>
      <w:proofErr w:type="spellStart"/>
      <w:r>
        <w:t>Prezi</w:t>
      </w:r>
      <w:proofErr w:type="spellEnd"/>
      <w:r>
        <w:t>).</w:t>
      </w:r>
    </w:p>
    <w:p w14:paraId="5C52939B" w14:textId="0BC02848" w:rsidR="009B5F8A" w:rsidRDefault="009B5F8A" w:rsidP="009B5F8A"/>
    <w:p w14:paraId="66F5985E" w14:textId="77777777" w:rsidR="009B5F8A" w:rsidRDefault="009B5F8A" w:rsidP="009B5F8A"/>
    <w:p w14:paraId="76E34009" w14:textId="4070C4FE" w:rsidR="009B5F8A" w:rsidRDefault="009B5F8A" w:rsidP="009B5F8A">
      <w:r>
        <w:t>Φύλλα Εργασίας</w:t>
      </w:r>
    </w:p>
    <w:p w14:paraId="071C9D12" w14:textId="77777777" w:rsidR="009B5F8A" w:rsidRDefault="009B5F8A" w:rsidP="009B5F8A"/>
    <w:p w14:paraId="3E390202" w14:textId="0FA6E57E" w:rsidR="001A1546" w:rsidRDefault="001A1546" w:rsidP="0023670D">
      <w:r>
        <w:t>Φύλλο Εργασίας 1: Ανάλυση Κειμένου</w:t>
      </w:r>
    </w:p>
    <w:p w14:paraId="2C0ED614" w14:textId="2BA32608" w:rsidR="001A1546" w:rsidRDefault="001A1546" w:rsidP="0023670D">
      <w:r>
        <w:t>- Δημιουργία ψηφιακού φύλλου εργασίας μέσω Google Forms ή Microsoft Forms:</w:t>
      </w:r>
    </w:p>
    <w:p w14:paraId="50377E74" w14:textId="77777777" w:rsidR="001A1546" w:rsidRDefault="001A1546" w:rsidP="0023670D">
      <w:r>
        <w:t xml:space="preserve">  1. Ποιοι είναι οι κύριοι χαρακτήρες του αποσπάσματος;</w:t>
      </w:r>
    </w:p>
    <w:p w14:paraId="7BFB0306" w14:textId="77777777" w:rsidR="001A1546" w:rsidRDefault="001A1546" w:rsidP="0023670D">
      <w:r>
        <w:t xml:space="preserve">  2. Ποια είναι τα βασικά γεγονότα της πλοκής στο απόσπασμα που διαβάσατε;</w:t>
      </w:r>
    </w:p>
    <w:p w14:paraId="67B00A0B" w14:textId="77777777" w:rsidR="001A1546" w:rsidRDefault="001A1546" w:rsidP="0023670D">
      <w:r>
        <w:t xml:space="preserve">  3. Ποιο είναι το κεντρικό θέμα του αποσπάσματος;</w:t>
      </w:r>
    </w:p>
    <w:p w14:paraId="677E346A" w14:textId="77777777" w:rsidR="001A1546" w:rsidRDefault="001A1546" w:rsidP="0023670D">
      <w:r>
        <w:t xml:space="preserve">  4. Αναφέρετε δύο λογοτεχνικές τεχνικές που χρησιμοποιεί ο συγγραφέας και εξηγήστε τη σημασία τους.</w:t>
      </w:r>
    </w:p>
    <w:p w14:paraId="6FADC057" w14:textId="77777777" w:rsidR="001A1546" w:rsidRDefault="001A1546" w:rsidP="0023670D"/>
    <w:p w14:paraId="77B8B0C7" w14:textId="08838B00" w:rsidR="001A1546" w:rsidRDefault="001A1546" w:rsidP="0023670D">
      <w:r>
        <w:t>Φύλλο Εργασίας 2: Δημιουργική Γραφή</w:t>
      </w:r>
    </w:p>
    <w:p w14:paraId="0362C725" w14:textId="4E75D0D8" w:rsidR="001A1546" w:rsidRDefault="001A1546" w:rsidP="0023670D">
      <w:r>
        <w:t>- Δημιουργία ψηφιακού φύλλου εργασίας μέσω Google Docs ή Microsoft Word:</w:t>
      </w:r>
    </w:p>
    <w:p w14:paraId="7F7E8BDD" w14:textId="77777777" w:rsidR="001A1546" w:rsidRDefault="001A1546" w:rsidP="0023670D">
      <w:r>
        <w:t xml:space="preserve">  1. Γράψτε μια εναλλακτική εξέλιξη για την πλοκή του έργου "Η Τύχη της </w:t>
      </w:r>
      <w:proofErr w:type="spellStart"/>
      <w:r>
        <w:t>Μαρούλας</w:t>
      </w:r>
      <w:proofErr w:type="spellEnd"/>
      <w:r>
        <w:t>".</w:t>
      </w:r>
    </w:p>
    <w:p w14:paraId="34C88AAE" w14:textId="77777777" w:rsidR="001A1546" w:rsidRDefault="001A1546" w:rsidP="0023670D">
      <w:r>
        <w:t xml:space="preserve">  2. Επιλέξτε έναν χαρακτήρα και γράψτε έναν μονόλογο από την οπτική του, εκφράζοντας τα συναισθήματά του και τις σκέψεις του για την κατάσταση που βιώνει.</w:t>
      </w:r>
    </w:p>
    <w:p w14:paraId="42201FF6" w14:textId="77777777" w:rsidR="00E65A6F" w:rsidRDefault="00E65A6F" w:rsidP="0023670D"/>
    <w:p w14:paraId="0FF6B1E0" w14:textId="765E177D" w:rsidR="009B5F8A" w:rsidRDefault="009B5F8A" w:rsidP="009B5F8A">
      <w:r>
        <w:t>Συμπεράσματα και Ανατροφοδότηση (10 λεπτά)</w:t>
      </w:r>
    </w:p>
    <w:p w14:paraId="061291C8" w14:textId="5528EFD1" w:rsidR="009B5F8A" w:rsidRDefault="009B5F8A" w:rsidP="009B5F8A">
      <w:r>
        <w:t>- Συζήτηση:</w:t>
      </w:r>
    </w:p>
    <w:p w14:paraId="116F4A00" w14:textId="77777777" w:rsidR="009B5F8A" w:rsidRDefault="009B5F8A" w:rsidP="009B5F8A">
      <w:r>
        <w:t xml:space="preserve">  - Πώς νιώσατε με τις δραστηριότητες αυτές;</w:t>
      </w:r>
    </w:p>
    <w:p w14:paraId="75769925" w14:textId="77777777" w:rsidR="009B5F8A" w:rsidRDefault="009B5F8A" w:rsidP="009B5F8A">
      <w:r>
        <w:t xml:space="preserve">  - Τι μάθατε από την ανάλυση και τη δημιουργική γραφή;</w:t>
      </w:r>
    </w:p>
    <w:p w14:paraId="096F6E51" w14:textId="7B35B2C9" w:rsidR="00FE3051" w:rsidRDefault="00D81FA4" w:rsidP="0023670D">
      <w:r>
        <w:t xml:space="preserve">  </w:t>
      </w:r>
      <w:r w:rsidR="009B5F8A">
        <w:t xml:space="preserve">- </w:t>
      </w:r>
      <w:r w:rsidR="00FE3051">
        <w:t>Ανατροφοδότηση μέσω ψηφιακής πλατφόρμας (π.χ. Google Forms):</w:t>
      </w:r>
    </w:p>
    <w:p w14:paraId="1FCB4062" w14:textId="12E7CC01" w:rsidR="009B5F8A" w:rsidRDefault="009B5F8A" w:rsidP="009B5F8A">
      <w:r>
        <w:t xml:space="preserve">  - Συλλογή απόψεων από τους μαθητές για τη διδακτική προσέγγιση.</w:t>
      </w:r>
    </w:p>
    <w:p w14:paraId="6FD987CF" w14:textId="124BFF70" w:rsidR="005761F2" w:rsidRDefault="005761F2"/>
    <w:sectPr w:rsidR="005761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F2"/>
    <w:rsid w:val="00030120"/>
    <w:rsid w:val="00056873"/>
    <w:rsid w:val="00093874"/>
    <w:rsid w:val="00173266"/>
    <w:rsid w:val="001A1546"/>
    <w:rsid w:val="001D2950"/>
    <w:rsid w:val="002D2054"/>
    <w:rsid w:val="002D5093"/>
    <w:rsid w:val="002D6D1D"/>
    <w:rsid w:val="00315A42"/>
    <w:rsid w:val="00342CB3"/>
    <w:rsid w:val="00405C90"/>
    <w:rsid w:val="00441574"/>
    <w:rsid w:val="005550E3"/>
    <w:rsid w:val="005761F2"/>
    <w:rsid w:val="005A24D1"/>
    <w:rsid w:val="005A49E9"/>
    <w:rsid w:val="005D57D9"/>
    <w:rsid w:val="005F54F9"/>
    <w:rsid w:val="00606320"/>
    <w:rsid w:val="006A1B78"/>
    <w:rsid w:val="006B6F54"/>
    <w:rsid w:val="0076625D"/>
    <w:rsid w:val="007A4ACE"/>
    <w:rsid w:val="007F5EAE"/>
    <w:rsid w:val="00840C76"/>
    <w:rsid w:val="00862224"/>
    <w:rsid w:val="0089321F"/>
    <w:rsid w:val="008F01D8"/>
    <w:rsid w:val="009305B0"/>
    <w:rsid w:val="00937C80"/>
    <w:rsid w:val="00972536"/>
    <w:rsid w:val="009B5F8A"/>
    <w:rsid w:val="009E1313"/>
    <w:rsid w:val="00A429CA"/>
    <w:rsid w:val="00A73519"/>
    <w:rsid w:val="00AC0753"/>
    <w:rsid w:val="00AD0AD1"/>
    <w:rsid w:val="00B00E5C"/>
    <w:rsid w:val="00B11213"/>
    <w:rsid w:val="00B651A4"/>
    <w:rsid w:val="00B91364"/>
    <w:rsid w:val="00D36654"/>
    <w:rsid w:val="00D81FA4"/>
    <w:rsid w:val="00DB39BA"/>
    <w:rsid w:val="00DD53E4"/>
    <w:rsid w:val="00E31D25"/>
    <w:rsid w:val="00E65A6F"/>
    <w:rsid w:val="00E92A3D"/>
    <w:rsid w:val="00EA1B23"/>
    <w:rsid w:val="00EA7801"/>
    <w:rsid w:val="00EE3E0E"/>
    <w:rsid w:val="00F12C1A"/>
    <w:rsid w:val="00F175FC"/>
    <w:rsid w:val="00F626E5"/>
    <w:rsid w:val="00F82CE5"/>
    <w:rsid w:val="00F95711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54BA"/>
  <w15:chartTrackingRefBased/>
  <w15:docId w15:val="{BE703DF1-0899-C946-82E6-80757BE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6222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862224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86222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62224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862224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7F5EA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F5EA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A1B78"/>
    <w:pPr>
      <w:ind w:left="720"/>
      <w:contextualSpacing/>
    </w:pPr>
  </w:style>
  <w:style w:type="paragraph" w:customStyle="1" w:styleId="p1">
    <w:name w:val="p1"/>
    <w:basedOn w:val="a"/>
    <w:rsid w:val="00AC0753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a0"/>
    <w:rsid w:val="00AC0753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-herodotus.eu/archive/video/items/3770/e-tukhe-tes-maroul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682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koum</dc:creator>
  <cp:keywords/>
  <dc:description/>
  <cp:lastModifiedBy>john koum</cp:lastModifiedBy>
  <cp:revision>20</cp:revision>
  <dcterms:created xsi:type="dcterms:W3CDTF">2024-07-22T23:29:00Z</dcterms:created>
  <dcterms:modified xsi:type="dcterms:W3CDTF">2024-07-24T12:45:00Z</dcterms:modified>
</cp:coreProperties>
</file>