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511" w:rsidRPr="007C46C9" w:rsidRDefault="009465C4">
      <w:pPr>
        <w:rPr>
          <w:rFonts w:ascii="Arial" w:hAnsi="Arial" w:cs="Arial"/>
          <w:b/>
          <w:sz w:val="28"/>
          <w:szCs w:val="28"/>
        </w:rPr>
      </w:pPr>
      <w:r w:rsidRPr="007C46C9">
        <w:rPr>
          <w:rFonts w:ascii="Arial" w:hAnsi="Arial" w:cs="Arial"/>
          <w:b/>
          <w:sz w:val="28"/>
          <w:szCs w:val="28"/>
        </w:rPr>
        <w:t xml:space="preserve">Δραστηριότητα </w:t>
      </w:r>
      <w:r w:rsidR="00B16705">
        <w:rPr>
          <w:rFonts w:ascii="Arial" w:hAnsi="Arial" w:cs="Arial"/>
          <w:b/>
          <w:sz w:val="28"/>
          <w:szCs w:val="28"/>
        </w:rPr>
        <w:t>6</w:t>
      </w:r>
      <w:r w:rsidRPr="007C46C9">
        <w:rPr>
          <w:rFonts w:ascii="Arial" w:hAnsi="Arial" w:cs="Arial"/>
          <w:b/>
          <w:sz w:val="28"/>
          <w:szCs w:val="28"/>
          <w:vertAlign w:val="superscript"/>
        </w:rPr>
        <w:t xml:space="preserve">η </w:t>
      </w:r>
      <w:r w:rsidRPr="007C46C9">
        <w:rPr>
          <w:rFonts w:ascii="Arial" w:hAnsi="Arial" w:cs="Arial"/>
          <w:b/>
          <w:sz w:val="28"/>
          <w:szCs w:val="28"/>
        </w:rPr>
        <w:t xml:space="preserve">: </w:t>
      </w:r>
      <w:r w:rsidR="000E0C88">
        <w:rPr>
          <w:rFonts w:ascii="Arial" w:hAnsi="Arial" w:cs="Arial"/>
          <w:b/>
          <w:sz w:val="28"/>
          <w:szCs w:val="28"/>
        </w:rPr>
        <w:t>Συνομιλήστε</w:t>
      </w:r>
      <w:bookmarkStart w:id="0" w:name="_GoBack"/>
      <w:bookmarkEnd w:id="0"/>
      <w:r w:rsidR="00B16705">
        <w:rPr>
          <w:rFonts w:ascii="Arial" w:hAnsi="Arial" w:cs="Arial"/>
          <w:b/>
          <w:sz w:val="28"/>
          <w:szCs w:val="28"/>
        </w:rPr>
        <w:t xml:space="preserve"> με τη γατούλα</w:t>
      </w:r>
      <w:r w:rsidR="007C46C9">
        <w:rPr>
          <w:rFonts w:ascii="Arial" w:hAnsi="Arial" w:cs="Arial"/>
          <w:b/>
          <w:sz w:val="28"/>
          <w:szCs w:val="28"/>
        </w:rPr>
        <w:t>.</w:t>
      </w:r>
    </w:p>
    <w:p w:rsidR="009465C4" w:rsidRDefault="009465C4">
      <w:pPr>
        <w:rPr>
          <w:rFonts w:ascii="Arial" w:hAnsi="Arial" w:cs="Arial"/>
          <w:sz w:val="28"/>
          <w:szCs w:val="28"/>
        </w:rPr>
      </w:pP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>Σε αυτή τη δραστηριότητα θα δούμε πως ένα αντικείμενο μπορεί να κάνει ερωτήσεις και να περιμένει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απάντηση από τον χρήστη. Επίσης, θα δούμε πως μπορούμε να αξιοποιήσουμε αυτή την απάντηση του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χρήστη μέσα στο πρόγραμμα.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</w:pPr>
      <w:r w:rsidRPr="00B16705">
        <w:rPr>
          <w:rFonts w:ascii="Arial" w:eastAsia="TimesNewRomanPS-BoldMT-Identity" w:hAnsi="Arial" w:cs="Arial"/>
          <w:b/>
          <w:bCs/>
          <w:sz w:val="24"/>
          <w:szCs w:val="24"/>
        </w:rPr>
        <w:t>Παράδειγμα</w:t>
      </w:r>
      <w:r w:rsidRPr="00B16705"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  <w:t>: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</w:pP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>Θέλουμε να κάνουμε ένα διάλογο με τη γατούλα η οποία θα μας ρωτάει το όνομά μας, που μένουμε και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πόσο χρονών είμαστε κτλ. Αν θέλουμε ένα αντικείμενο να πει κάτι τότε χρησιμοποιούμε την εντολή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«Πες». Όμως έτσι δεν περιμένει να του δώσουμε απάντηση. Αν θέλουμε να κάνουμε μια ερώτηση και να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περιμένουμε από τον χρήστη να δώσει μια απάντηση χρησιμοποιούμε την εντολή</w:t>
      </w:r>
      <w:r>
        <w:rPr>
          <w:rFonts w:ascii="Arial" w:eastAsia="TimesNewRomanPSMT-Identity-H" w:hAnsi="Arial" w:cs="Arial"/>
          <w:sz w:val="24"/>
          <w:szCs w:val="24"/>
        </w:rPr>
        <w:t xml:space="preserve"> «Ρώτησε Πως σε λένε; Και περίμενε»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. Τότε εμφανίζεται η ερώτηση και στη συνέχεια στο κάτω μέρος </w:t>
      </w:r>
      <w:r>
        <w:rPr>
          <w:rFonts w:ascii="Arial" w:eastAsia="TimesNewRomanPSMT-Identity-H" w:hAnsi="Arial" w:cs="Arial"/>
          <w:sz w:val="24"/>
          <w:szCs w:val="24"/>
        </w:rPr>
        <w:t xml:space="preserve">της </w:t>
      </w:r>
      <w:r w:rsidRPr="00B16705">
        <w:rPr>
          <w:rFonts w:ascii="Arial" w:eastAsia="TimesNewRomanPSMT-Identity-H" w:hAnsi="Arial" w:cs="Arial"/>
          <w:sz w:val="24"/>
          <w:szCs w:val="24"/>
        </w:rPr>
        <w:t>σκηνής μας, εμφανίζεται ένα ορθογώνιο πλαίσιο όπου εκεί ο χρήστης θα γράψει την απάντησή του.</w:t>
      </w: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7E6CD9A" wp14:editId="24C4E034">
            <wp:extent cx="3017639" cy="176212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605" t="37885" r="30653" b="36430"/>
                    <a:stretch/>
                  </pic:blipFill>
                  <pic:spPr bwMode="auto">
                    <a:xfrm>
                      <a:off x="0" y="0"/>
                      <a:ext cx="3032309" cy="177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Η απάντηση που έγραψε ο χρήστης θα καταχωρηθεί και θα κρατηθεί </w:t>
      </w:r>
      <w:r>
        <w:rPr>
          <w:rFonts w:ascii="Arial" w:eastAsia="TimesNewRomanPSMT-Identity-H" w:hAnsi="Arial" w:cs="Arial"/>
          <w:sz w:val="24"/>
          <w:szCs w:val="24"/>
        </w:rPr>
        <w:t xml:space="preserve"> π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ροσωρινά στην </w:t>
      </w:r>
      <w:r>
        <w:rPr>
          <w:rFonts w:ascii="Arial" w:eastAsia="TimesNewRomanPSMT-Identity-H" w:hAnsi="Arial" w:cs="Arial"/>
          <w:sz w:val="24"/>
          <w:szCs w:val="24"/>
        </w:rPr>
        <w:t xml:space="preserve">«Απάντηση» </w:t>
      </w:r>
      <w:r w:rsidRPr="00B16705">
        <w:rPr>
          <w:rFonts w:ascii="Arial" w:eastAsia="TimesNewRomanPSMT-Identity-H" w:hAnsi="Arial" w:cs="Arial"/>
          <w:sz w:val="24"/>
          <w:szCs w:val="24"/>
        </w:rPr>
        <w:t>την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οποία και μπορούμε στη συνέχεια να χρησιμοποιήσουμε. Ας δώσουμε ένα παράδειγμα.</w:t>
      </w: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>Η γάτα θα κάνει τις παρακάτω ερωτήσεις, θα περιμένει απάντηση από τον χρήστη και στη συνέχεια θα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>σχολιάζει τις απαντήσεις αυτές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</w:pPr>
      <w:r w:rsidRPr="00B16705"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  <w:t xml:space="preserve">Ερωτήσεις και ομιλία αντικειμένου </w:t>
      </w:r>
      <w:r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  <w:tab/>
      </w:r>
      <w:r w:rsidRPr="00B16705">
        <w:rPr>
          <w:rFonts w:ascii="Arial" w:eastAsia="TimesNewRomanPS-BoldItalicMT-Id" w:hAnsi="Arial" w:cs="Arial"/>
          <w:b/>
          <w:bCs/>
          <w:i/>
          <w:iCs/>
          <w:sz w:val="24"/>
          <w:szCs w:val="24"/>
        </w:rPr>
        <w:t>Απάντηση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Πως σε λένε; </w:t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 w:rsidRPr="00B16705">
        <w:rPr>
          <w:rFonts w:ascii="Arial" w:eastAsia="TimesNewRomanPSMT-Identity-H" w:hAnsi="Arial" w:cs="Arial"/>
          <w:sz w:val="24"/>
          <w:szCs w:val="24"/>
        </w:rPr>
        <w:t>Μαρία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Γεια σου </w:t>
      </w:r>
      <w:r w:rsidRPr="00B16705">
        <w:rPr>
          <w:rFonts w:ascii="Arial" w:eastAsia="TimesNewRomanPSMT-Identity-H" w:hAnsi="Arial" w:cs="Arial"/>
          <w:sz w:val="24"/>
          <w:szCs w:val="24"/>
          <w:u w:val="single"/>
        </w:rPr>
        <w:t>Μαρία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 (η απάντηση που δώσαμε)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Που μένεις </w:t>
      </w:r>
      <w:r w:rsidRPr="00B16705">
        <w:rPr>
          <w:rFonts w:ascii="Arial" w:eastAsia="TimesNewRomanPSMT-Identity-H" w:hAnsi="Arial" w:cs="Arial"/>
          <w:sz w:val="24"/>
          <w:szCs w:val="24"/>
          <w:u w:val="single"/>
        </w:rPr>
        <w:t>Μαρία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 (η απάντηση που δώσαμε) </w:t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 w:rsidRPr="00B16705">
        <w:rPr>
          <w:rFonts w:ascii="Arial" w:eastAsia="TimesNewRomanPSMT-Identity-H" w:hAnsi="Arial" w:cs="Arial"/>
          <w:sz w:val="24"/>
          <w:szCs w:val="24"/>
        </w:rPr>
        <w:t>στον Ορχομενό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Τέλεια, μου αρέσει πολύ </w:t>
      </w:r>
      <w:r w:rsidRPr="00B16705">
        <w:rPr>
          <w:rFonts w:ascii="Arial" w:eastAsia="TimesNewRomanPSMT-Identity-H" w:hAnsi="Arial" w:cs="Arial"/>
          <w:sz w:val="24"/>
          <w:szCs w:val="24"/>
          <w:u w:val="single"/>
        </w:rPr>
        <w:t>στον Ορχομενό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 (η απάντηση που δώσαμε)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Πόσο χρονών είσαι; </w:t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>
        <w:rPr>
          <w:rFonts w:ascii="Arial" w:eastAsia="TimesNewRomanPSMT-Identity-H" w:hAnsi="Arial" w:cs="Arial"/>
          <w:sz w:val="24"/>
          <w:szCs w:val="24"/>
        </w:rPr>
        <w:tab/>
      </w:r>
      <w:r w:rsidRPr="00B16705">
        <w:rPr>
          <w:rFonts w:ascii="Arial" w:eastAsia="TimesNewRomanPSMT-Identity-H" w:hAnsi="Arial" w:cs="Arial"/>
          <w:sz w:val="24"/>
          <w:szCs w:val="24"/>
        </w:rPr>
        <w:t>12</w:t>
      </w: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Αααα, και εγώ </w:t>
      </w:r>
      <w:r w:rsidRPr="00B16705">
        <w:rPr>
          <w:rFonts w:ascii="Arial" w:eastAsia="TimesNewRomanPSMT-Identity-H" w:hAnsi="Arial" w:cs="Arial"/>
          <w:sz w:val="24"/>
          <w:szCs w:val="24"/>
          <w:u w:val="single"/>
        </w:rPr>
        <w:t xml:space="preserve">12 </w:t>
      </w:r>
      <w:r w:rsidRPr="00B16705">
        <w:rPr>
          <w:rFonts w:ascii="Arial" w:eastAsia="TimesNewRomanPSMT-Identity-H" w:hAnsi="Arial" w:cs="Arial"/>
          <w:sz w:val="24"/>
          <w:szCs w:val="24"/>
        </w:rPr>
        <w:t>χρονών είμαι!</w:t>
      </w: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</w:p>
    <w:p w:rsidR="00B16705" w:rsidRP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Τα υπογραμμισμένα είναι οι απαντήσεις του χρήστη που καταχωρούνται στην </w:t>
      </w:r>
      <w:r>
        <w:rPr>
          <w:rFonts w:ascii="Arial" w:eastAsia="TimesNewRomanPSMT-Identity-H" w:hAnsi="Arial" w:cs="Arial"/>
          <w:sz w:val="24"/>
          <w:szCs w:val="24"/>
        </w:rPr>
        <w:t>«</w:t>
      </w:r>
      <w:r w:rsidR="00505406">
        <w:rPr>
          <w:rFonts w:ascii="Arial" w:eastAsia="TimesNewRomanPSMT-Identity-H" w:hAnsi="Arial" w:cs="Arial"/>
          <w:sz w:val="24"/>
          <w:szCs w:val="24"/>
        </w:rPr>
        <w:t>Απάντηση</w:t>
      </w:r>
      <w:r>
        <w:rPr>
          <w:rFonts w:ascii="Arial" w:eastAsia="TimesNewRomanPSMT-Identity-H" w:hAnsi="Arial" w:cs="Arial"/>
          <w:sz w:val="24"/>
          <w:szCs w:val="24"/>
        </w:rPr>
        <w:t>»</w:t>
      </w:r>
      <w:r w:rsidRPr="00B16705">
        <w:rPr>
          <w:rFonts w:ascii="Arial" w:eastAsia="TimesNewRomanPSMT-Identity-H" w:hAnsi="Arial" w:cs="Arial"/>
          <w:sz w:val="24"/>
          <w:szCs w:val="24"/>
        </w:rPr>
        <w:t>.</w:t>
      </w:r>
    </w:p>
    <w:p w:rsidR="00B16705" w:rsidRDefault="00B16705" w:rsidP="00B16705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B16705">
        <w:rPr>
          <w:rFonts w:ascii="Arial" w:eastAsia="TimesNewRomanPSMT-Identity-H" w:hAnsi="Arial" w:cs="Arial"/>
          <w:sz w:val="24"/>
          <w:szCs w:val="24"/>
        </w:rPr>
        <w:t xml:space="preserve">Όταν λοιπόν θέλουμε η γάτα να πει </w:t>
      </w:r>
      <w:r w:rsidR="00173991">
        <w:rPr>
          <w:rFonts w:ascii="Arial" w:eastAsia="TimesNewRomanPSMT-Identity-H" w:hAnsi="Arial" w:cs="Arial"/>
          <w:sz w:val="24"/>
          <w:szCs w:val="24"/>
        </w:rPr>
        <w:t>«</w:t>
      </w:r>
      <w:r w:rsidRPr="00B16705">
        <w:rPr>
          <w:rFonts w:ascii="Arial" w:eastAsia="TimesNewRomanPSMT-Identity-H" w:hAnsi="Arial" w:cs="Arial"/>
          <w:sz w:val="24"/>
          <w:szCs w:val="24"/>
        </w:rPr>
        <w:t>Γεια σου Μαρία</w:t>
      </w:r>
      <w:r w:rsidR="00173991">
        <w:rPr>
          <w:rFonts w:ascii="Arial" w:eastAsia="TimesNewRomanPSMT-Identity-H" w:hAnsi="Arial" w:cs="Arial"/>
          <w:sz w:val="24"/>
          <w:szCs w:val="24"/>
        </w:rPr>
        <w:t>»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 χρησιμοποιώντας την απάντηση που δώσαμε θα</w:t>
      </w:r>
      <w:r w:rsidR="00505406"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χρησιμοποιήσουμε την εντολή </w:t>
      </w:r>
      <w:r w:rsidR="00173991">
        <w:rPr>
          <w:rFonts w:ascii="Arial" w:eastAsia="TimesNewRomanPSMT-Identity-H" w:hAnsi="Arial" w:cs="Arial"/>
          <w:sz w:val="24"/>
          <w:szCs w:val="24"/>
        </w:rPr>
        <w:t>«</w:t>
      </w:r>
      <w:r w:rsidRPr="00B16705">
        <w:rPr>
          <w:rFonts w:ascii="Arial" w:eastAsia="TimesNewRomanPSMT-Identity-H" w:hAnsi="Arial" w:cs="Arial"/>
          <w:sz w:val="24"/>
          <w:szCs w:val="24"/>
        </w:rPr>
        <w:t>Πες</w:t>
      </w:r>
      <w:r w:rsidR="00173991">
        <w:rPr>
          <w:rFonts w:ascii="Arial" w:eastAsia="TimesNewRomanPSMT-Identity-H" w:hAnsi="Arial" w:cs="Arial"/>
          <w:sz w:val="24"/>
          <w:szCs w:val="24"/>
        </w:rPr>
        <w:t>»</w:t>
      </w:r>
      <w:r w:rsidRPr="00B16705">
        <w:rPr>
          <w:rFonts w:ascii="Arial" w:eastAsia="TimesNewRomanPSMT-Identity-H" w:hAnsi="Arial" w:cs="Arial"/>
          <w:sz w:val="24"/>
          <w:szCs w:val="24"/>
        </w:rPr>
        <w:t xml:space="preserve"> ως εξής:</w:t>
      </w:r>
    </w:p>
    <w:p w:rsidR="00505406" w:rsidRDefault="00505406" w:rsidP="00B167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 wp14:anchorId="346356A3" wp14:editId="2E463D85">
            <wp:extent cx="2886075" cy="853628"/>
            <wp:effectExtent l="0" t="0" r="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66" t="71597" r="48712" b="21661"/>
                    <a:stretch/>
                  </pic:blipFill>
                  <pic:spPr bwMode="auto">
                    <a:xfrm>
                      <a:off x="0" y="0"/>
                      <a:ext cx="2912811" cy="86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406" w:rsidRDefault="00505406" w:rsidP="00B167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505406">
        <w:rPr>
          <w:rFonts w:ascii="Arial" w:eastAsia="TimesNewRomanPSMT-Identity-H" w:hAnsi="Arial" w:cs="Arial"/>
          <w:sz w:val="24"/>
          <w:szCs w:val="24"/>
        </w:rPr>
        <w:t>Με αυτόν τον τρόπο θα εμφανιστεί ξεχωριστά το «Γεια σου!» και το «Μαρία» με διαφορά 2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>δευτερολέπτων. Αν θέλουμε να τα ενώσουμε ώστε να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>εμφανιστούν μαζί θα πρέπει να χρησιμοποιήσουμε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 xml:space="preserve">την εντολή της ένωσης </w:t>
      </w:r>
      <w:r>
        <w:rPr>
          <w:rFonts w:ascii="Arial" w:eastAsia="TimesNewRomanPSMT-Identity-H" w:hAnsi="Arial" w:cs="Arial"/>
          <w:sz w:val="24"/>
          <w:szCs w:val="24"/>
        </w:rPr>
        <w:t xml:space="preserve"> π</w:t>
      </w:r>
      <w:r w:rsidRPr="00505406">
        <w:rPr>
          <w:rFonts w:ascii="Arial" w:eastAsia="TimesNewRomanPSMT-Identity-H" w:hAnsi="Arial" w:cs="Arial"/>
          <w:sz w:val="24"/>
          <w:szCs w:val="24"/>
        </w:rPr>
        <w:t>ολλών κειμένων ώστε να χρησιμοποιήσουμε την απάντηση</w:t>
      </w:r>
      <w:r>
        <w:rPr>
          <w:rFonts w:ascii="Arial" w:eastAsia="TimesNewRomanPSMT-Identity-H" w:hAnsi="Arial" w:cs="Arial"/>
          <w:sz w:val="24"/>
          <w:szCs w:val="24"/>
        </w:rPr>
        <w:t>.</w:t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435C82A" wp14:editId="16422B1A">
            <wp:extent cx="4103489" cy="581025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63" t="84439" r="42030" b="10424"/>
                    <a:stretch/>
                  </pic:blipFill>
                  <pic:spPr bwMode="auto">
                    <a:xfrm>
                      <a:off x="0" y="0"/>
                      <a:ext cx="4118728" cy="58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505406">
        <w:rPr>
          <w:rFonts w:ascii="Arial" w:eastAsia="TimesNewRomanPSMT-Identity-H" w:hAnsi="Arial" w:cs="Arial"/>
          <w:sz w:val="24"/>
          <w:szCs w:val="24"/>
        </w:rPr>
        <w:t xml:space="preserve">Η εντολή «ένωσε» βρίσκεται στην πράσινη καρτέλα με τους τελεστές και </w:t>
      </w:r>
      <w:r>
        <w:rPr>
          <w:rFonts w:ascii="Arial" w:eastAsia="TimesNewRomanPSMT-Identity-H" w:hAnsi="Arial" w:cs="Arial"/>
          <w:sz w:val="24"/>
          <w:szCs w:val="24"/>
        </w:rPr>
        <w:t>ε</w:t>
      </w:r>
      <w:r w:rsidRPr="00505406">
        <w:rPr>
          <w:rFonts w:ascii="Arial" w:eastAsia="TimesNewRomanPSMT-Identity-H" w:hAnsi="Arial" w:cs="Arial"/>
          <w:sz w:val="24"/>
          <w:szCs w:val="24"/>
        </w:rPr>
        <w:t>νώνει περισσότερες από μια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>φράσεις ή μεταβλητές (θα δούμε και πιο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>αναλυτικά παρακάτω)</w:t>
      </w:r>
      <w:r>
        <w:rPr>
          <w:rFonts w:ascii="Arial" w:eastAsia="TimesNewRomanPSMT-Identity-H" w:hAnsi="Arial" w:cs="Arial"/>
          <w:sz w:val="24"/>
          <w:szCs w:val="24"/>
        </w:rPr>
        <w:t>.</w:t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>Έτσι για να υλοποιήσουμε το παραπάνω παράδειγμα εισάγουμε το παρακάτω σενάριο</w:t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19A1FF82" wp14:editId="1E11BE2F">
            <wp:extent cx="5314950" cy="222885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66" t="20548" r="33542" b="58583"/>
                    <a:stretch/>
                  </pic:blipFill>
                  <pic:spPr bwMode="auto">
                    <a:xfrm>
                      <a:off x="0" y="0"/>
                      <a:ext cx="5331920" cy="223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  <w:r w:rsidRPr="00505406">
        <w:rPr>
          <w:rFonts w:ascii="Arial" w:eastAsia="TimesNewRomanPS-BoldMT-Identity" w:hAnsi="Arial" w:cs="Arial"/>
          <w:b/>
          <w:bCs/>
          <w:sz w:val="24"/>
          <w:szCs w:val="24"/>
        </w:rPr>
        <w:t>Ερώτηση: Στην τελευταία ερώτηση γιατί δεν ρωτήσαμε;</w:t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0D15E93C" wp14:editId="2CAD9FF2">
            <wp:extent cx="4537302" cy="542925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285" t="44949" r="40586" b="50556"/>
                    <a:stretch/>
                  </pic:blipFill>
                  <pic:spPr bwMode="auto">
                    <a:xfrm>
                      <a:off x="0" y="0"/>
                      <a:ext cx="4550115" cy="54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406" w:rsidRP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  <w:r w:rsidRPr="00505406">
        <w:rPr>
          <w:rFonts w:ascii="Arial" w:eastAsia="TimesNewRomanPS-BoldMT-Identity" w:hAnsi="Arial" w:cs="Arial"/>
          <w:b/>
          <w:bCs/>
          <w:sz w:val="24"/>
          <w:szCs w:val="24"/>
        </w:rPr>
        <w:t>Απάντηση:</w:t>
      </w:r>
    </w:p>
    <w:p w:rsidR="00505406" w:rsidRDefault="00505406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  <w:r w:rsidRPr="00505406">
        <w:rPr>
          <w:rFonts w:ascii="Arial" w:eastAsia="TimesNewRomanPSMT-Identity-H" w:hAnsi="Arial" w:cs="Arial"/>
          <w:sz w:val="24"/>
          <w:szCs w:val="24"/>
        </w:rPr>
        <w:t xml:space="preserve">Στην </w:t>
      </w:r>
      <w:r>
        <w:rPr>
          <w:rFonts w:ascii="Arial" w:eastAsia="TimesNewRomanPSMT-Identity-H" w:hAnsi="Arial" w:cs="Arial"/>
          <w:sz w:val="24"/>
          <w:szCs w:val="24"/>
        </w:rPr>
        <w:t>«Απάντηση»</w:t>
      </w:r>
      <w:r w:rsidR="00DD2AA1"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 xml:space="preserve">πάντα κρατείται η τελευταία απάντηση που δώσαμε και στη </w:t>
      </w:r>
      <w:r>
        <w:rPr>
          <w:rFonts w:ascii="Arial" w:eastAsia="TimesNewRomanPSMT-Identity-H" w:hAnsi="Arial" w:cs="Arial"/>
          <w:sz w:val="24"/>
          <w:szCs w:val="24"/>
        </w:rPr>
        <w:t>σ</w:t>
      </w:r>
      <w:r w:rsidRPr="00505406">
        <w:rPr>
          <w:rFonts w:ascii="Arial" w:eastAsia="TimesNewRomanPSMT-Identity-H" w:hAnsi="Arial" w:cs="Arial"/>
          <w:sz w:val="24"/>
          <w:szCs w:val="24"/>
        </w:rPr>
        <w:t>υγκεκριμένη περίπτωση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505406">
        <w:rPr>
          <w:rFonts w:ascii="Arial" w:eastAsia="TimesNewRomanPSMT-Identity-H" w:hAnsi="Arial" w:cs="Arial"/>
          <w:sz w:val="24"/>
          <w:szCs w:val="24"/>
        </w:rPr>
        <w:t>είναι η απάντηση στην ερώτηση «Που μένεις;»</w:t>
      </w:r>
    </w:p>
    <w:p w:rsidR="00173991" w:rsidRDefault="00173991" w:rsidP="00505406">
      <w:pPr>
        <w:autoSpaceDE w:val="0"/>
        <w:autoSpaceDN w:val="0"/>
        <w:adjustRightInd w:val="0"/>
        <w:spacing w:after="0" w:line="240" w:lineRule="auto"/>
        <w:rPr>
          <w:rFonts w:ascii="Arial" w:eastAsia="TimesNewRomanPSMT-Identity-H" w:hAnsi="Arial" w:cs="Arial"/>
          <w:sz w:val="24"/>
          <w:szCs w:val="24"/>
        </w:rPr>
      </w:pPr>
    </w:p>
    <w:p w:rsidR="00173991" w:rsidRDefault="00173991" w:rsidP="00173991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  <w:r w:rsidRPr="00173991">
        <w:rPr>
          <w:rFonts w:ascii="Arial" w:eastAsia="TimesNewRomanPS-BoldMT-Identity" w:hAnsi="Arial" w:cs="Arial"/>
          <w:b/>
          <w:bCs/>
          <w:sz w:val="24"/>
          <w:szCs w:val="24"/>
        </w:rPr>
        <w:t>Δραστηριότητα αξιολόγησης</w:t>
      </w:r>
    </w:p>
    <w:p w:rsidR="00173991" w:rsidRPr="00173991" w:rsidRDefault="00173991" w:rsidP="00173991">
      <w:pPr>
        <w:autoSpaceDE w:val="0"/>
        <w:autoSpaceDN w:val="0"/>
        <w:adjustRightInd w:val="0"/>
        <w:spacing w:after="0" w:line="240" w:lineRule="auto"/>
        <w:rPr>
          <w:rFonts w:ascii="Arial" w:eastAsia="TimesNewRomanPS-BoldMT-Identity" w:hAnsi="Arial" w:cs="Arial"/>
          <w:b/>
          <w:bCs/>
          <w:sz w:val="24"/>
          <w:szCs w:val="24"/>
        </w:rPr>
      </w:pPr>
    </w:p>
    <w:p w:rsidR="00173991" w:rsidRPr="00173991" w:rsidRDefault="00173991" w:rsidP="00173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-Identity-H" w:hAnsi="Arial" w:cs="Arial"/>
          <w:sz w:val="24"/>
          <w:szCs w:val="24"/>
        </w:rPr>
        <w:t>Τώρα δ</w:t>
      </w:r>
      <w:r w:rsidRPr="00173991">
        <w:rPr>
          <w:rFonts w:ascii="Arial" w:eastAsia="TimesNewRomanPSMT-Identity-H" w:hAnsi="Arial" w:cs="Arial"/>
          <w:sz w:val="24"/>
          <w:szCs w:val="24"/>
        </w:rPr>
        <w:t xml:space="preserve">ημιουργήστε </w:t>
      </w:r>
      <w:r>
        <w:rPr>
          <w:rFonts w:ascii="Arial" w:eastAsia="TimesNewRomanPSMT-Identity-H" w:hAnsi="Arial" w:cs="Arial"/>
          <w:sz w:val="24"/>
          <w:szCs w:val="24"/>
        </w:rPr>
        <w:t xml:space="preserve">μόνοι σας </w:t>
      </w:r>
      <w:r w:rsidRPr="00173991">
        <w:rPr>
          <w:rFonts w:ascii="Arial" w:eastAsia="TimesNewRomanPSMT-Identity-H" w:hAnsi="Arial" w:cs="Arial"/>
          <w:sz w:val="24"/>
          <w:szCs w:val="24"/>
        </w:rPr>
        <w:t>ένα πρόγραμμα όπου η γάτα θα ζητάει από τον χρήστη να του δώσει έναν αριθμό. Στη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173991">
        <w:rPr>
          <w:rFonts w:ascii="Arial" w:eastAsia="TimesNewRomanPSMT-Identity-H" w:hAnsi="Arial" w:cs="Arial"/>
          <w:sz w:val="24"/>
          <w:szCs w:val="24"/>
        </w:rPr>
        <w:t xml:space="preserve">συνέχεια, θα υπολογίζει και θα εμφανίζει το διπλάσιό του. Αυτό θα γίνεται 10 φορές. </w:t>
      </w:r>
      <w:r>
        <w:rPr>
          <w:rFonts w:ascii="Arial" w:eastAsia="TimesNewRomanPSMT-Identity-H" w:hAnsi="Arial" w:cs="Arial"/>
          <w:sz w:val="24"/>
          <w:szCs w:val="24"/>
        </w:rPr>
        <w:t>Θ</w:t>
      </w:r>
      <w:r w:rsidRPr="00173991">
        <w:rPr>
          <w:rFonts w:ascii="Arial" w:eastAsia="TimesNewRomanPSMT-Identity-H" w:hAnsi="Arial" w:cs="Arial"/>
          <w:sz w:val="24"/>
          <w:szCs w:val="24"/>
        </w:rPr>
        <w:t>υμηθείτε ποια</w:t>
      </w:r>
      <w:r>
        <w:rPr>
          <w:rFonts w:ascii="Arial" w:eastAsia="TimesNewRomanPSMT-Identity-H" w:hAnsi="Arial" w:cs="Arial"/>
          <w:sz w:val="24"/>
          <w:szCs w:val="24"/>
        </w:rPr>
        <w:t xml:space="preserve"> </w:t>
      </w:r>
      <w:r w:rsidRPr="00173991">
        <w:rPr>
          <w:rFonts w:ascii="Arial" w:eastAsia="TimesNewRomanPSMT-Identity-H" w:hAnsi="Arial" w:cs="Arial"/>
          <w:sz w:val="24"/>
          <w:szCs w:val="24"/>
        </w:rPr>
        <w:t xml:space="preserve">εντολή </w:t>
      </w:r>
      <w:r w:rsidRPr="00173991">
        <w:rPr>
          <w:rFonts w:ascii="Arial" w:eastAsia="TimesNewRomanPSMT-Identity-H" w:hAnsi="Arial" w:cs="Arial"/>
          <w:sz w:val="24"/>
          <w:szCs w:val="24"/>
        </w:rPr>
        <w:lastRenderedPageBreak/>
        <w:t xml:space="preserve">επανάληψης θα χρησιμοποιήσουμε για να έχουμε συγκεκριμένο αριθμό επαναλήψεων. Ψάξτε </w:t>
      </w:r>
      <w:r>
        <w:rPr>
          <w:rFonts w:ascii="Arial" w:eastAsia="TimesNewRomanPSMT-Identity-H" w:hAnsi="Arial" w:cs="Arial"/>
          <w:sz w:val="24"/>
          <w:szCs w:val="24"/>
        </w:rPr>
        <w:t xml:space="preserve">τις </w:t>
      </w:r>
      <w:r w:rsidRPr="00173991">
        <w:rPr>
          <w:rFonts w:ascii="Arial" w:eastAsia="TimesNewRomanPSMT-Identity-H" w:hAnsi="Arial" w:cs="Arial"/>
          <w:sz w:val="24"/>
          <w:szCs w:val="24"/>
        </w:rPr>
        <w:t>καρτέλες και χρησιμοποιήστε την κατάλληλη εντολή που εμφανίζει το γινόμενο ενός αριθμού.</w:t>
      </w:r>
    </w:p>
    <w:sectPr w:rsidR="00173991" w:rsidRPr="0017399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NewRomanPSMT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-Identity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-I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2C"/>
    <w:rsid w:val="000238AF"/>
    <w:rsid w:val="00051D54"/>
    <w:rsid w:val="000E0C88"/>
    <w:rsid w:val="00137506"/>
    <w:rsid w:val="00173991"/>
    <w:rsid w:val="00325D73"/>
    <w:rsid w:val="0033339B"/>
    <w:rsid w:val="00505406"/>
    <w:rsid w:val="00512D4B"/>
    <w:rsid w:val="005B19EB"/>
    <w:rsid w:val="00627999"/>
    <w:rsid w:val="006A5764"/>
    <w:rsid w:val="00725BBE"/>
    <w:rsid w:val="007C46C9"/>
    <w:rsid w:val="008C5120"/>
    <w:rsid w:val="0094330A"/>
    <w:rsid w:val="009465C4"/>
    <w:rsid w:val="00990F88"/>
    <w:rsid w:val="009C31CE"/>
    <w:rsid w:val="009E7196"/>
    <w:rsid w:val="00A56C2C"/>
    <w:rsid w:val="00B16705"/>
    <w:rsid w:val="00B63D7E"/>
    <w:rsid w:val="00B706B1"/>
    <w:rsid w:val="00BD390A"/>
    <w:rsid w:val="00CE796F"/>
    <w:rsid w:val="00D76511"/>
    <w:rsid w:val="00DD2AA1"/>
    <w:rsid w:val="00E05353"/>
    <w:rsid w:val="00E203E2"/>
    <w:rsid w:val="00E3611B"/>
    <w:rsid w:val="00ED0319"/>
    <w:rsid w:val="00FD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964F"/>
  <w15:chartTrackingRefBased/>
  <w15:docId w15:val="{2052746F-0E1B-4EE8-87D7-DFD4D056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D2AA1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DD2AA1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semiHidden/>
    <w:rsid w:val="00DD2AA1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D2AA1"/>
    <w:rPr>
      <w:b/>
      <w:bCs/>
    </w:rPr>
  </w:style>
  <w:style w:type="character" w:customStyle="1" w:styleId="Char0">
    <w:name w:val="Θέμα σχολίου Char"/>
    <w:basedOn w:val="Char"/>
    <w:link w:val="a5"/>
    <w:uiPriority w:val="99"/>
    <w:semiHidden/>
    <w:rsid w:val="00DD2AA1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DD2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DD2A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434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5</cp:revision>
  <dcterms:created xsi:type="dcterms:W3CDTF">2025-05-13T14:57:00Z</dcterms:created>
  <dcterms:modified xsi:type="dcterms:W3CDTF">2025-05-13T15:30:00Z</dcterms:modified>
</cp:coreProperties>
</file>