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C1" w:rsidRPr="00F11234" w:rsidRDefault="00D65BC1" w:rsidP="00D65BC1">
      <w:pPr>
        <w:jc w:val="center"/>
        <w:rPr>
          <w:rFonts w:ascii="Times New Roman" w:hAnsi="Times New Roman" w:cs="Times New Roman"/>
          <w:b/>
          <w:sz w:val="28"/>
          <w:szCs w:val="28"/>
        </w:rPr>
      </w:pPr>
      <w:r w:rsidRPr="00F11234">
        <w:rPr>
          <w:rFonts w:ascii="Times New Roman" w:hAnsi="Times New Roman" w:cs="Times New Roman"/>
          <w:b/>
          <w:sz w:val="28"/>
          <w:szCs w:val="28"/>
        </w:rPr>
        <w:t>Σχέδιο εργασίας : Η άλωση της Πόλης</w:t>
      </w:r>
    </w:p>
    <w:p w:rsidR="00D65BC1" w:rsidRPr="00F11234" w:rsidRDefault="00D65BC1" w:rsidP="00D65BC1">
      <w:pPr>
        <w:jc w:val="center"/>
        <w:rPr>
          <w:rFonts w:ascii="Times New Roman" w:hAnsi="Times New Roman" w:cs="Times New Roman"/>
          <w:sz w:val="28"/>
          <w:szCs w:val="28"/>
        </w:rPr>
      </w:pPr>
      <w:r w:rsidRPr="00F11234">
        <w:rPr>
          <w:rFonts w:ascii="Times New Roman" w:hAnsi="Times New Roman" w:cs="Times New Roman"/>
          <w:sz w:val="28"/>
          <w:szCs w:val="28"/>
        </w:rPr>
        <w:t>Ακολουθώντας τους συνδέσμους ετοιμάστε μια παρουσίαση για την ομάδα σας προσπαθώντας  να απαντήσετε στα παρακάτω ιστορικά ερωτήματα.</w:t>
      </w:r>
    </w:p>
    <w:p w:rsidR="00D65BC1" w:rsidRPr="00F11234" w:rsidRDefault="00D65BC1" w:rsidP="00D65BC1">
      <w:pPr>
        <w:rPr>
          <w:rFonts w:ascii="Times New Roman" w:hAnsi="Times New Roman" w:cs="Times New Roman"/>
          <w:b/>
          <w:sz w:val="24"/>
          <w:szCs w:val="24"/>
        </w:rPr>
      </w:pPr>
      <w:r w:rsidRPr="00F11234">
        <w:rPr>
          <w:rFonts w:ascii="Times New Roman" w:hAnsi="Times New Roman" w:cs="Times New Roman"/>
          <w:b/>
          <w:sz w:val="24"/>
          <w:szCs w:val="24"/>
        </w:rPr>
        <w:t>3</w:t>
      </w:r>
      <w:r w:rsidRPr="00F11234">
        <w:rPr>
          <w:rFonts w:ascii="Times New Roman" w:hAnsi="Times New Roman" w:cs="Times New Roman"/>
          <w:b/>
          <w:sz w:val="24"/>
          <w:szCs w:val="24"/>
          <w:vertAlign w:val="superscript"/>
        </w:rPr>
        <w:t>η</w:t>
      </w:r>
      <w:r w:rsidRPr="00F11234">
        <w:rPr>
          <w:rFonts w:ascii="Times New Roman" w:hAnsi="Times New Roman" w:cs="Times New Roman"/>
          <w:b/>
          <w:sz w:val="24"/>
          <w:szCs w:val="24"/>
        </w:rPr>
        <w:t xml:space="preserve"> ομάδα : Η άλωση</w:t>
      </w:r>
    </w:p>
    <w:p w:rsidR="00D65BC1" w:rsidRPr="00F11234"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1. Διαβάστε το κείμενο από τον παρακάτω σύνδεσμο και απαντήστε στις ερωτήσεις:</w:t>
      </w:r>
    </w:p>
    <w:p w:rsidR="00D65BC1" w:rsidRPr="00F11234" w:rsidRDefault="002255D8" w:rsidP="00D65BC1">
      <w:pPr>
        <w:rPr>
          <w:rFonts w:ascii="Times New Roman" w:hAnsi="Times New Roman" w:cs="Times New Roman"/>
          <w:sz w:val="24"/>
          <w:szCs w:val="24"/>
        </w:rPr>
      </w:pPr>
      <w:hyperlink r:id="rId4" w:history="1">
        <w:r w:rsidR="00D65BC1" w:rsidRPr="00F11234">
          <w:rPr>
            <w:rStyle w:val="-"/>
            <w:rFonts w:ascii="Times New Roman" w:hAnsi="Times New Roman" w:cs="Times New Roman"/>
            <w:sz w:val="24"/>
            <w:szCs w:val="24"/>
          </w:rPr>
          <w:t>http://www.ime.gr/chronos/10/gr/p/pb9/pb9b.html</w:t>
        </w:r>
      </w:hyperlink>
    </w:p>
    <w:p w:rsidR="00D65BC1"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 xml:space="preserve">α. Πότε και µε ποιο τρόπο έγινε Σουλτάνος της </w:t>
      </w:r>
      <w:proofErr w:type="spellStart"/>
      <w:r w:rsidRPr="00F11234">
        <w:rPr>
          <w:rFonts w:ascii="Times New Roman" w:hAnsi="Times New Roman" w:cs="Times New Roman"/>
          <w:sz w:val="24"/>
          <w:szCs w:val="24"/>
        </w:rPr>
        <w:t>Οθωµανικής</w:t>
      </w:r>
      <w:proofErr w:type="spellEnd"/>
      <w:r w:rsidRPr="00F11234">
        <w:rPr>
          <w:rFonts w:ascii="Times New Roman" w:hAnsi="Times New Roman" w:cs="Times New Roman"/>
          <w:sz w:val="24"/>
          <w:szCs w:val="24"/>
        </w:rPr>
        <w:t xml:space="preserve"> Αυτοκρατορίας ο </w:t>
      </w:r>
      <w:proofErr w:type="spellStart"/>
      <w:r w:rsidRPr="00F11234">
        <w:rPr>
          <w:rFonts w:ascii="Times New Roman" w:hAnsi="Times New Roman" w:cs="Times New Roman"/>
          <w:sz w:val="24"/>
          <w:szCs w:val="24"/>
        </w:rPr>
        <w:t>Μωάµεθ</w:t>
      </w:r>
      <w:proofErr w:type="spellEnd"/>
      <w:r w:rsidRPr="00F11234">
        <w:rPr>
          <w:rFonts w:ascii="Times New Roman" w:hAnsi="Times New Roman" w:cs="Times New Roman"/>
          <w:sz w:val="24"/>
          <w:szCs w:val="24"/>
        </w:rPr>
        <w:t xml:space="preserve">; Ποιο  ήταν το όνειρο του; </w:t>
      </w:r>
    </w:p>
    <w:p w:rsidR="00461AA3" w:rsidRDefault="00461AA3" w:rsidP="00D65BC1">
      <w:pPr>
        <w:rPr>
          <w:rFonts w:ascii="Times New Roman" w:hAnsi="Times New Roman" w:cs="Times New Roman"/>
          <w:sz w:val="24"/>
          <w:szCs w:val="24"/>
        </w:rPr>
      </w:pPr>
      <w:r>
        <w:rPr>
          <w:rFonts w:ascii="Times New Roman" w:hAnsi="Times New Roman" w:cs="Times New Roman"/>
          <w:sz w:val="24"/>
          <w:szCs w:val="24"/>
        </w:rPr>
        <w:t>ΑΠΑΝΤΗΣΗ</w:t>
      </w:r>
    </w:p>
    <w:p w:rsidR="00461AA3" w:rsidRDefault="00461AA3" w:rsidP="00D65BC1">
      <w:pPr>
        <w:rPr>
          <w:rFonts w:ascii="Times New Roman" w:hAnsi="Times New Roman" w:cs="Times New Roman"/>
          <w:sz w:val="24"/>
          <w:szCs w:val="24"/>
        </w:rPr>
      </w:pPr>
      <w:r>
        <w:rPr>
          <w:rFonts w:ascii="Arial" w:hAnsi="Arial" w:cs="Arial"/>
          <w:color w:val="202122"/>
          <w:sz w:val="21"/>
          <w:szCs w:val="21"/>
          <w:shd w:val="clear" w:color="auto" w:fill="FFFFFF"/>
        </w:rPr>
        <w:t>Τον Αύγουστο του </w:t>
      </w:r>
      <w:hyperlink r:id="rId5" w:tooltip="1444" w:history="1">
        <w:r>
          <w:rPr>
            <w:rStyle w:val="-"/>
            <w:rFonts w:ascii="Arial" w:hAnsi="Arial" w:cs="Arial"/>
            <w:color w:val="0B0080"/>
            <w:sz w:val="21"/>
            <w:szCs w:val="21"/>
            <w:u w:val="none"/>
            <w:shd w:val="clear" w:color="auto" w:fill="FFFFFF"/>
          </w:rPr>
          <w:t>1444</w:t>
        </w:r>
      </w:hyperlink>
      <w:r>
        <w:rPr>
          <w:rFonts w:ascii="Arial" w:hAnsi="Arial" w:cs="Arial"/>
          <w:color w:val="202122"/>
          <w:sz w:val="21"/>
          <w:szCs w:val="21"/>
          <w:shd w:val="clear" w:color="auto" w:fill="FFFFFF"/>
        </w:rPr>
        <w:t xml:space="preserve">, και αφού ο </w:t>
      </w:r>
      <w:proofErr w:type="spellStart"/>
      <w:r>
        <w:rPr>
          <w:rFonts w:ascii="Arial" w:hAnsi="Arial" w:cs="Arial"/>
          <w:color w:val="202122"/>
          <w:sz w:val="21"/>
          <w:szCs w:val="21"/>
          <w:shd w:val="clear" w:color="auto" w:fill="FFFFFF"/>
        </w:rPr>
        <w:t>Μουράτ</w:t>
      </w:r>
      <w:proofErr w:type="spellEnd"/>
      <w:r>
        <w:rPr>
          <w:rFonts w:ascii="Arial" w:hAnsi="Arial" w:cs="Arial"/>
          <w:color w:val="202122"/>
          <w:sz w:val="21"/>
          <w:szCs w:val="21"/>
          <w:shd w:val="clear" w:color="auto" w:fill="FFFFFF"/>
        </w:rPr>
        <w:t xml:space="preserve"> είχε κλείσει τα ανοιχτά μέτωπα κατά των Δυτικών στην </w:t>
      </w:r>
      <w:hyperlink r:id="rId6" w:tooltip="Ευρώπη" w:history="1">
        <w:r>
          <w:rPr>
            <w:rStyle w:val="-"/>
            <w:rFonts w:ascii="Arial" w:hAnsi="Arial" w:cs="Arial"/>
            <w:color w:val="0B0080"/>
            <w:sz w:val="21"/>
            <w:szCs w:val="21"/>
            <w:u w:val="none"/>
            <w:shd w:val="clear" w:color="auto" w:fill="FFFFFF"/>
          </w:rPr>
          <w:t>Ευρώπη</w:t>
        </w:r>
      </w:hyperlink>
      <w:r>
        <w:rPr>
          <w:rFonts w:ascii="Arial" w:hAnsi="Arial" w:cs="Arial"/>
          <w:color w:val="202122"/>
          <w:sz w:val="21"/>
          <w:szCs w:val="21"/>
          <w:shd w:val="clear" w:color="auto" w:fill="FFFFFF"/>
        </w:rPr>
        <w:t xml:space="preserve"> και των </w:t>
      </w:r>
      <w:proofErr w:type="spellStart"/>
      <w:r>
        <w:rPr>
          <w:rFonts w:ascii="Arial" w:hAnsi="Arial" w:cs="Arial"/>
          <w:color w:val="202122"/>
          <w:sz w:val="21"/>
          <w:szCs w:val="21"/>
          <w:shd w:val="clear" w:color="auto" w:fill="FFFFFF"/>
        </w:rPr>
        <w:t>Τουρκομάνων</w:t>
      </w:r>
      <w:proofErr w:type="spellEnd"/>
      <w:r>
        <w:rPr>
          <w:rFonts w:ascii="Arial" w:hAnsi="Arial" w:cs="Arial"/>
          <w:color w:val="202122"/>
          <w:sz w:val="21"/>
          <w:szCs w:val="21"/>
          <w:shd w:val="clear" w:color="auto" w:fill="FFFFFF"/>
        </w:rPr>
        <w:t xml:space="preserve"> εμίρηδων στη Μικρά Ασία, αποφάσισε να παραιτηθεί υπέρ του Μωάμεθ και να αποσυρθεί στην </w:t>
      </w:r>
      <w:hyperlink r:id="rId7" w:tooltip="Μαγνησία" w:history="1">
        <w:r>
          <w:rPr>
            <w:rStyle w:val="-"/>
            <w:rFonts w:ascii="Arial" w:hAnsi="Arial" w:cs="Arial"/>
            <w:color w:val="0B0080"/>
            <w:sz w:val="21"/>
            <w:szCs w:val="21"/>
            <w:u w:val="none"/>
            <w:shd w:val="clear" w:color="auto" w:fill="FFFFFF"/>
          </w:rPr>
          <w:t>Μαγνησία</w:t>
        </w:r>
      </w:hyperlink>
      <w:r>
        <w:rPr>
          <w:rFonts w:ascii="Arial" w:hAnsi="Arial" w:cs="Arial"/>
          <w:color w:val="202122"/>
          <w:sz w:val="21"/>
          <w:szCs w:val="21"/>
          <w:shd w:val="clear" w:color="auto" w:fill="FFFFFF"/>
        </w:rPr>
        <w:t> της </w:t>
      </w:r>
      <w:hyperlink r:id="rId8" w:tooltip="Ιωνία" w:history="1">
        <w:r>
          <w:rPr>
            <w:rStyle w:val="-"/>
            <w:rFonts w:ascii="Arial" w:hAnsi="Arial" w:cs="Arial"/>
            <w:color w:val="0B0080"/>
            <w:sz w:val="21"/>
            <w:szCs w:val="21"/>
            <w:u w:val="none"/>
            <w:shd w:val="clear" w:color="auto" w:fill="FFFFFF"/>
          </w:rPr>
          <w:t>Ιωνίας</w:t>
        </w:r>
      </w:hyperlink>
      <w:r>
        <w:rPr>
          <w:rFonts w:ascii="Arial" w:hAnsi="Arial" w:cs="Arial"/>
          <w:color w:val="202122"/>
          <w:sz w:val="21"/>
          <w:szCs w:val="21"/>
          <w:shd w:val="clear" w:color="auto" w:fill="FFFFFF"/>
        </w:rPr>
        <w:t xml:space="preserve">. Λίγο όμως μετά την άνοδό του στο θρόνο, ο νεαρός Μωάμεθ βρέθηκε αντιμέτωπος με έναν ισχυρό </w:t>
      </w:r>
      <w:proofErr w:type="spellStart"/>
      <w:r>
        <w:rPr>
          <w:rFonts w:ascii="Arial" w:hAnsi="Arial" w:cs="Arial"/>
          <w:color w:val="202122"/>
          <w:sz w:val="21"/>
          <w:szCs w:val="21"/>
          <w:shd w:val="clear" w:color="auto" w:fill="FFFFFF"/>
        </w:rPr>
        <w:t>αντιτουρκικό</w:t>
      </w:r>
      <w:proofErr w:type="spellEnd"/>
      <w:r>
        <w:rPr>
          <w:rFonts w:ascii="Arial" w:hAnsi="Arial" w:cs="Arial"/>
          <w:color w:val="202122"/>
          <w:sz w:val="21"/>
          <w:szCs w:val="21"/>
          <w:shd w:val="clear" w:color="auto" w:fill="FFFFFF"/>
        </w:rPr>
        <w:t xml:space="preserve"> σταυροφορικό συνασπισμό στην Ευρώπη και την επανάληψη των συγκρούσεων από τους </w:t>
      </w:r>
      <w:proofErr w:type="spellStart"/>
      <w:r>
        <w:rPr>
          <w:rFonts w:ascii="Arial" w:hAnsi="Arial" w:cs="Arial"/>
          <w:color w:val="202122"/>
          <w:sz w:val="21"/>
          <w:szCs w:val="21"/>
          <w:shd w:val="clear" w:color="auto" w:fill="FFFFFF"/>
        </w:rPr>
        <w:t>Καραμανίδες</w:t>
      </w:r>
      <w:proofErr w:type="spellEnd"/>
      <w:r>
        <w:rPr>
          <w:rFonts w:ascii="Arial" w:hAnsi="Arial" w:cs="Arial"/>
          <w:color w:val="202122"/>
          <w:sz w:val="21"/>
          <w:szCs w:val="21"/>
          <w:shd w:val="clear" w:color="auto" w:fill="FFFFFF"/>
        </w:rPr>
        <w:t xml:space="preserve"> εμίρηδες. Παράλληλα την περίοδο εκείνη ξέσπασε μια </w:t>
      </w:r>
      <w:proofErr w:type="spellStart"/>
      <w:r>
        <w:rPr>
          <w:rFonts w:ascii="Arial" w:hAnsi="Arial" w:cs="Arial"/>
          <w:color w:val="202122"/>
          <w:sz w:val="21"/>
          <w:szCs w:val="21"/>
          <w:shd w:val="clear" w:color="auto" w:fill="FFFFFF"/>
        </w:rPr>
        <w:t>ενδοπαλατιανή</w:t>
      </w:r>
      <w:proofErr w:type="spellEnd"/>
      <w:r>
        <w:rPr>
          <w:rFonts w:ascii="Arial" w:hAnsi="Arial" w:cs="Arial"/>
          <w:color w:val="202122"/>
          <w:sz w:val="21"/>
          <w:szCs w:val="21"/>
          <w:shd w:val="clear" w:color="auto" w:fill="FFFFFF"/>
        </w:rPr>
        <w:t xml:space="preserve"> σύγκρουση μεταξύ των φιλοπόλεμων υπουργών, υπό τον </w:t>
      </w:r>
      <w:proofErr w:type="spellStart"/>
      <w:r>
        <w:rPr>
          <w:rFonts w:ascii="Arial" w:hAnsi="Arial" w:cs="Arial"/>
          <w:color w:val="202122"/>
          <w:sz w:val="21"/>
          <w:szCs w:val="21"/>
          <w:shd w:val="clear" w:color="auto" w:fill="FFFFFF"/>
        </w:rPr>
        <w:t>Τουραχάν</w:t>
      </w:r>
      <w:proofErr w:type="spellEnd"/>
      <w:r>
        <w:rPr>
          <w:rFonts w:ascii="Arial" w:hAnsi="Arial" w:cs="Arial"/>
          <w:color w:val="202122"/>
          <w:sz w:val="21"/>
          <w:szCs w:val="21"/>
          <w:shd w:val="clear" w:color="auto" w:fill="FFFFFF"/>
        </w:rPr>
        <w:t xml:space="preserve"> Μπέη και των διαλλακτικών ειρηνόφιλων, υπό τον πανίσχυρο Μέγα Βεζίρη </w:t>
      </w:r>
      <w:proofErr w:type="spellStart"/>
      <w:r>
        <w:fldChar w:fldCharType="begin"/>
      </w:r>
      <w:r>
        <w:instrText xml:space="preserve"> HYPERLINK "https://el.wikipedia.org/wiki/%CE%A4%CF%83%CE%B1%CE%BD%CF%84%CE%B1%CF%81%CE%BB%CE%AE_%CE%A7%CE%B1%CE%BB%CE%AF%CE%BB_%CE%A0%CE%B1%CF%83%CE%AC%CF%82" \o "Τσανταρλή Χαλίλ Πασάς" </w:instrText>
      </w:r>
      <w:r>
        <w:fldChar w:fldCharType="separate"/>
      </w:r>
      <w:r>
        <w:rPr>
          <w:rStyle w:val="-"/>
          <w:rFonts w:ascii="Arial" w:hAnsi="Arial" w:cs="Arial"/>
          <w:color w:val="0B0080"/>
          <w:sz w:val="21"/>
          <w:szCs w:val="21"/>
          <w:u w:val="none"/>
          <w:shd w:val="clear" w:color="auto" w:fill="FFFFFF"/>
        </w:rPr>
        <w:t>Χαλίλ</w:t>
      </w:r>
      <w:proofErr w:type="spellEnd"/>
      <w:r>
        <w:rPr>
          <w:rStyle w:val="-"/>
          <w:rFonts w:ascii="Arial" w:hAnsi="Arial" w:cs="Arial"/>
          <w:color w:val="0B0080"/>
          <w:sz w:val="21"/>
          <w:szCs w:val="21"/>
          <w:u w:val="none"/>
          <w:shd w:val="clear" w:color="auto" w:fill="FFFFFF"/>
        </w:rPr>
        <w:t xml:space="preserve"> Πασά</w:t>
      </w:r>
      <w:r>
        <w:fldChar w:fldCharType="end"/>
      </w:r>
      <w:r>
        <w:rPr>
          <w:rFonts w:ascii="Arial" w:hAnsi="Arial" w:cs="Arial"/>
          <w:color w:val="202122"/>
          <w:sz w:val="21"/>
          <w:szCs w:val="21"/>
          <w:shd w:val="clear" w:color="auto" w:fill="FFFFFF"/>
        </w:rPr>
        <w:t xml:space="preserve">. Τελικά ο </w:t>
      </w:r>
      <w:proofErr w:type="spellStart"/>
      <w:r>
        <w:rPr>
          <w:rFonts w:ascii="Arial" w:hAnsi="Arial" w:cs="Arial"/>
          <w:color w:val="202122"/>
          <w:sz w:val="21"/>
          <w:szCs w:val="21"/>
          <w:shd w:val="clear" w:color="auto" w:fill="FFFFFF"/>
        </w:rPr>
        <w:t>Χαλίλ</w:t>
      </w:r>
      <w:proofErr w:type="spellEnd"/>
      <w:r>
        <w:rPr>
          <w:rFonts w:ascii="Arial" w:hAnsi="Arial" w:cs="Arial"/>
          <w:color w:val="202122"/>
          <w:sz w:val="21"/>
          <w:szCs w:val="21"/>
          <w:shd w:val="clear" w:color="auto" w:fill="FFFFFF"/>
        </w:rPr>
        <w:t xml:space="preserve"> θα καταφέρει να προκαλέσει εξέγερση των </w:t>
      </w:r>
      <w:hyperlink r:id="rId9" w:tooltip="Γενίτσαροι" w:history="1">
        <w:r>
          <w:rPr>
            <w:rStyle w:val="-"/>
            <w:rFonts w:ascii="Arial" w:hAnsi="Arial" w:cs="Arial"/>
            <w:color w:val="0B0080"/>
            <w:sz w:val="21"/>
            <w:szCs w:val="21"/>
            <w:u w:val="none"/>
            <w:shd w:val="clear" w:color="auto" w:fill="FFFFFF"/>
          </w:rPr>
          <w:t>γενιτσάρων</w:t>
        </w:r>
      </w:hyperlink>
      <w:r>
        <w:rPr>
          <w:rFonts w:ascii="Arial" w:hAnsi="Arial" w:cs="Arial"/>
          <w:color w:val="202122"/>
          <w:sz w:val="21"/>
          <w:szCs w:val="21"/>
          <w:shd w:val="clear" w:color="auto" w:fill="FFFFFF"/>
        </w:rPr>
        <w:t xml:space="preserve"> κατά του νεαρού Σουλτάνου και της πολιτικής του, που βρισκόταν υπό την επιρροή των φιλοπόλεμων, και να τον αναγκάσει να παραιτηθεί ζητώντας την επιστροφή του </w:t>
      </w:r>
      <w:proofErr w:type="spellStart"/>
      <w:r>
        <w:rPr>
          <w:rFonts w:ascii="Arial" w:hAnsi="Arial" w:cs="Arial"/>
          <w:color w:val="202122"/>
          <w:sz w:val="21"/>
          <w:szCs w:val="21"/>
          <w:shd w:val="clear" w:color="auto" w:fill="FFFFFF"/>
        </w:rPr>
        <w:t>Μουράτ</w:t>
      </w:r>
      <w:proofErr w:type="spellEnd"/>
      <w:r>
        <w:rPr>
          <w:rFonts w:ascii="Arial" w:hAnsi="Arial" w:cs="Arial"/>
          <w:color w:val="202122"/>
          <w:sz w:val="21"/>
          <w:szCs w:val="21"/>
          <w:shd w:val="clear" w:color="auto" w:fill="FFFFFF"/>
        </w:rPr>
        <w:t xml:space="preserve">. Ο </w:t>
      </w:r>
      <w:proofErr w:type="spellStart"/>
      <w:r>
        <w:rPr>
          <w:rFonts w:ascii="Arial" w:hAnsi="Arial" w:cs="Arial"/>
          <w:color w:val="202122"/>
          <w:sz w:val="21"/>
          <w:szCs w:val="21"/>
          <w:shd w:val="clear" w:color="auto" w:fill="FFFFFF"/>
        </w:rPr>
        <w:t>Μουράτ</w:t>
      </w:r>
      <w:proofErr w:type="spellEnd"/>
      <w:r>
        <w:rPr>
          <w:rFonts w:ascii="Arial" w:hAnsi="Arial" w:cs="Arial"/>
          <w:color w:val="202122"/>
          <w:sz w:val="21"/>
          <w:szCs w:val="21"/>
          <w:shd w:val="clear" w:color="auto" w:fill="FFFFFF"/>
        </w:rPr>
        <w:t xml:space="preserve"> θα καταφέρει να περάσει με τον στρατό του τα Στενά και να ηγηθεί της αντεπίθεσης κατά των </w:t>
      </w:r>
      <w:hyperlink r:id="rId10" w:tooltip="Σταυροφόροι" w:history="1">
        <w:r>
          <w:rPr>
            <w:rStyle w:val="-"/>
            <w:rFonts w:ascii="Arial" w:hAnsi="Arial" w:cs="Arial"/>
            <w:color w:val="0B0080"/>
            <w:sz w:val="21"/>
            <w:szCs w:val="21"/>
            <w:u w:val="none"/>
            <w:shd w:val="clear" w:color="auto" w:fill="FFFFFF"/>
          </w:rPr>
          <w:t>Σταυροφόρων</w:t>
        </w:r>
      </w:hyperlink>
      <w:r>
        <w:rPr>
          <w:rFonts w:ascii="Arial" w:hAnsi="Arial" w:cs="Arial"/>
          <w:color w:val="202122"/>
          <w:sz w:val="21"/>
          <w:szCs w:val="21"/>
          <w:shd w:val="clear" w:color="auto" w:fill="FFFFFF"/>
        </w:rPr>
        <w:t> και να τους νικήσει στη </w:t>
      </w:r>
      <w:hyperlink r:id="rId11" w:tooltip="Μάχη της Βάρνας" w:history="1">
        <w:r>
          <w:rPr>
            <w:rStyle w:val="-"/>
            <w:rFonts w:ascii="Arial" w:hAnsi="Arial" w:cs="Arial"/>
            <w:color w:val="0B0080"/>
            <w:sz w:val="21"/>
            <w:szCs w:val="21"/>
            <w:u w:val="none"/>
            <w:shd w:val="clear" w:color="auto" w:fill="FFFFFF"/>
          </w:rPr>
          <w:t>μάχη της Βάρνας</w:t>
        </w:r>
      </w:hyperlink>
      <w:r>
        <w:rPr>
          <w:rFonts w:ascii="Arial" w:hAnsi="Arial" w:cs="Arial"/>
          <w:color w:val="202122"/>
          <w:sz w:val="21"/>
          <w:szCs w:val="21"/>
          <w:shd w:val="clear" w:color="auto" w:fill="FFFFFF"/>
        </w:rPr>
        <w:t>.</w:t>
      </w:r>
    </w:p>
    <w:p w:rsidR="00461AA3" w:rsidRDefault="00461AA3" w:rsidP="00D65BC1">
      <w:pPr>
        <w:rPr>
          <w:rFonts w:ascii="Times New Roman" w:hAnsi="Times New Roman" w:cs="Times New Roman"/>
          <w:sz w:val="24"/>
          <w:szCs w:val="24"/>
        </w:rPr>
      </w:pPr>
    </w:p>
    <w:p w:rsidR="00D65BC1" w:rsidRDefault="00D65BC1" w:rsidP="00D65BC1">
      <w:pPr>
        <w:rPr>
          <w:rFonts w:ascii="Times New Roman" w:hAnsi="Times New Roman" w:cs="Times New Roman"/>
          <w:sz w:val="24"/>
          <w:szCs w:val="24"/>
        </w:rPr>
      </w:pPr>
      <w:r>
        <w:rPr>
          <w:noProof/>
          <w:lang w:eastAsia="el-GR"/>
        </w:rPr>
        <w:drawing>
          <wp:anchor distT="0" distB="0" distL="114300" distR="114300" simplePos="0" relativeHeight="251659264" behindDoc="1" locked="0" layoutInCell="1" allowOverlap="1">
            <wp:simplePos x="0" y="0"/>
            <wp:positionH relativeFrom="column">
              <wp:posOffset>3101340</wp:posOffset>
            </wp:positionH>
            <wp:positionV relativeFrom="paragraph">
              <wp:posOffset>8255</wp:posOffset>
            </wp:positionV>
            <wp:extent cx="2552700" cy="2183765"/>
            <wp:effectExtent l="0" t="0" r="0" b="6985"/>
            <wp:wrapTight wrapText="bothSides">
              <wp:wrapPolygon edited="0">
                <wp:start x="0" y="0"/>
                <wp:lineTo x="0" y="21481"/>
                <wp:lineTo x="21439" y="21481"/>
                <wp:lineTo x="21439" y="0"/>
                <wp:lineTo x="0" y="0"/>
              </wp:wrapPolygon>
            </wp:wrapTight>
            <wp:docPr id="1" name="Εικόνα 1" descr="2. Ο Μωάμεθ έξω από την Κωνσταντινούπο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Ο Μωάμεθ έξω από την Κωνσταντινούπολη."/>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183765"/>
                    </a:xfrm>
                    <a:prstGeom prst="rect">
                      <a:avLst/>
                    </a:prstGeom>
                    <a:noFill/>
                    <a:ln>
                      <a:noFill/>
                    </a:ln>
                  </pic:spPr>
                </pic:pic>
              </a:graphicData>
            </a:graphic>
          </wp:anchor>
        </w:drawing>
      </w:r>
      <w:r w:rsidRPr="00F11234">
        <w:rPr>
          <w:rFonts w:ascii="Times New Roman" w:hAnsi="Times New Roman" w:cs="Times New Roman"/>
          <w:sz w:val="24"/>
          <w:szCs w:val="24"/>
        </w:rPr>
        <w:t xml:space="preserve">β. Ποιο ήταν το στρατηγικό σχέδιο και οι πρώτες ενέργειες του </w:t>
      </w:r>
      <w:proofErr w:type="spellStart"/>
      <w:r w:rsidRPr="00F11234">
        <w:rPr>
          <w:rFonts w:ascii="Times New Roman" w:hAnsi="Times New Roman" w:cs="Times New Roman"/>
          <w:sz w:val="24"/>
          <w:szCs w:val="24"/>
        </w:rPr>
        <w:t>Μωάµεθ</w:t>
      </w:r>
      <w:proofErr w:type="spellEnd"/>
      <w:r w:rsidRPr="00F11234">
        <w:rPr>
          <w:rFonts w:ascii="Times New Roman" w:hAnsi="Times New Roman" w:cs="Times New Roman"/>
          <w:sz w:val="24"/>
          <w:szCs w:val="24"/>
        </w:rPr>
        <w:t xml:space="preserve"> για να πολιορκήσει και να κυριεύσει την Πόλη; </w:t>
      </w:r>
    </w:p>
    <w:p w:rsidR="00672F1B" w:rsidRDefault="00672F1B" w:rsidP="00D65BC1">
      <w:pPr>
        <w:rPr>
          <w:rFonts w:ascii="Times New Roman" w:hAnsi="Times New Roman" w:cs="Times New Roman"/>
          <w:sz w:val="24"/>
          <w:szCs w:val="24"/>
        </w:rPr>
      </w:pPr>
      <w:r>
        <w:rPr>
          <w:rFonts w:ascii="Times New Roman" w:hAnsi="Times New Roman" w:cs="Times New Roman"/>
          <w:sz w:val="24"/>
          <w:szCs w:val="24"/>
        </w:rPr>
        <w:t>ΑΠΑΝΤΗΣΗ</w:t>
      </w:r>
    </w:p>
    <w:p w:rsidR="00D65BC1" w:rsidRDefault="00672F1B" w:rsidP="00D65BC1">
      <w:pPr>
        <w:rPr>
          <w:rFonts w:ascii="Times New Roman" w:hAnsi="Times New Roman" w:cs="Times New Roman"/>
          <w:sz w:val="24"/>
          <w:szCs w:val="24"/>
        </w:rPr>
      </w:pPr>
      <w:r>
        <w:rPr>
          <w:color w:val="000000"/>
          <w:sz w:val="27"/>
          <w:szCs w:val="27"/>
          <w:shd w:val="clear" w:color="auto" w:fill="FFF2DF"/>
        </w:rPr>
        <w:t>Στις αρχές Απριλίου του 1453 ο </w:t>
      </w:r>
      <w:hyperlink r:id="rId13" w:history="1">
        <w:r>
          <w:rPr>
            <w:rStyle w:val="-"/>
            <w:color w:val="AD6B00"/>
            <w:sz w:val="27"/>
            <w:szCs w:val="27"/>
            <w:u w:val="none"/>
          </w:rPr>
          <w:t>Μωάμεθ Β'</w:t>
        </w:r>
      </w:hyperlink>
      <w:r>
        <w:rPr>
          <w:color w:val="000000"/>
          <w:sz w:val="27"/>
          <w:szCs w:val="27"/>
          <w:shd w:val="clear" w:color="auto" w:fill="FFF2DF"/>
        </w:rPr>
        <w:t> άρχισε την τακτική πολιορκία της Κωνσταντινούπολης, που βάσιζε την άμυνά της αποκλειστικά στα πανίσχυρα τείχη της και σε ένα σώμα 7.000 στρατιωτών (5.000 Βυζαντινών και 2.000 αλλοεθνών), το οποίο ενίσχυσαν 700 Γενουάτες υπό τη διοίκηση του </w:t>
      </w:r>
      <w:proofErr w:type="spellStart"/>
      <w:r>
        <w:fldChar w:fldCharType="begin"/>
      </w:r>
      <w:r>
        <w:instrText xml:space="preserve"> HYPERLINK "javascript:openXtras2('../../glosari/part5/306gl.html')" </w:instrText>
      </w:r>
      <w:r>
        <w:fldChar w:fldCharType="separate"/>
      </w:r>
      <w:r>
        <w:rPr>
          <w:rStyle w:val="-"/>
          <w:color w:val="AD6B00"/>
          <w:sz w:val="27"/>
          <w:szCs w:val="27"/>
          <w:u w:val="none"/>
        </w:rPr>
        <w:t>Giustiniani</w:t>
      </w:r>
      <w:proofErr w:type="spellEnd"/>
      <w:r>
        <w:fldChar w:fldCharType="end"/>
      </w:r>
      <w:r>
        <w:rPr>
          <w:color w:val="000000"/>
          <w:sz w:val="27"/>
          <w:szCs w:val="27"/>
          <w:shd w:val="clear" w:color="auto" w:fill="FFF2DF"/>
        </w:rPr>
        <w:t xml:space="preserve">. Η αντοχή όμως των τειχών και οι ελάχιστοι υπερασπιστές τους δεν αρκούσαν να σώσουν το Βυζάντιο, καθώς οι Τούρκοι διέθεταν γύρω στις 150.000 στρατό και πολύ ισχυρό από τεχνικής απόψεως οπλισμό. Τα πυροβόλα όπλα χρησιμοποιήθηκαν από τους Τούρκους σε </w:t>
      </w:r>
      <w:r>
        <w:rPr>
          <w:color w:val="000000"/>
          <w:sz w:val="27"/>
          <w:szCs w:val="27"/>
          <w:shd w:val="clear" w:color="auto" w:fill="FFF2DF"/>
        </w:rPr>
        <w:lastRenderedPageBreak/>
        <w:t>μεγάλη έκταση, ώστε σύμφωνα με τα λόγια ενός Βυζαντινού "τα κανόνια έκριναν τα πάντα". Ύστερα από σκληρούς αγώνες που κράτησαν γύρω στις επτά εβδομάδες τα τείχη της βυζαντινής πρωτεύουσας άρχισαν να εμφανίζουν σοβαρά ρήγματα.</w:t>
      </w:r>
    </w:p>
    <w:p w:rsidR="00D65BC1" w:rsidRDefault="00D65BC1" w:rsidP="00D65BC1">
      <w:pPr>
        <w:rPr>
          <w:rFonts w:ascii="Times New Roman" w:hAnsi="Times New Roman" w:cs="Times New Roman"/>
          <w:sz w:val="24"/>
          <w:szCs w:val="24"/>
        </w:rPr>
      </w:pPr>
    </w:p>
    <w:p w:rsidR="00D65BC1" w:rsidRPr="00F11234" w:rsidRDefault="00D65BC1" w:rsidP="00D65BC1">
      <w:pPr>
        <w:rPr>
          <w:rFonts w:ascii="Times New Roman" w:hAnsi="Times New Roman" w:cs="Times New Roman"/>
          <w:sz w:val="24"/>
          <w:szCs w:val="24"/>
        </w:rPr>
      </w:pPr>
    </w:p>
    <w:p w:rsidR="00D65BC1"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 xml:space="preserve">2.Δείτε το βίντεο , μελετήστε την ιστορική πηγή και απαντήστε:  </w:t>
      </w:r>
    </w:p>
    <w:p w:rsidR="00D65BC1" w:rsidRDefault="002255D8" w:rsidP="00D65BC1">
      <w:pPr>
        <w:rPr>
          <w:rFonts w:ascii="Times New Roman" w:hAnsi="Times New Roman" w:cs="Times New Roman"/>
          <w:sz w:val="24"/>
          <w:szCs w:val="24"/>
        </w:rPr>
      </w:pPr>
      <w:hyperlink r:id="rId14" w:history="1">
        <w:r w:rsidR="00D65BC1" w:rsidRPr="00F11234">
          <w:rPr>
            <w:rStyle w:val="-"/>
            <w:rFonts w:ascii="Times New Roman" w:hAnsi="Times New Roman" w:cs="Times New Roman"/>
            <w:sz w:val="24"/>
            <w:szCs w:val="24"/>
          </w:rPr>
          <w:t>https://safeYouTube.net/w/LAEC</w:t>
        </w:r>
      </w:hyperlink>
    </w:p>
    <w:p w:rsidR="00D65BC1" w:rsidRPr="00F11234" w:rsidRDefault="00D65BC1" w:rsidP="00D65BC1">
      <w:pPr>
        <w:pStyle w:val="center"/>
        <w:shd w:val="clear" w:color="auto" w:fill="FFFFFF"/>
        <w:spacing w:before="0" w:beforeAutospacing="0" w:after="0" w:afterAutospacing="0"/>
        <w:rPr>
          <w:b/>
          <w:bCs/>
          <w:color w:val="000000"/>
        </w:rPr>
      </w:pPr>
      <w:r w:rsidRPr="00F11234">
        <w:rPr>
          <w:b/>
          <w:bCs/>
          <w:color w:val="000000"/>
        </w:rPr>
        <w:t xml:space="preserve">Ιστορική πηγή: Προτάσεις του Μωάμεθ στον Κωνσταντίνο Παλαιολόγο, </w:t>
      </w:r>
    </w:p>
    <w:p w:rsidR="00D65BC1" w:rsidRPr="00F11234" w:rsidRDefault="00D65BC1" w:rsidP="00D65BC1">
      <w:pPr>
        <w:pStyle w:val="center"/>
        <w:shd w:val="clear" w:color="auto" w:fill="FFFFFF"/>
        <w:spacing w:before="0" w:beforeAutospacing="0" w:after="0" w:afterAutospacing="0"/>
        <w:rPr>
          <w:b/>
          <w:bCs/>
          <w:color w:val="000000"/>
        </w:rPr>
      </w:pPr>
      <w:r w:rsidRPr="00F11234">
        <w:rPr>
          <w:b/>
          <w:bCs/>
          <w:color w:val="000000"/>
        </w:rPr>
        <w:t>για την παράδοση της Πόλης</w:t>
      </w:r>
    </w:p>
    <w:p w:rsidR="00D65BC1" w:rsidRPr="00A63CD4" w:rsidRDefault="00D65BC1" w:rsidP="00D65BC1">
      <w:pPr>
        <w:spacing w:after="0" w:line="240" w:lineRule="auto"/>
        <w:jc w:val="center"/>
        <w:rPr>
          <w:rFonts w:ascii="Times New Roman" w:eastAsia="Times New Roman" w:hAnsi="Times New Roman" w:cs="Times New Roman"/>
          <w:sz w:val="24"/>
          <w:szCs w:val="24"/>
          <w:lang w:eastAsia="el-GR"/>
        </w:rPr>
      </w:pPr>
      <w:r w:rsidRPr="00A63CD4">
        <w:rPr>
          <w:rFonts w:ascii="Times New Roman" w:eastAsia="Times New Roman" w:hAnsi="Times New Roman" w:cs="Times New Roman"/>
          <w:color w:val="000000"/>
          <w:sz w:val="24"/>
          <w:szCs w:val="24"/>
          <w:lang w:eastAsia="el-GR"/>
        </w:rPr>
        <w:br/>
      </w:r>
    </w:p>
    <w:p w:rsidR="00D65BC1" w:rsidRPr="00F11234" w:rsidRDefault="00D65BC1" w:rsidP="00D65BC1">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A63CD4">
        <w:rPr>
          <w:rFonts w:ascii="Times New Roman" w:eastAsia="Times New Roman" w:hAnsi="Times New Roman" w:cs="Times New Roman"/>
          <w:b/>
          <w:bCs/>
          <w:color w:val="000000"/>
          <w:sz w:val="24"/>
          <w:szCs w:val="24"/>
          <w:lang w:eastAsia="el-GR"/>
        </w:rPr>
        <w:t>ΜΩΑΜΕΘ:</w:t>
      </w:r>
      <w:r w:rsidRPr="00A63CD4">
        <w:rPr>
          <w:rFonts w:ascii="Times New Roman" w:eastAsia="Times New Roman" w:hAnsi="Times New Roman" w:cs="Times New Roman"/>
          <w:color w:val="000000"/>
          <w:sz w:val="24"/>
          <w:szCs w:val="24"/>
          <w:lang w:eastAsia="el-GR"/>
        </w:rPr>
        <w:t> Αν θέλεις, μπορείς να παραδώσεις την Πόλη και να πας όπου επιθυμείς με τους άρχοντες και τα υπάρχοντά σας. Και κανείς από τους υπηκόους σου δε θα πάθει κακό από εμάς. Αν όμως αντισταθείτε και τη ζωή και τα υπάρχοντά σας θα χάσετε και οι κάτοικοι θα αιχμαλωτιστούν και θα διασπαρθούν σε όλη τη γη.</w:t>
      </w:r>
    </w:p>
    <w:p w:rsidR="00D65BC1" w:rsidRPr="00A63CD4" w:rsidRDefault="00D65BC1" w:rsidP="00D65BC1">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D65BC1" w:rsidRPr="00A63CD4" w:rsidRDefault="00D65BC1" w:rsidP="00D65BC1">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A63CD4">
        <w:rPr>
          <w:rFonts w:ascii="Times New Roman" w:eastAsia="Times New Roman" w:hAnsi="Times New Roman" w:cs="Times New Roman"/>
          <w:b/>
          <w:bCs/>
          <w:color w:val="000000"/>
          <w:sz w:val="24"/>
          <w:szCs w:val="24"/>
          <w:lang w:eastAsia="el-GR"/>
        </w:rPr>
        <w:t>ΠΑΛΑΙΟΛΟΓΟΣ: </w:t>
      </w:r>
      <w:r w:rsidRPr="00A63CD4">
        <w:rPr>
          <w:rFonts w:ascii="Times New Roman" w:eastAsia="Times New Roman" w:hAnsi="Times New Roman" w:cs="Times New Roman"/>
          <w:color w:val="000000"/>
          <w:sz w:val="24"/>
          <w:szCs w:val="24"/>
          <w:lang w:eastAsia="el-GR"/>
        </w:rPr>
        <w:t>Πιο πάνω από τη ζωή είναι η τιμή του ανθρώπου. Κι εμείς όλοι, κρατώντας το σταυρό και τ’ άρματα στα χέρια, ομόγνωμα και λεύτερα απαντούμε: Δεν παραδίνουμε την Πόλη. Τη ζωή μας πήραμε απόφαση να δώσουμε, απροσκύνητα για λευτεριά στο χώμα ετούτο πολεμώντας.</w:t>
      </w:r>
      <w:r w:rsidRPr="00A63CD4">
        <w:rPr>
          <w:rFonts w:ascii="Times New Roman" w:eastAsia="Times New Roman" w:hAnsi="Times New Roman" w:cs="Times New Roman"/>
          <w:b/>
          <w:bCs/>
          <w:color w:val="000000"/>
          <w:sz w:val="24"/>
          <w:szCs w:val="24"/>
          <w:lang w:eastAsia="el-GR"/>
        </w:rPr>
        <w:t> Καλός για το χατίρι της κι ο χάρος.</w:t>
      </w:r>
    </w:p>
    <w:p w:rsidR="00D65BC1" w:rsidRPr="00A63CD4" w:rsidRDefault="00D65BC1" w:rsidP="00D65BC1">
      <w:pPr>
        <w:shd w:val="clear" w:color="auto" w:fill="FFFFFF"/>
        <w:spacing w:after="0" w:line="240" w:lineRule="auto"/>
        <w:jc w:val="right"/>
        <w:rPr>
          <w:rFonts w:ascii="Times New Roman" w:eastAsia="Times New Roman" w:hAnsi="Times New Roman" w:cs="Times New Roman"/>
          <w:color w:val="000000"/>
          <w:sz w:val="24"/>
          <w:szCs w:val="24"/>
          <w:lang w:eastAsia="el-GR"/>
        </w:rPr>
      </w:pPr>
      <w:r w:rsidRPr="006B198A">
        <w:rPr>
          <w:rFonts w:ascii="Times New Roman" w:eastAsia="Times New Roman" w:hAnsi="Times New Roman" w:cs="Times New Roman"/>
          <w:bCs/>
          <w:color w:val="000000"/>
          <w:sz w:val="24"/>
          <w:szCs w:val="24"/>
          <w:lang w:eastAsia="el-GR"/>
        </w:rPr>
        <w:t>Δούκας</w:t>
      </w:r>
      <w:r w:rsidRPr="00A63CD4">
        <w:rPr>
          <w:rFonts w:ascii="Times New Roman" w:eastAsia="Times New Roman" w:hAnsi="Times New Roman" w:cs="Times New Roman"/>
          <w:color w:val="000000"/>
          <w:sz w:val="24"/>
          <w:szCs w:val="24"/>
          <w:lang w:eastAsia="el-GR"/>
        </w:rPr>
        <w:t> (ιστορικός της Άλωσης)</w:t>
      </w:r>
      <w:r w:rsidRPr="00A63CD4">
        <w:rPr>
          <w:rFonts w:ascii="Times New Roman" w:eastAsia="Times New Roman" w:hAnsi="Times New Roman" w:cs="Times New Roman"/>
          <w:color w:val="000000"/>
          <w:sz w:val="24"/>
          <w:szCs w:val="24"/>
          <w:lang w:eastAsia="el-GR"/>
        </w:rPr>
        <w:br/>
        <w:t>(ελεύθερη απόδοση, Ν. Καζαντζάκης).</w:t>
      </w:r>
    </w:p>
    <w:p w:rsidR="00D65BC1"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α. Πώς χαρακτηρίζετε τον Κ. Παλαιολόγο από τη στάση του;</w:t>
      </w:r>
    </w:p>
    <w:p w:rsidR="00672F1B" w:rsidRDefault="00672F1B" w:rsidP="00D65BC1">
      <w:pPr>
        <w:rPr>
          <w:rFonts w:ascii="Times New Roman" w:hAnsi="Times New Roman" w:cs="Times New Roman"/>
          <w:sz w:val="24"/>
          <w:szCs w:val="24"/>
        </w:rPr>
      </w:pPr>
      <w:r>
        <w:rPr>
          <w:rFonts w:ascii="Times New Roman" w:hAnsi="Times New Roman" w:cs="Times New Roman"/>
          <w:sz w:val="24"/>
          <w:szCs w:val="24"/>
        </w:rPr>
        <w:t>ΑΠΑΝΤΗΣΗ</w:t>
      </w:r>
    </w:p>
    <w:p w:rsidR="00672F1B" w:rsidRPr="00F11234" w:rsidRDefault="00672F1B" w:rsidP="00D65BC1">
      <w:pPr>
        <w:rPr>
          <w:rFonts w:ascii="Times New Roman" w:hAnsi="Times New Roman" w:cs="Times New Roman"/>
          <w:sz w:val="24"/>
          <w:szCs w:val="24"/>
        </w:rPr>
      </w:pPr>
      <w:r>
        <w:rPr>
          <w:rFonts w:ascii="Times New Roman" w:hAnsi="Times New Roman" w:cs="Times New Roman"/>
          <w:sz w:val="24"/>
          <w:szCs w:val="24"/>
        </w:rPr>
        <w:t>Εγώ τον χαρακτηρίζω ως πολύ γενναίο , πολύ τολμηρό και πολύ έξυπνο γιατί τα λόγια πο</w:t>
      </w:r>
      <w:r w:rsidR="00461AA3">
        <w:rPr>
          <w:rFonts w:ascii="Times New Roman" w:hAnsi="Times New Roman" w:cs="Times New Roman"/>
          <w:sz w:val="24"/>
          <w:szCs w:val="24"/>
        </w:rPr>
        <w:t>υ είπε ήταν πολύ σοφά και έδειξε πόσο αγαπούσε την πατρίδα του.</w:t>
      </w:r>
    </w:p>
    <w:p w:rsidR="00672F1B" w:rsidRDefault="00672F1B" w:rsidP="00D65BC1">
      <w:pPr>
        <w:rPr>
          <w:rFonts w:ascii="Times New Roman" w:hAnsi="Times New Roman" w:cs="Times New Roman"/>
          <w:sz w:val="24"/>
          <w:szCs w:val="24"/>
        </w:rPr>
      </w:pPr>
    </w:p>
    <w:p w:rsidR="00D65BC1"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 xml:space="preserve">β.Τι σας θυµίζει η απάντησή του από όσα έχετε µάθει µέχρι τώρα στο µάθηµα της Ιστορίας; </w:t>
      </w:r>
    </w:p>
    <w:p w:rsidR="00D65BC1" w:rsidRDefault="00672F1B" w:rsidP="00D65BC1">
      <w:pPr>
        <w:rPr>
          <w:rFonts w:ascii="Times New Roman" w:hAnsi="Times New Roman" w:cs="Times New Roman"/>
          <w:sz w:val="24"/>
          <w:szCs w:val="24"/>
        </w:rPr>
      </w:pPr>
      <w:r>
        <w:rPr>
          <w:rFonts w:ascii="Times New Roman" w:hAnsi="Times New Roman" w:cs="Times New Roman"/>
          <w:sz w:val="24"/>
          <w:szCs w:val="24"/>
        </w:rPr>
        <w:t>ΑΠΑΝΤΗΣΗ</w:t>
      </w:r>
    </w:p>
    <w:p w:rsidR="00672F1B" w:rsidRDefault="00672F1B" w:rsidP="00D65BC1">
      <w:pPr>
        <w:rPr>
          <w:rFonts w:ascii="Times New Roman" w:hAnsi="Times New Roman" w:cs="Times New Roman"/>
          <w:sz w:val="24"/>
          <w:szCs w:val="24"/>
        </w:rPr>
      </w:pPr>
      <w:r>
        <w:rPr>
          <w:rFonts w:ascii="Times New Roman" w:hAnsi="Times New Roman" w:cs="Times New Roman"/>
          <w:sz w:val="24"/>
          <w:szCs w:val="24"/>
        </w:rPr>
        <w:t xml:space="preserve">Νομίζω ότι μου θυμίζει το ΟΧΙ που είπαμε στον Μεταξά δηλαδή στους Ιταλούς το 1940.Γιατί και αυτοί μας είπαν ότι αν δεν παραδόσουμε την χώρα μας θα μας κάνουν μεγάλο κακό. </w:t>
      </w:r>
    </w:p>
    <w:p w:rsidR="00672F1B" w:rsidRDefault="00672F1B" w:rsidP="00D65BC1">
      <w:pPr>
        <w:rPr>
          <w:rFonts w:ascii="Times New Roman" w:hAnsi="Times New Roman" w:cs="Times New Roman"/>
          <w:sz w:val="24"/>
          <w:szCs w:val="24"/>
        </w:rPr>
      </w:pPr>
    </w:p>
    <w:p w:rsidR="00D65BC1" w:rsidRPr="00F11234" w:rsidRDefault="00D65BC1" w:rsidP="00D65BC1">
      <w:pPr>
        <w:rPr>
          <w:rFonts w:ascii="Times New Roman" w:hAnsi="Times New Roman" w:cs="Times New Roman"/>
          <w:b/>
          <w:sz w:val="24"/>
          <w:szCs w:val="24"/>
        </w:rPr>
      </w:pPr>
      <w:r>
        <w:rPr>
          <w:rFonts w:ascii="Times New Roman" w:hAnsi="Times New Roman" w:cs="Times New Roman"/>
          <w:b/>
          <w:sz w:val="24"/>
          <w:szCs w:val="24"/>
        </w:rPr>
        <w:t>3</w:t>
      </w:r>
      <w:r w:rsidRPr="00F11234">
        <w:rPr>
          <w:rFonts w:ascii="Times New Roman" w:hAnsi="Times New Roman" w:cs="Times New Roman"/>
          <w:b/>
          <w:sz w:val="24"/>
          <w:szCs w:val="24"/>
        </w:rPr>
        <w:t>. Δημοτικό τραγούδι :</w:t>
      </w:r>
      <w:r w:rsidRPr="00F11234">
        <w:rPr>
          <w:rFonts w:ascii="Times New Roman" w:hAnsi="Times New Roman" w:cs="Times New Roman"/>
          <w:sz w:val="24"/>
          <w:szCs w:val="24"/>
        </w:rPr>
        <w:t>α. Ποια τα συναισθήµατά σας διαβάζοντας το συγκεκριµένο τραγο</w:t>
      </w:r>
      <w:bookmarkStart w:id="0" w:name="_GoBack"/>
      <w:bookmarkEnd w:id="0"/>
      <w:r w:rsidRPr="00F11234">
        <w:rPr>
          <w:rFonts w:ascii="Times New Roman" w:hAnsi="Times New Roman" w:cs="Times New Roman"/>
          <w:sz w:val="24"/>
          <w:szCs w:val="24"/>
        </w:rPr>
        <w:t xml:space="preserve">ύδι-θρήνο; </w:t>
      </w:r>
    </w:p>
    <w:p w:rsidR="00D65BC1" w:rsidRPr="00F11234"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β. Να περιγράψετε  σε µορφή παραγράφου (5 γραµµές) το βασικό νόηµα του δηµοτικού τραγουδιού.</w:t>
      </w:r>
    </w:p>
    <w:p w:rsidR="00D65BC1" w:rsidRPr="00F11234" w:rsidRDefault="00D65BC1" w:rsidP="00D65BC1">
      <w:pPr>
        <w:rPr>
          <w:rFonts w:ascii="Times New Roman" w:hAnsi="Times New Roman" w:cs="Times New Roman"/>
          <w:b/>
          <w:sz w:val="24"/>
          <w:szCs w:val="24"/>
        </w:rPr>
      </w:pPr>
    </w:p>
    <w:p w:rsidR="00D65BC1" w:rsidRPr="00F11234" w:rsidRDefault="002255D8" w:rsidP="00D65BC1">
      <w:pPr>
        <w:rPr>
          <w:rFonts w:ascii="Times New Roman" w:hAnsi="Times New Roman" w:cs="Times New Roman"/>
          <w:b/>
          <w:sz w:val="24"/>
          <w:szCs w:val="24"/>
        </w:rPr>
      </w:pPr>
      <w:hyperlink r:id="rId15" w:history="1">
        <w:r w:rsidR="00D65BC1" w:rsidRPr="00F11234">
          <w:rPr>
            <w:rStyle w:val="-"/>
            <w:rFonts w:ascii="Times New Roman" w:hAnsi="Times New Roman" w:cs="Times New Roman"/>
            <w:b/>
            <w:sz w:val="24"/>
            <w:szCs w:val="24"/>
          </w:rPr>
          <w:t>Αγια- Σοφιά</w:t>
        </w:r>
      </w:hyperlink>
    </w:p>
    <w:p w:rsidR="00D65BC1" w:rsidRPr="00F11234" w:rsidRDefault="00D65BC1" w:rsidP="00D65BC1">
      <w:pPr>
        <w:rPr>
          <w:rFonts w:ascii="Times New Roman" w:hAnsi="Times New Roman" w:cs="Times New Roman"/>
          <w:b/>
          <w:sz w:val="24"/>
          <w:szCs w:val="24"/>
        </w:rPr>
      </w:pPr>
    </w:p>
    <w:p w:rsidR="00D65BC1" w:rsidRPr="00F11234"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Σημαίνει ὁ Θεός, σημαίνει ἡ γῆς, σημαίνουν τὰἐπουράνια,</w:t>
      </w:r>
      <w:r w:rsidRPr="00F11234">
        <w:rPr>
          <w:rFonts w:ascii="Times New Roman" w:hAnsi="Times New Roman" w:cs="Times New Roman"/>
          <w:sz w:val="24"/>
          <w:szCs w:val="24"/>
        </w:rPr>
        <w:br/>
        <w:t>σημαίνει κι ἡ Ἁγιά-Σοφιά, τὸ μέγα μοναστήρι,</w:t>
      </w:r>
      <w:r w:rsidRPr="00F11234">
        <w:rPr>
          <w:rFonts w:ascii="Times New Roman" w:hAnsi="Times New Roman" w:cs="Times New Roman"/>
          <w:sz w:val="24"/>
          <w:szCs w:val="24"/>
        </w:rPr>
        <w:br/>
        <w:t>μὲ τετρακόσια σήμαντρα κι ἑξήνταδυὸ καμπάνες,</w:t>
      </w:r>
      <w:r w:rsidRPr="00F11234">
        <w:rPr>
          <w:rFonts w:ascii="Times New Roman" w:hAnsi="Times New Roman" w:cs="Times New Roman"/>
          <w:sz w:val="24"/>
          <w:szCs w:val="24"/>
        </w:rPr>
        <w:br/>
        <w:t>κάθε καμπάνα καὶπαπᾶς, κάθε παπᾶςκαὶ διάκος.</w:t>
      </w:r>
    </w:p>
    <w:p w:rsidR="00D65BC1" w:rsidRPr="00F11234"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Ψάλλει ζερβὰ ὁ βασιλιάς, δεξιὰ ὁ πατριάρχης,</w:t>
      </w:r>
      <w:r w:rsidRPr="00F11234">
        <w:rPr>
          <w:rFonts w:ascii="Times New Roman" w:hAnsi="Times New Roman" w:cs="Times New Roman"/>
          <w:sz w:val="24"/>
          <w:szCs w:val="24"/>
        </w:rPr>
        <w:br/>
        <w:t>κι ἀπ᾿ τὴνπολλὴτὴνψαλμουδιὰἐσειόντανεοἱ κολόνες.</w:t>
      </w:r>
      <w:r w:rsidRPr="00F11234">
        <w:rPr>
          <w:rFonts w:ascii="Times New Roman" w:hAnsi="Times New Roman" w:cs="Times New Roman"/>
          <w:sz w:val="24"/>
          <w:szCs w:val="24"/>
        </w:rPr>
        <w:br/>
        <w:t>Νὰμποῦνεστὸχερουβικὸκαὶνά ῾βγει ὁ βασιλέας,</w:t>
      </w:r>
      <w:r w:rsidRPr="00F11234">
        <w:rPr>
          <w:rFonts w:ascii="Times New Roman" w:hAnsi="Times New Roman" w:cs="Times New Roman"/>
          <w:sz w:val="24"/>
          <w:szCs w:val="24"/>
        </w:rPr>
        <w:br/>
        <w:t>φωνὴτοὺςἦρθεἐξοὐρανοῦ κι ἀπ᾿ ἀρχαγγέλου στόμα:</w:t>
      </w:r>
      <w:r w:rsidRPr="00F11234">
        <w:rPr>
          <w:rFonts w:ascii="Times New Roman" w:hAnsi="Times New Roman" w:cs="Times New Roman"/>
          <w:sz w:val="24"/>
          <w:szCs w:val="24"/>
        </w:rPr>
        <w:br/>
        <w:t>«Πάψετε τὸχερουβικὸ κι ἂς χαμηλώσουν τ᾿ Ἅγια,</w:t>
      </w:r>
      <w:r w:rsidRPr="00F11234">
        <w:rPr>
          <w:rFonts w:ascii="Times New Roman" w:hAnsi="Times New Roman" w:cs="Times New Roman"/>
          <w:sz w:val="24"/>
          <w:szCs w:val="24"/>
        </w:rPr>
        <w:br/>
        <w:t>παπάδες πᾶρτετὰἱερὰκαὶσεῖςκεριὰσβηστῆτε,</w:t>
      </w:r>
      <w:r w:rsidRPr="00F11234">
        <w:rPr>
          <w:rFonts w:ascii="Times New Roman" w:hAnsi="Times New Roman" w:cs="Times New Roman"/>
          <w:sz w:val="24"/>
          <w:szCs w:val="24"/>
        </w:rPr>
        <w:br/>
        <w:t>γιατί ῾ναι θέλημα Θεοῦ ἡ Πόλη νὰ τουρκέψει.</w:t>
      </w:r>
    </w:p>
    <w:p w:rsidR="00D65BC1" w:rsidRPr="00F11234"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Μόν᾿ στεῖλτε λόγο στὴ Φραγκιά, νὰ ῾ρθοῦν τρία καράβια,</w:t>
      </w:r>
      <w:r w:rsidRPr="00F11234">
        <w:rPr>
          <w:rFonts w:ascii="Times New Roman" w:hAnsi="Times New Roman" w:cs="Times New Roman"/>
          <w:sz w:val="24"/>
          <w:szCs w:val="24"/>
        </w:rPr>
        <w:br/>
        <w:t>τό ῾να νὰ πάρει τὸσταυρὸκαὶ τ᾿ ἄλλοτὸ βαγγέλιο,</w:t>
      </w:r>
      <w:r w:rsidRPr="00F11234">
        <w:rPr>
          <w:rFonts w:ascii="Times New Roman" w:hAnsi="Times New Roman" w:cs="Times New Roman"/>
          <w:sz w:val="24"/>
          <w:szCs w:val="24"/>
        </w:rPr>
        <w:br/>
        <w:t>τὸ τρίτο τὸ καλύτερο, τὴνἅγια Τράπεζά μας,</w:t>
      </w:r>
      <w:r w:rsidRPr="00F11234">
        <w:rPr>
          <w:rFonts w:ascii="Times New Roman" w:hAnsi="Times New Roman" w:cs="Times New Roman"/>
          <w:sz w:val="24"/>
          <w:szCs w:val="24"/>
        </w:rPr>
        <w:br/>
        <w:t>μὴμᾶςτὴν πάρουν τὰσκυλιὰκαὶμᾶςτὴ μαγαρίσουν».</w:t>
      </w:r>
    </w:p>
    <w:p w:rsidR="00D65BC1" w:rsidRDefault="00D65BC1" w:rsidP="00D65BC1">
      <w:pPr>
        <w:rPr>
          <w:rFonts w:ascii="Times New Roman" w:hAnsi="Times New Roman" w:cs="Times New Roman"/>
          <w:sz w:val="24"/>
          <w:szCs w:val="24"/>
        </w:rPr>
      </w:pPr>
      <w:r w:rsidRPr="00F11234">
        <w:rPr>
          <w:rFonts w:ascii="Times New Roman" w:hAnsi="Times New Roman" w:cs="Times New Roman"/>
          <w:sz w:val="24"/>
          <w:szCs w:val="24"/>
        </w:rPr>
        <w:t>Ἡ Δέσποινα ταράχτηκε καὶ δάκρυσαν οἱεἰκόνες.</w:t>
      </w:r>
      <w:r w:rsidRPr="00F11234">
        <w:rPr>
          <w:rFonts w:ascii="Times New Roman" w:hAnsi="Times New Roman" w:cs="Times New Roman"/>
          <w:sz w:val="24"/>
          <w:szCs w:val="24"/>
        </w:rPr>
        <w:br/>
        <w:t>«Σώπασε κυρὰ Δέσποινα, καὶμὴπολυδακρύζῃς,</w:t>
      </w:r>
      <w:r w:rsidRPr="00F11234">
        <w:rPr>
          <w:rFonts w:ascii="Times New Roman" w:hAnsi="Times New Roman" w:cs="Times New Roman"/>
          <w:sz w:val="24"/>
          <w:szCs w:val="24"/>
        </w:rPr>
        <w:br/>
        <w:t xml:space="preserve">πάλι μὲ χρόνους, μὲ καιρούς, πάλι δικά μας </w:t>
      </w:r>
      <w:proofErr w:type="spellStart"/>
      <w:r w:rsidRPr="00F11234">
        <w:rPr>
          <w:rFonts w:ascii="Times New Roman" w:hAnsi="Times New Roman" w:cs="Times New Roman"/>
          <w:sz w:val="24"/>
          <w:szCs w:val="24"/>
        </w:rPr>
        <w:t>θά</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῾ναι</w:t>
      </w:r>
      <w:proofErr w:type="spellEnd"/>
      <w:r w:rsidRPr="00F11234">
        <w:rPr>
          <w:rFonts w:ascii="Times New Roman" w:hAnsi="Times New Roman" w:cs="Times New Roman"/>
          <w:sz w:val="24"/>
          <w:szCs w:val="24"/>
        </w:rPr>
        <w:t>».</w:t>
      </w:r>
    </w:p>
    <w:p w:rsidR="00461AA3" w:rsidRDefault="00461AA3" w:rsidP="00D65BC1">
      <w:pPr>
        <w:rPr>
          <w:rFonts w:ascii="Times New Roman" w:hAnsi="Times New Roman" w:cs="Times New Roman"/>
          <w:sz w:val="24"/>
          <w:szCs w:val="24"/>
        </w:rPr>
      </w:pPr>
    </w:p>
    <w:p w:rsidR="00461AA3" w:rsidRPr="00461AA3" w:rsidRDefault="00461AA3" w:rsidP="00D65BC1">
      <w:pPr>
        <w:rPr>
          <w:rFonts w:ascii="Times New Roman" w:hAnsi="Times New Roman" w:cs="Times New Roman"/>
          <w:sz w:val="32"/>
          <w:szCs w:val="32"/>
        </w:rPr>
      </w:pPr>
      <w:r>
        <w:rPr>
          <w:rFonts w:ascii="Times New Roman" w:hAnsi="Times New Roman" w:cs="Times New Roman"/>
          <w:sz w:val="32"/>
          <w:szCs w:val="32"/>
        </w:rPr>
        <w:t xml:space="preserve">Νικήτα </w:t>
      </w:r>
      <w:proofErr w:type="spellStart"/>
      <w:r>
        <w:rPr>
          <w:rFonts w:ascii="Times New Roman" w:hAnsi="Times New Roman" w:cs="Times New Roman"/>
          <w:sz w:val="32"/>
          <w:szCs w:val="32"/>
        </w:rPr>
        <w:t>Πετράκη</w:t>
      </w:r>
      <w:proofErr w:type="spellEnd"/>
      <w:r>
        <w:rPr>
          <w:rFonts w:ascii="Times New Roman" w:hAnsi="Times New Roman" w:cs="Times New Roman"/>
          <w:sz w:val="32"/>
          <w:szCs w:val="32"/>
        </w:rPr>
        <w:t xml:space="preserve"> Ε’3</w:t>
      </w:r>
    </w:p>
    <w:p w:rsidR="0016670A" w:rsidRDefault="0016670A"/>
    <w:sectPr w:rsidR="0016670A" w:rsidSect="002255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BC1"/>
    <w:rsid w:val="0016670A"/>
    <w:rsid w:val="002255D8"/>
    <w:rsid w:val="003514E5"/>
    <w:rsid w:val="00461AA3"/>
    <w:rsid w:val="00672F1B"/>
    <w:rsid w:val="006B198A"/>
    <w:rsid w:val="00D65B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5BC1"/>
    <w:rPr>
      <w:color w:val="0563C1" w:themeColor="hyperlink"/>
      <w:u w:val="single"/>
    </w:rPr>
  </w:style>
  <w:style w:type="paragraph" w:customStyle="1" w:styleId="center">
    <w:name w:val="center"/>
    <w:basedOn w:val="a"/>
    <w:rsid w:val="00D65B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6B198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9%CF%89%CE%BD%CE%AF%CE%B1" TargetMode="External"/><Relationship Id="rId13" Type="http://schemas.openxmlformats.org/officeDocument/2006/relationships/hyperlink" Target="javascript:openXtras2('../../glosari/part2/134gl.html')" TargetMode="External"/><Relationship Id="rId3" Type="http://schemas.openxmlformats.org/officeDocument/2006/relationships/webSettings" Target="webSettings.xml"/><Relationship Id="rId7" Type="http://schemas.openxmlformats.org/officeDocument/2006/relationships/hyperlink" Target="https://el.wikipedia.org/wiki/%CE%9C%CE%B1%CE%B3%CE%BD%CE%B7%CF%83%CE%AF%CE%B1"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wikipedia.org/wiki/%CE%95%CF%85%CF%81%CF%8E%CF%80%CE%B7" TargetMode="External"/><Relationship Id="rId11" Type="http://schemas.openxmlformats.org/officeDocument/2006/relationships/hyperlink" Target="https://el.wikipedia.org/wiki/%CE%9C%CE%AC%CF%87%CE%B7_%CF%84%CE%B7%CF%82_%CE%92%CE%AC%CF%81%CE%BD%CE%B1%CF%82" TargetMode="External"/><Relationship Id="rId5" Type="http://schemas.openxmlformats.org/officeDocument/2006/relationships/hyperlink" Target="https://el.wikipedia.org/wiki/1444" TargetMode="External"/><Relationship Id="rId15" Type="http://schemas.openxmlformats.org/officeDocument/2006/relationships/hyperlink" Target="https://safeYouTube.net/w/6lEC" TargetMode="External"/><Relationship Id="rId10" Type="http://schemas.openxmlformats.org/officeDocument/2006/relationships/hyperlink" Target="https://el.wikipedia.org/wiki/%CE%A3%CF%84%CE%B1%CF%85%CF%81%CE%BF%CF%86%CF%8C%CF%81%CE%BF%CE%B9" TargetMode="External"/><Relationship Id="rId4" Type="http://schemas.openxmlformats.org/officeDocument/2006/relationships/hyperlink" Target="http://www.ime.gr/chronos/10/gr/p/pb9/pb9b.html" TargetMode="External"/><Relationship Id="rId9" Type="http://schemas.openxmlformats.org/officeDocument/2006/relationships/hyperlink" Target="https://el.wikipedia.org/wiki/%CE%93%CE%B5%CE%BD%CE%AF%CF%84%CF%83%CE%B1%CF%81%CE%BF%CE%B9" TargetMode="External"/><Relationship Id="rId14" Type="http://schemas.openxmlformats.org/officeDocument/2006/relationships/hyperlink" Target="https://safeYouTube.net/w/LAE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5063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Saoulidou</dc:creator>
  <cp:lastModifiedBy>γεωργιος</cp:lastModifiedBy>
  <cp:revision>2</cp:revision>
  <dcterms:created xsi:type="dcterms:W3CDTF">2020-05-26T07:14:00Z</dcterms:created>
  <dcterms:modified xsi:type="dcterms:W3CDTF">2020-05-26T07:14:00Z</dcterms:modified>
</cp:coreProperties>
</file>