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9093" w14:textId="6F35223C" w:rsidR="00B51148" w:rsidRPr="004B6378" w:rsidRDefault="00F253DD">
      <w:pPr>
        <w:rPr>
          <w:rFonts w:ascii="Arial" w:hAnsi="Arial" w:cs="Arial"/>
          <w:sz w:val="20"/>
          <w:szCs w:val="20"/>
          <w:lang w:val="en-US"/>
        </w:rPr>
      </w:pPr>
      <w:r w:rsidRPr="004B6378">
        <w:rPr>
          <w:rFonts w:ascii="Arial" w:hAnsi="Arial" w:cs="Arial"/>
          <w:sz w:val="20"/>
          <w:szCs w:val="20"/>
          <w:lang w:val="en-US"/>
        </w:rPr>
        <w:t xml:space="preserve"> </w:t>
      </w:r>
      <w:r w:rsidR="001C3842" w:rsidRPr="004B6378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440045" w:rsidRPr="004B6378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="004B6378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440045" w:rsidRPr="004B6378">
        <w:rPr>
          <w:rFonts w:ascii="Arial" w:hAnsi="Arial" w:cs="Arial"/>
          <w:sz w:val="20"/>
          <w:szCs w:val="20"/>
          <w:lang w:val="en-US"/>
        </w:rPr>
        <w:t xml:space="preserve"> </w:t>
      </w:r>
      <w:r w:rsidRPr="004B6378">
        <w:rPr>
          <w:rFonts w:ascii="Arial" w:hAnsi="Arial" w:cs="Arial"/>
          <w:sz w:val="20"/>
          <w:szCs w:val="20"/>
          <w:lang w:val="en-US"/>
        </w:rPr>
        <w:t xml:space="preserve">Criteria for dishes evaluation </w:t>
      </w:r>
    </w:p>
    <w:p w14:paraId="240C3464" w14:textId="2E867D65" w:rsidR="00F253DD" w:rsidRPr="004B6378" w:rsidRDefault="001C3842">
      <w:pPr>
        <w:rPr>
          <w:rFonts w:ascii="Arial" w:hAnsi="Arial" w:cs="Arial"/>
          <w:sz w:val="20"/>
          <w:szCs w:val="20"/>
          <w:lang w:val="en-US"/>
        </w:rPr>
      </w:pPr>
      <w:r w:rsidRPr="004B6378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="00440045" w:rsidRPr="004B6378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="004B6378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4B6378">
        <w:rPr>
          <w:rFonts w:ascii="Arial" w:hAnsi="Arial" w:cs="Arial"/>
          <w:sz w:val="20"/>
          <w:szCs w:val="20"/>
          <w:lang w:val="en-US"/>
        </w:rPr>
        <w:t xml:space="preserve">   </w:t>
      </w:r>
      <w:r w:rsidR="00F253DD" w:rsidRPr="004B6378">
        <w:rPr>
          <w:rFonts w:ascii="Arial" w:hAnsi="Arial" w:cs="Arial"/>
          <w:sz w:val="20"/>
          <w:szCs w:val="20"/>
          <w:lang w:val="en-US"/>
        </w:rPr>
        <w:t xml:space="preserve">Scale: </w:t>
      </w:r>
      <w:r w:rsidR="00440045" w:rsidRPr="004B6378">
        <w:rPr>
          <w:rFonts w:ascii="Arial" w:hAnsi="Arial" w:cs="Arial"/>
          <w:sz w:val="20"/>
          <w:szCs w:val="20"/>
          <w:lang w:val="en-US"/>
        </w:rPr>
        <w:t>8</w:t>
      </w:r>
      <w:r w:rsidR="00F253DD" w:rsidRPr="004B6378">
        <w:rPr>
          <w:rFonts w:ascii="Arial" w:hAnsi="Arial" w:cs="Arial"/>
          <w:sz w:val="20"/>
          <w:szCs w:val="20"/>
          <w:lang w:val="en-US"/>
        </w:rPr>
        <w:t>-10</w:t>
      </w:r>
    </w:p>
    <w:p w14:paraId="0342A3C5" w14:textId="77777777" w:rsidR="00F253DD" w:rsidRPr="004B6378" w:rsidRDefault="00F253DD">
      <w:pPr>
        <w:rPr>
          <w:rFonts w:ascii="Arial" w:hAnsi="Arial" w:cs="Arial"/>
          <w:sz w:val="20"/>
          <w:szCs w:val="20"/>
          <w:lang w:val="en-US"/>
        </w:rPr>
      </w:pPr>
      <w:r w:rsidRPr="004B637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E915BF6" w14:textId="77777777" w:rsidR="00F253DD" w:rsidRPr="004B6378" w:rsidRDefault="00F253D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937" w:type="dxa"/>
        <w:tblInd w:w="-1155" w:type="dxa"/>
        <w:tblLook w:val="04A0" w:firstRow="1" w:lastRow="0" w:firstColumn="1" w:lastColumn="0" w:noHBand="0" w:noVBand="1"/>
      </w:tblPr>
      <w:tblGrid>
        <w:gridCol w:w="3886"/>
        <w:gridCol w:w="1512"/>
        <w:gridCol w:w="1681"/>
        <w:gridCol w:w="1513"/>
        <w:gridCol w:w="1345"/>
      </w:tblGrid>
      <w:tr w:rsidR="001C3842" w:rsidRPr="004B6378" w14:paraId="0B16C1E7" w14:textId="77777777" w:rsidTr="006D03C3">
        <w:trPr>
          <w:trHeight w:val="696"/>
        </w:trPr>
        <w:tc>
          <w:tcPr>
            <w:tcW w:w="3886" w:type="dxa"/>
          </w:tcPr>
          <w:p w14:paraId="1981CA55" w14:textId="737F9496" w:rsidR="00F253DD" w:rsidRPr="006D03C3" w:rsidRDefault="00F253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D0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4B6378" w:rsidRPr="006D0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riteria</w:t>
            </w:r>
          </w:p>
          <w:p w14:paraId="233BE0D1" w14:textId="77777777" w:rsidR="001C3842" w:rsidRPr="006D03C3" w:rsidRDefault="001C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3C3">
              <w:rPr>
                <w:rFonts w:ascii="Arial" w:hAnsi="Arial" w:cs="Arial"/>
                <w:b/>
                <w:bCs/>
                <w:sz w:val="20"/>
                <w:szCs w:val="20"/>
              </w:rPr>
              <w:t>Κριτήρια</w:t>
            </w:r>
          </w:p>
          <w:p w14:paraId="4B2C85C5" w14:textId="77777777" w:rsidR="001C3842" w:rsidRPr="006D03C3" w:rsidRDefault="001C3842" w:rsidP="001C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3C3">
              <w:rPr>
                <w:rFonts w:ascii="Arial" w:hAnsi="Arial" w:cs="Arial"/>
                <w:b/>
                <w:bCs/>
                <w:sz w:val="20"/>
                <w:szCs w:val="20"/>
              </w:rPr>
              <w:t>Criterii</w:t>
            </w:r>
          </w:p>
          <w:p w14:paraId="0614BA3A" w14:textId="77777777" w:rsidR="001C3842" w:rsidRPr="006D03C3" w:rsidRDefault="001C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14:paraId="6438E682" w14:textId="77777777" w:rsidR="00F253DD" w:rsidRPr="004B6378" w:rsidRDefault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1681" w:type="dxa"/>
          </w:tcPr>
          <w:p w14:paraId="75F00634" w14:textId="77777777" w:rsidR="00F253DD" w:rsidRPr="004B6378" w:rsidRDefault="001C3842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1513" w:type="dxa"/>
          </w:tcPr>
          <w:p w14:paraId="142AF832" w14:textId="77777777" w:rsidR="00F253DD" w:rsidRPr="004B6378" w:rsidRDefault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1345" w:type="dxa"/>
          </w:tcPr>
          <w:p w14:paraId="4F806104" w14:textId="77777777" w:rsidR="00F253DD" w:rsidRPr="004B6378" w:rsidRDefault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Group 4</w:t>
            </w:r>
          </w:p>
        </w:tc>
      </w:tr>
      <w:tr w:rsidR="001C3842" w:rsidRPr="004B6378" w14:paraId="62A353BF" w14:textId="77777777" w:rsidTr="006D03C3">
        <w:trPr>
          <w:trHeight w:val="1352"/>
        </w:trPr>
        <w:tc>
          <w:tcPr>
            <w:tcW w:w="3886" w:type="dxa"/>
          </w:tcPr>
          <w:p w14:paraId="03198088" w14:textId="767462A8" w:rsidR="00F253DD" w:rsidRPr="004B6378" w:rsidRDefault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</w:t>
            </w:r>
            <w:proofErr w:type="gram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and  execution</w:t>
            </w:r>
            <w:proofErr w:type="gramEnd"/>
          </w:p>
          <w:p w14:paraId="04648B12" w14:textId="77777777" w:rsidR="001C3842" w:rsidRPr="004B6378" w:rsidRDefault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</w:rPr>
              <w:t>Κατανόηση</w:t>
            </w: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</w:t>
            </w:r>
            <w:r w:rsidRPr="004B6378">
              <w:rPr>
                <w:rFonts w:ascii="Arial" w:hAnsi="Arial" w:cs="Arial"/>
                <w:sz w:val="20"/>
                <w:szCs w:val="20"/>
              </w:rPr>
              <w:t>εκτέλεση</w:t>
            </w:r>
          </w:p>
          <w:p w14:paraId="2037E4B8" w14:textId="77777777" w:rsidR="001C3842" w:rsidRPr="004B6378" w:rsidRDefault="001C3842" w:rsidP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Înțelegerea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și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execuția</w:t>
            </w:r>
            <w:proofErr w:type="spellEnd"/>
          </w:p>
          <w:p w14:paraId="1B4E33A3" w14:textId="77777777" w:rsidR="001C3842" w:rsidRPr="004B6378" w:rsidRDefault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1FC5C7" w14:textId="77777777" w:rsidR="001C3842" w:rsidRPr="004B6378" w:rsidRDefault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37F31F0D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04FAF6F4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</w:tcPr>
          <w:p w14:paraId="2AE09382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0487A3CB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3842" w:rsidRPr="004B6378" w14:paraId="43EEEAD2" w14:textId="77777777" w:rsidTr="006D03C3">
        <w:trPr>
          <w:trHeight w:val="696"/>
        </w:trPr>
        <w:tc>
          <w:tcPr>
            <w:tcW w:w="3886" w:type="dxa"/>
          </w:tcPr>
          <w:p w14:paraId="3AB72F92" w14:textId="3EC508CB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</w:p>
          <w:p w14:paraId="0D477774" w14:textId="67695513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Σ</w:t>
            </w: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υνεργ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ασία</w:t>
            </w:r>
          </w:p>
          <w:p w14:paraId="53E1FCC3" w14:textId="1B0E43B0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cooperare</w:t>
            </w:r>
            <w:proofErr w:type="spellEnd"/>
          </w:p>
          <w:p w14:paraId="4042DF0E" w14:textId="77777777" w:rsidR="001C3842" w:rsidRPr="004B6378" w:rsidRDefault="001C3842" w:rsidP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607403DC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DC4FEB7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</w:tcPr>
          <w:p w14:paraId="696C8C9E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045B76F3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3842" w:rsidRPr="004B6378" w14:paraId="2AE6457F" w14:textId="77777777" w:rsidTr="006D03C3">
        <w:trPr>
          <w:trHeight w:val="1352"/>
        </w:trPr>
        <w:tc>
          <w:tcPr>
            <w:tcW w:w="3886" w:type="dxa"/>
          </w:tcPr>
          <w:p w14:paraId="68A4DC31" w14:textId="77777777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orrect use of kitchen tools</w:t>
            </w:r>
          </w:p>
          <w:p w14:paraId="422508AD" w14:textId="3AF874C7" w:rsidR="004B6378" w:rsidRPr="004B6378" w:rsidRDefault="004B6378" w:rsidP="004B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Σωστή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χρήση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εργ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αλείων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κουζίν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ας</w:t>
            </w:r>
          </w:p>
          <w:p w14:paraId="21CAA360" w14:textId="77777777" w:rsidR="004B6378" w:rsidRPr="004B6378" w:rsidRDefault="004B6378" w:rsidP="004B63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Utilizarea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corectă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uneltelor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bucătărie</w:t>
            </w:r>
            <w:proofErr w:type="spellEnd"/>
          </w:p>
          <w:p w14:paraId="545C5CDF" w14:textId="77777777" w:rsidR="00F253DD" w:rsidRPr="004B6378" w:rsidRDefault="00F253DD" w:rsidP="004B6378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</w:tcPr>
          <w:p w14:paraId="7663B1D3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9A9D6A6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</w:tcPr>
          <w:p w14:paraId="339C86D5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16ED5BC5" w14:textId="77777777" w:rsidR="00F253DD" w:rsidRPr="004B6378" w:rsidRDefault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3842" w:rsidRPr="004B6378" w14:paraId="2BDDE1E2" w14:textId="77777777" w:rsidTr="006D03C3">
        <w:trPr>
          <w:trHeight w:val="1392"/>
        </w:trPr>
        <w:tc>
          <w:tcPr>
            <w:tcW w:w="3886" w:type="dxa"/>
          </w:tcPr>
          <w:p w14:paraId="5F04E410" w14:textId="183B0669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B6378" w:rsidRPr="004B6378">
              <w:rPr>
                <w:rFonts w:ascii="Arial" w:hAnsi="Arial" w:cs="Arial"/>
                <w:sz w:val="20"/>
                <w:szCs w:val="20"/>
                <w:lang w:val="en-US"/>
              </w:rPr>
              <w:t>ppearance /</w:t>
            </w: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B6378" w:rsidRPr="004B6378">
              <w:rPr>
                <w:rFonts w:ascii="Arial" w:hAnsi="Arial" w:cs="Arial"/>
                <w:sz w:val="20"/>
                <w:szCs w:val="20"/>
                <w:lang w:val="en-US"/>
              </w:rPr>
              <w:t>isplay</w:t>
            </w:r>
          </w:p>
          <w:p w14:paraId="59AE2C3A" w14:textId="77777777" w:rsidR="00F253DD" w:rsidRPr="004B6378" w:rsidRDefault="001C3842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</w:rPr>
              <w:t>Εμφάνιση</w:t>
            </w: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Pr="004B6378">
              <w:rPr>
                <w:rFonts w:ascii="Arial" w:hAnsi="Arial" w:cs="Arial"/>
                <w:sz w:val="20"/>
                <w:szCs w:val="20"/>
              </w:rPr>
              <w:t>παρουσίαση</w:t>
            </w:r>
          </w:p>
          <w:p w14:paraId="09E394ED" w14:textId="77777777" w:rsidR="001C3842" w:rsidRPr="004B6378" w:rsidRDefault="001C3842" w:rsidP="001C3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Afișare</w:t>
            </w:r>
            <w:proofErr w:type="spellEnd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prezentare</w:t>
            </w:r>
            <w:proofErr w:type="spellEnd"/>
          </w:p>
          <w:p w14:paraId="7AD4F221" w14:textId="77777777" w:rsidR="001C3842" w:rsidRPr="004B6378" w:rsidRDefault="001C3842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5659D85E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FCE7C11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</w:tcPr>
          <w:p w14:paraId="3F7A83EC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5A23D637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3842" w:rsidRPr="004B6378" w14:paraId="234F8511" w14:textId="77777777" w:rsidTr="006D03C3">
        <w:trPr>
          <w:trHeight w:val="1352"/>
        </w:trPr>
        <w:tc>
          <w:tcPr>
            <w:tcW w:w="3886" w:type="dxa"/>
          </w:tcPr>
          <w:p w14:paraId="7DEB584E" w14:textId="4BDF6BF9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leaning up</w:t>
            </w:r>
          </w:p>
          <w:p w14:paraId="48A79236" w14:textId="77777777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</w:rPr>
            </w:pPr>
            <w:r w:rsidRPr="004B6378">
              <w:rPr>
                <w:rFonts w:ascii="Arial" w:hAnsi="Arial" w:cs="Arial"/>
                <w:sz w:val="20"/>
                <w:szCs w:val="20"/>
              </w:rPr>
              <w:t>καθαριότητα</w:t>
            </w:r>
          </w:p>
          <w:p w14:paraId="5FA0EE6B" w14:textId="77777777" w:rsidR="004B6378" w:rsidRPr="004B6378" w:rsidRDefault="004B6378" w:rsidP="004B6378">
            <w:pPr>
              <w:rPr>
                <w:rFonts w:ascii="Arial" w:hAnsi="Arial" w:cs="Arial"/>
                <w:sz w:val="20"/>
                <w:szCs w:val="20"/>
              </w:rPr>
            </w:pPr>
            <w:r w:rsidRPr="004B6378">
              <w:rPr>
                <w:rFonts w:ascii="Arial" w:hAnsi="Arial" w:cs="Arial"/>
                <w:sz w:val="20"/>
                <w:szCs w:val="20"/>
              </w:rPr>
              <w:t>curăţenie</w:t>
            </w:r>
          </w:p>
          <w:p w14:paraId="2FE48F4B" w14:textId="77777777" w:rsidR="001C3842" w:rsidRPr="004B6378" w:rsidRDefault="001C3842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6E5A0822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0EF70308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</w:tcPr>
          <w:p w14:paraId="353BF4FE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583278C2" w14:textId="77777777" w:rsidR="00F253DD" w:rsidRPr="004B6378" w:rsidRDefault="00F253DD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0045" w:rsidRPr="004B6378" w14:paraId="7D7B4D57" w14:textId="77777777" w:rsidTr="006D03C3">
        <w:trPr>
          <w:trHeight w:val="1352"/>
        </w:trPr>
        <w:tc>
          <w:tcPr>
            <w:tcW w:w="3886" w:type="dxa"/>
          </w:tcPr>
          <w:p w14:paraId="3CB0A7CE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78">
              <w:rPr>
                <w:rFonts w:ascii="Arial" w:hAnsi="Arial" w:cs="Arial"/>
                <w:sz w:val="20"/>
                <w:szCs w:val="20"/>
                <w:lang w:val="en-US"/>
              </w:rPr>
              <w:t>Taste</w:t>
            </w:r>
          </w:p>
          <w:p w14:paraId="60226060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</w:rPr>
            </w:pPr>
            <w:r w:rsidRPr="004B6378">
              <w:rPr>
                <w:rFonts w:ascii="Arial" w:hAnsi="Arial" w:cs="Arial"/>
                <w:sz w:val="20"/>
                <w:szCs w:val="20"/>
              </w:rPr>
              <w:t>Γεύση</w:t>
            </w:r>
          </w:p>
          <w:p w14:paraId="21D83B36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</w:rPr>
            </w:pPr>
            <w:r w:rsidRPr="004B6378">
              <w:rPr>
                <w:rFonts w:ascii="Arial" w:hAnsi="Arial" w:cs="Arial"/>
                <w:sz w:val="20"/>
                <w:szCs w:val="20"/>
              </w:rPr>
              <w:t>Gust</w:t>
            </w:r>
          </w:p>
        </w:tc>
        <w:tc>
          <w:tcPr>
            <w:tcW w:w="1512" w:type="dxa"/>
          </w:tcPr>
          <w:p w14:paraId="7F645583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7318D0F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</w:tcPr>
          <w:p w14:paraId="52FD45B3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14:paraId="5967C848" w14:textId="77777777" w:rsidR="00440045" w:rsidRPr="004B6378" w:rsidRDefault="00440045" w:rsidP="00F25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5304FA" w14:textId="77777777" w:rsidR="00F253DD" w:rsidRPr="004B6378" w:rsidRDefault="009C790F">
      <w:pPr>
        <w:rPr>
          <w:rFonts w:ascii="Arial" w:hAnsi="Arial" w:cs="Arial"/>
          <w:sz w:val="20"/>
          <w:szCs w:val="20"/>
        </w:rPr>
      </w:pPr>
      <w:r w:rsidRPr="004B6378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F253DD" w:rsidRPr="004B63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DD"/>
    <w:rsid w:val="001C3842"/>
    <w:rsid w:val="00440045"/>
    <w:rsid w:val="004B6378"/>
    <w:rsid w:val="006D03C3"/>
    <w:rsid w:val="009C790F"/>
    <w:rsid w:val="00B51148"/>
    <w:rsid w:val="00F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F766"/>
  <w15:chartTrackingRefBased/>
  <w15:docId w15:val="{08415D48-FA5D-4483-829F-45988A3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4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DefaultParagraphFont"/>
    <w:rsid w:val="001C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stafilakou</cp:lastModifiedBy>
  <cp:revision>5</cp:revision>
  <dcterms:created xsi:type="dcterms:W3CDTF">2024-03-10T17:35:00Z</dcterms:created>
  <dcterms:modified xsi:type="dcterms:W3CDTF">2024-03-12T05:58:00Z</dcterms:modified>
</cp:coreProperties>
</file>