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F002" w14:textId="2270034B" w:rsidR="0050489F" w:rsidRPr="00A43B1F" w:rsidRDefault="0050489F" w:rsidP="0050489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Πρόσθε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ση Φυσικών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ριθμών</w:t>
      </w:r>
    </w:p>
    <w:p w14:paraId="7975EE1E" w14:textId="77777777" w:rsidR="0050489F" w:rsidRDefault="0050489F" w:rsidP="0039752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3C8EAD79" w14:textId="77777777" w:rsidR="0050489F" w:rsidRPr="0050489F" w:rsidRDefault="0050489F" w:rsidP="0050489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proofErr w:type="spellStart"/>
      <w:r w:rsidRPr="0050489F">
        <w:rPr>
          <w:rFonts w:eastAsia="TimesNewRomanPS-BoldMT" w:cstheme="minorHAnsi"/>
          <w:kern w:val="0"/>
          <w:lang w:val="el-GR"/>
        </w:rPr>
        <w:t>Γι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>α να π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ροσθέσω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φυσικούς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α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ριθμούς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π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ρέ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>πει να π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ροσθέσω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τις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μονάδες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των</w:t>
      </w:r>
      <w:proofErr w:type="spellEnd"/>
    </w:p>
    <w:p w14:paraId="4A60907D" w14:textId="739FE5B9" w:rsidR="0050489F" w:rsidRPr="0050489F" w:rsidRDefault="0050489F" w:rsidP="0050489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50489F">
        <w:rPr>
          <w:rFonts w:eastAsia="TimesNewRomanPS-BoldMT" w:cstheme="minorHAnsi"/>
          <w:kern w:val="0"/>
          <w:lang w:val="el-GR"/>
        </w:rPr>
        <w:t>α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ριθμών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α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υτών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,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μετά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τις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δεκάδες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των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α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ριθμών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,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μετά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τις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εκ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>ατοντάδες κ.λ.π. Η</w:t>
      </w:r>
      <w:r>
        <w:rPr>
          <w:rFonts w:eastAsia="TimesNewRomanPS-BoldMT" w:cstheme="minorHAnsi"/>
          <w:kern w:val="0"/>
          <w:lang w:val="el-GR"/>
        </w:rPr>
        <w:t xml:space="preserve"> </w:t>
      </w:r>
      <w:r w:rsidRPr="0050489F">
        <w:rPr>
          <w:rFonts w:eastAsia="TimesNewRomanPS-BoldMT" w:cstheme="minorHAnsi"/>
          <w:kern w:val="0"/>
          <w:lang w:val="el-GR"/>
        </w:rPr>
        <w:t xml:space="preserve">πρόσθεση φυσικών αριθμών μπορεί να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γίνει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οριζόντι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 xml:space="preserve">α και </w:t>
      </w:r>
      <w:proofErr w:type="spellStart"/>
      <w:r w:rsidRPr="0050489F">
        <w:rPr>
          <w:rFonts w:eastAsia="TimesNewRomanPS-BoldMT" w:cstheme="minorHAnsi"/>
          <w:kern w:val="0"/>
          <w:lang w:val="el-GR"/>
        </w:rPr>
        <w:t>κάθετ</w:t>
      </w:r>
      <w:proofErr w:type="spellEnd"/>
      <w:r w:rsidRPr="0050489F">
        <w:rPr>
          <w:rFonts w:eastAsia="TimesNewRomanPS-BoldMT" w:cstheme="minorHAnsi"/>
          <w:kern w:val="0"/>
          <w:lang w:val="el-GR"/>
        </w:rPr>
        <w:t>α.</w:t>
      </w:r>
    </w:p>
    <w:p w14:paraId="03D8391A" w14:textId="5F4608F4" w:rsidR="009F19F4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00"/>
          <w:kern w:val="0"/>
          <w:lang w:val="el-GR"/>
        </w:rPr>
      </w:pPr>
      <w:r w:rsidRPr="00574BED">
        <w:rPr>
          <w:rFonts w:eastAsia="TimesNewRomanPS-BoldMT" w:cstheme="minorHAnsi"/>
          <w:color w:val="000000"/>
          <w:kern w:val="0"/>
          <w:lang w:val="el-GR"/>
        </w:rPr>
        <w:drawing>
          <wp:inline distT="0" distB="0" distL="0" distR="0" wp14:anchorId="1CD25195" wp14:editId="4B908BE8">
            <wp:extent cx="2391109" cy="1524213"/>
            <wp:effectExtent l="0" t="0" r="9525" b="0"/>
            <wp:docPr id="146189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898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0D9E" w14:textId="5190906B" w:rsidR="0050489F" w:rsidRPr="0050489F" w:rsidRDefault="0050489F" w:rsidP="0050489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0489F">
        <w:rPr>
          <w:rFonts w:eastAsia="TimesNewRomanPS-BoldMT" w:cstheme="minorHAnsi"/>
          <w:b/>
          <w:bCs/>
          <w:color w:val="000000"/>
          <w:kern w:val="0"/>
          <w:lang w:val="el-GR"/>
        </w:rPr>
        <w:t>Ιδιότητες πρόσθεσης</w:t>
      </w:r>
      <w:r w:rsidRPr="0050489F">
        <w:rPr>
          <w:rFonts w:eastAsia="TimesNewRomanPS-BoldMT" w:cstheme="minorHAnsi"/>
          <w:color w:val="000000"/>
          <w:kern w:val="0"/>
          <w:lang w:val="el-GR"/>
        </w:rPr>
        <w:t>:</w:t>
      </w:r>
    </w:p>
    <w:p w14:paraId="09B32172" w14:textId="62E98523" w:rsidR="0050489F" w:rsidRPr="0050489F" w:rsidRDefault="0050489F" w:rsidP="005048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00"/>
          <w:kern w:val="0"/>
          <w:lang w:val="el-GR"/>
        </w:rPr>
      </w:pPr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Το 0 όταν προστεθεί </w:t>
      </w:r>
      <w:proofErr w:type="spellStart"/>
      <w:r w:rsidRPr="0050489F">
        <w:rPr>
          <w:rFonts w:eastAsia="TimesNewRomanPS-BoldMT" w:cstheme="minorHAnsi"/>
          <w:color w:val="000000"/>
          <w:kern w:val="0"/>
          <w:lang w:val="el-GR"/>
        </w:rPr>
        <w:t>σε</w:t>
      </w:r>
      <w:proofErr w:type="spellEnd"/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proofErr w:type="spellStart"/>
      <w:r w:rsidRPr="0050489F">
        <w:rPr>
          <w:rFonts w:eastAsia="TimesNewRomanPS-BoldMT" w:cstheme="minorHAnsi"/>
          <w:color w:val="000000"/>
          <w:kern w:val="0"/>
          <w:lang w:val="el-GR"/>
        </w:rPr>
        <w:t>έν</w:t>
      </w:r>
      <w:proofErr w:type="spellEnd"/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αν </w:t>
      </w:r>
      <w:proofErr w:type="spellStart"/>
      <w:r w:rsidRPr="0050489F">
        <w:rPr>
          <w:rFonts w:eastAsia="TimesNewRomanPS-BoldMT" w:cstheme="minorHAnsi"/>
          <w:color w:val="000000"/>
          <w:kern w:val="0"/>
          <w:lang w:val="el-GR"/>
        </w:rPr>
        <w:t>φυσικό</w:t>
      </w:r>
      <w:proofErr w:type="spellEnd"/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 αριθμό, δεν τον </w:t>
      </w:r>
      <w:r w:rsidR="00574BED">
        <w:rPr>
          <w:rFonts w:eastAsia="TimesNewRomanPS-BoldMT" w:cstheme="minorHAnsi"/>
          <w:color w:val="000000"/>
          <w:kern w:val="0"/>
          <w:lang w:val="el-GR"/>
        </w:rPr>
        <w:t>αλλάζει</w:t>
      </w:r>
      <w:r w:rsidRPr="0050489F"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3816CAFC" w14:textId="77777777" w:rsidR="0050489F" w:rsidRPr="0050489F" w:rsidRDefault="0050489F" w:rsidP="0050489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0489F">
        <w:rPr>
          <w:rFonts w:eastAsia="TimesNewRomanPS-BoldMT" w:cstheme="minorHAnsi"/>
          <w:color w:val="0000FF"/>
          <w:kern w:val="0"/>
          <w:lang w:val="el-GR"/>
        </w:rPr>
        <w:t>5 + 0 = 0 + 5 = 5</w:t>
      </w:r>
    </w:p>
    <w:p w14:paraId="139F6175" w14:textId="073290FD" w:rsidR="0050489F" w:rsidRPr="0050489F" w:rsidRDefault="0050489F" w:rsidP="005048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00"/>
          <w:kern w:val="0"/>
          <w:lang w:val="el-GR"/>
        </w:rPr>
      </w:pPr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Μπορούμε να αλλάξουμε τη </w:t>
      </w:r>
      <w:proofErr w:type="spellStart"/>
      <w:r w:rsidRPr="0050489F">
        <w:rPr>
          <w:rFonts w:eastAsia="TimesNewRomanPS-BoldMT" w:cstheme="minorHAnsi"/>
          <w:color w:val="000000"/>
          <w:kern w:val="0"/>
          <w:lang w:val="el-GR"/>
        </w:rPr>
        <w:t>σειρά</w:t>
      </w:r>
      <w:proofErr w:type="spellEnd"/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 των δύο προσθετέων ενός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Pr="0050489F">
        <w:rPr>
          <w:rFonts w:eastAsia="TimesNewRomanPS-BoldMT" w:cstheme="minorHAnsi"/>
          <w:color w:val="000000"/>
          <w:kern w:val="0"/>
          <w:lang w:val="el-GR"/>
        </w:rPr>
        <w:t>α</w:t>
      </w:r>
      <w:r w:rsidRPr="0050489F">
        <w:rPr>
          <w:rFonts w:eastAsia="TimesNewRomanPS-BoldMT" w:cstheme="minorHAnsi"/>
          <w:color w:val="000000"/>
          <w:kern w:val="0"/>
          <w:lang w:val="el-GR"/>
        </w:rPr>
        <w:t>θροίσματος</w:t>
      </w:r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Pr="0050489F">
        <w:rPr>
          <w:color w:val="000000"/>
          <w:lang w:val="el-GR"/>
        </w:rPr>
        <w:sym w:font="Wingdings" w:char="F0E0"/>
      </w:r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Pr="0050489F">
        <w:rPr>
          <w:rFonts w:eastAsia="TimesNewRomanPS-BoldMT" w:cstheme="minorHAnsi"/>
          <w:color w:val="FF0000"/>
          <w:kern w:val="0"/>
          <w:lang w:val="el-GR"/>
        </w:rPr>
        <w:t>αντιμεταθετική ιδιότητα</w:t>
      </w:r>
    </w:p>
    <w:p w14:paraId="646A86D7" w14:textId="77777777" w:rsidR="0050489F" w:rsidRPr="0050489F" w:rsidRDefault="0050489F" w:rsidP="0050489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0489F">
        <w:rPr>
          <w:rFonts w:eastAsia="TimesNewRomanPS-BoldMT" w:cstheme="minorHAnsi"/>
          <w:color w:val="0000FF"/>
          <w:kern w:val="0"/>
          <w:lang w:val="el-GR"/>
        </w:rPr>
        <w:t>2 + 5 = 5 + 2 = 7</w:t>
      </w:r>
    </w:p>
    <w:p w14:paraId="65C3CEEE" w14:textId="077BA582" w:rsidR="0050489F" w:rsidRPr="0050489F" w:rsidRDefault="0050489F" w:rsidP="005048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00"/>
          <w:kern w:val="0"/>
          <w:lang w:val="el-GR"/>
        </w:rPr>
      </w:pPr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Μπορούμε να αντικαθιστούμε προσθετέους </w:t>
      </w:r>
      <w:proofErr w:type="spellStart"/>
      <w:r w:rsidRPr="0050489F">
        <w:rPr>
          <w:rFonts w:eastAsia="TimesNewRomanPS-BoldMT" w:cstheme="minorHAnsi"/>
          <w:color w:val="000000"/>
          <w:kern w:val="0"/>
          <w:lang w:val="el-GR"/>
        </w:rPr>
        <w:t>με</w:t>
      </w:r>
      <w:proofErr w:type="spellEnd"/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 το άθροισμά τους ή</w:t>
      </w:r>
    </w:p>
    <w:p w14:paraId="57CCA603" w14:textId="39F0F22F" w:rsidR="0050489F" w:rsidRPr="0050489F" w:rsidRDefault="0050489F" w:rsidP="0050489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FF0000"/>
          <w:kern w:val="0"/>
          <w:lang w:val="el-GR"/>
        </w:rPr>
      </w:pPr>
      <w:r w:rsidRPr="0050489F">
        <w:rPr>
          <w:rFonts w:eastAsia="TimesNewRomanPS-BoldMT" w:cstheme="minorHAnsi"/>
          <w:color w:val="000000"/>
          <w:kern w:val="0"/>
          <w:lang w:val="el-GR"/>
        </w:rPr>
        <w:t>να αναλύουμε ένα</w:t>
      </w:r>
      <w:r>
        <w:rPr>
          <w:rFonts w:eastAsia="TimesNewRomanPS-BoldMT" w:cstheme="minorHAnsi"/>
          <w:color w:val="000000"/>
          <w:kern w:val="0"/>
          <w:lang w:val="el-GR"/>
        </w:rPr>
        <w:t>ν</w:t>
      </w:r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 προσθετέο σε άθροισμα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Pr="0050489F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  <w:r w:rsidRPr="0050489F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Pr="0050489F">
        <w:rPr>
          <w:rFonts w:eastAsia="TimesNewRomanPS-BoldMT" w:cstheme="minorHAnsi"/>
          <w:color w:val="FF0000"/>
          <w:kern w:val="0"/>
          <w:lang w:val="el-GR"/>
        </w:rPr>
        <w:t>προσεταιριστική</w:t>
      </w:r>
      <w:r>
        <w:rPr>
          <w:rFonts w:eastAsia="TimesNewRomanPS-BoldMT" w:cstheme="minorHAnsi"/>
          <w:color w:val="FF0000"/>
          <w:kern w:val="0"/>
          <w:lang w:val="el-GR"/>
        </w:rPr>
        <w:t xml:space="preserve"> </w:t>
      </w:r>
      <w:r w:rsidRPr="0050489F">
        <w:rPr>
          <w:rFonts w:eastAsia="TimesNewRomanPS-BoldMT" w:cstheme="minorHAnsi"/>
          <w:color w:val="FF0000"/>
          <w:kern w:val="0"/>
          <w:lang w:val="el-GR"/>
        </w:rPr>
        <w:t>ιδιότητα</w:t>
      </w:r>
    </w:p>
    <w:p w14:paraId="6109B3E1" w14:textId="77777777" w:rsidR="0050489F" w:rsidRPr="0050489F" w:rsidRDefault="0050489F" w:rsidP="0050489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0489F">
        <w:rPr>
          <w:rFonts w:eastAsia="TimesNewRomanPS-BoldMT" w:cstheme="minorHAnsi"/>
          <w:color w:val="0000FF"/>
          <w:kern w:val="0"/>
          <w:lang w:val="el-GR"/>
        </w:rPr>
        <w:t>5 + ( 3 + 2 ) = ( 5 + 2 ) + 3</w:t>
      </w:r>
    </w:p>
    <w:p w14:paraId="13ACD367" w14:textId="0283B500" w:rsidR="009F19F4" w:rsidRDefault="0050489F" w:rsidP="0050489F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8100"/>
          <w:kern w:val="0"/>
          <w:lang w:val="el-GR"/>
        </w:rPr>
      </w:pPr>
      <w:r w:rsidRPr="0050489F">
        <w:rPr>
          <w:rFonts w:eastAsia="TimesNewRomanPS-BoldMT" w:cstheme="minorHAnsi"/>
          <w:color w:val="008100"/>
          <w:kern w:val="0"/>
          <w:lang w:val="el-GR"/>
        </w:rPr>
        <w:t>Η Δοκιμή γίνεται αλλάζοντας τη σειρά των προσθετέων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</w:t>
      </w:r>
      <w:r w:rsidRPr="0050489F">
        <w:rPr>
          <w:rFonts w:eastAsia="TimesNewRomanPS-BoldMT" w:cstheme="minorHAnsi"/>
          <w:color w:val="008100"/>
          <w:kern w:val="0"/>
          <w:lang w:val="el-GR"/>
        </w:rPr>
        <w:t>αριθμών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ή με αφαίρεση</w:t>
      </w:r>
      <w:r w:rsidRPr="0050489F">
        <w:rPr>
          <w:rFonts w:eastAsia="TimesNewRomanPS-BoldMT" w:cstheme="minorHAnsi"/>
          <w:color w:val="008100"/>
          <w:kern w:val="0"/>
          <w:lang w:val="el-GR"/>
        </w:rPr>
        <w:t>.</w:t>
      </w:r>
    </w:p>
    <w:p w14:paraId="11F0C2A7" w14:textId="5CBAF594" w:rsidR="0050489F" w:rsidRPr="0050489F" w:rsidRDefault="0050489F" w:rsidP="0050489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8100"/>
          <w:kern w:val="0"/>
          <w:lang w:val="el-GR"/>
        </w:rPr>
        <w:t>π.χ. 5 + 4 = 9 , 4 + 5 = 9 ή 9 – 5 = 4 , 9 – 4 = 5</w:t>
      </w:r>
    </w:p>
    <w:p w14:paraId="3951DB48" w14:textId="77777777" w:rsidR="0050489F" w:rsidRDefault="0050489F" w:rsidP="0039752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5CF60590" w14:textId="583CE9A9" w:rsidR="0039752E" w:rsidRDefault="0039752E" w:rsidP="0039752E">
      <w:pPr>
        <w:jc w:val="center"/>
        <w:rPr>
          <w:rFonts w:cstheme="minorHAnsi"/>
        </w:rPr>
      </w:pPr>
    </w:p>
    <w:p w14:paraId="79657AA5" w14:textId="77777777" w:rsidR="002767BB" w:rsidRDefault="002767BB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</w:p>
    <w:p w14:paraId="522A844F" w14:textId="77777777" w:rsidR="002767BB" w:rsidRDefault="002767BB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</w:p>
    <w:p w14:paraId="0267D8C8" w14:textId="77777777" w:rsidR="002767BB" w:rsidRDefault="002767BB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</w:p>
    <w:p w14:paraId="0271BCAE" w14:textId="77777777" w:rsidR="002767BB" w:rsidRDefault="002767BB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</w:p>
    <w:p w14:paraId="60FEB882" w14:textId="77777777" w:rsidR="002767BB" w:rsidRDefault="002767BB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</w:p>
    <w:p w14:paraId="40511634" w14:textId="77777777" w:rsidR="002767BB" w:rsidRDefault="002767BB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</w:p>
    <w:p w14:paraId="65404119" w14:textId="26F92D71" w:rsidR="0039752E" w:rsidRPr="00A43B1F" w:rsidRDefault="0050489F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Αφαίρεση</w:t>
      </w:r>
      <w:r w:rsidR="0039752E"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Φυσικών </w:t>
      </w:r>
      <w:r w:rsid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="0039752E"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ριθμών</w:t>
      </w:r>
    </w:p>
    <w:p w14:paraId="45775DE0" w14:textId="77777777" w:rsidR="009F19F4" w:rsidRDefault="009F19F4" w:rsidP="0039752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46C8E5C4" w14:textId="48A0F4FD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574BED">
        <w:rPr>
          <w:rFonts w:eastAsia="TimesNewRomanPS-BoldMT" w:cstheme="minorHAnsi"/>
          <w:kern w:val="0"/>
          <w:lang w:val="el-GR"/>
        </w:rPr>
        <w:t xml:space="preserve">Για να αφαιρέσω </w:t>
      </w:r>
      <w:r>
        <w:rPr>
          <w:rFonts w:eastAsia="TimesNewRomanPS-BoldMT" w:cstheme="minorHAnsi"/>
          <w:kern w:val="0"/>
          <w:lang w:val="el-GR"/>
        </w:rPr>
        <w:t>φ</w:t>
      </w:r>
      <w:r w:rsidRPr="00574BED">
        <w:rPr>
          <w:rFonts w:eastAsia="TimesNewRomanPS-BoldMT" w:cstheme="minorHAnsi"/>
          <w:kern w:val="0"/>
          <w:lang w:val="el-GR"/>
        </w:rPr>
        <w:t xml:space="preserve">υσικούς αριθμούς πρέπει ο </w:t>
      </w:r>
      <w:proofErr w:type="spellStart"/>
      <w:r w:rsidRPr="00574BED">
        <w:rPr>
          <w:rFonts w:eastAsia="TimesNewRomanPS-BoldMT" w:cstheme="minorHAnsi"/>
          <w:b/>
          <w:bCs/>
          <w:kern w:val="0"/>
          <w:lang w:val="el-GR"/>
        </w:rPr>
        <w:t>Μειωτέος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 να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είν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>αι</w:t>
      </w:r>
    </w:p>
    <w:p w14:paraId="24237895" w14:textId="77777777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proofErr w:type="spellStart"/>
      <w:r w:rsidRPr="00574BED">
        <w:rPr>
          <w:rFonts w:eastAsia="TimesNewRomanPS-BoldMT" w:cstheme="minorHAnsi"/>
          <w:kern w:val="0"/>
          <w:lang w:val="el-GR"/>
        </w:rPr>
        <w:t>μεγ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αλύτερος από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τον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74BED">
        <w:rPr>
          <w:rFonts w:eastAsia="TimesNewRomanPS-BoldMT" w:cstheme="minorHAnsi"/>
          <w:b/>
          <w:bCs/>
          <w:kern w:val="0"/>
          <w:lang w:val="el-GR"/>
        </w:rPr>
        <w:t>Αφ</w:t>
      </w:r>
      <w:proofErr w:type="spellEnd"/>
      <w:r w:rsidRPr="00574BED">
        <w:rPr>
          <w:rFonts w:eastAsia="TimesNewRomanPS-BoldMT" w:cstheme="minorHAnsi"/>
          <w:b/>
          <w:bCs/>
          <w:kern w:val="0"/>
          <w:lang w:val="el-GR"/>
        </w:rPr>
        <w:t>αιρετέο</w:t>
      </w:r>
      <w:r w:rsidRPr="00574BED">
        <w:rPr>
          <w:rFonts w:eastAsia="TimesNewRomanPS-BoldMT" w:cstheme="minorHAnsi"/>
          <w:kern w:val="0"/>
          <w:lang w:val="el-GR"/>
        </w:rPr>
        <w:t xml:space="preserve">.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Το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 απ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οτέλεσμ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α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της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 π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ράξης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λέγετ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αι </w:t>
      </w:r>
      <w:proofErr w:type="spellStart"/>
      <w:r w:rsidRPr="00574BED">
        <w:rPr>
          <w:rFonts w:eastAsia="TimesNewRomanPS-BoldMT" w:cstheme="minorHAnsi"/>
          <w:b/>
          <w:bCs/>
          <w:kern w:val="0"/>
          <w:lang w:val="el-GR"/>
        </w:rPr>
        <w:t>Δι</w:t>
      </w:r>
      <w:proofErr w:type="spellEnd"/>
      <w:r w:rsidRPr="00574BED">
        <w:rPr>
          <w:rFonts w:eastAsia="TimesNewRomanPS-BoldMT" w:cstheme="minorHAnsi"/>
          <w:b/>
          <w:bCs/>
          <w:kern w:val="0"/>
          <w:lang w:val="el-GR"/>
        </w:rPr>
        <w:t>αφορά</w:t>
      </w:r>
      <w:r w:rsidRPr="00574BED">
        <w:rPr>
          <w:rFonts w:eastAsia="TimesNewRomanPS-BoldMT" w:cstheme="minorHAnsi"/>
          <w:kern w:val="0"/>
          <w:lang w:val="el-GR"/>
        </w:rPr>
        <w:t>.</w:t>
      </w:r>
    </w:p>
    <w:p w14:paraId="133CD7BA" w14:textId="042376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proofErr w:type="spellStart"/>
      <w:r w:rsidRPr="00574BED">
        <w:rPr>
          <w:rFonts w:eastAsia="TimesNewRomanPS-BoldMT" w:cstheme="minorHAnsi"/>
          <w:kern w:val="0"/>
          <w:lang w:val="el-GR"/>
        </w:rPr>
        <w:t>Αφ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αιρώ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μονάδες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 από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μονάδες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,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δεκάδες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 από </w:t>
      </w:r>
      <w:proofErr w:type="spellStart"/>
      <w:r w:rsidRPr="00574BED">
        <w:rPr>
          <w:rFonts w:eastAsia="TimesNewRomanPS-BoldMT" w:cstheme="minorHAnsi"/>
          <w:kern w:val="0"/>
          <w:lang w:val="el-GR"/>
        </w:rPr>
        <w:t>δεκάδες</w:t>
      </w:r>
      <w:proofErr w:type="spellEnd"/>
      <w:r w:rsidRPr="00574BED">
        <w:rPr>
          <w:rFonts w:eastAsia="TimesNewRomanPS-BoldMT" w:cstheme="minorHAnsi"/>
          <w:kern w:val="0"/>
          <w:lang w:val="el-GR"/>
        </w:rPr>
        <w:t xml:space="preserve"> κ.λ.π. </w:t>
      </w:r>
      <w:r>
        <w:rPr>
          <w:rFonts w:eastAsia="TimesNewRomanPS-BoldMT" w:cstheme="minorHAnsi"/>
          <w:kern w:val="0"/>
          <w:lang w:val="el-GR"/>
        </w:rPr>
        <w:t>Η</w:t>
      </w:r>
      <w:r w:rsidRPr="00574BED">
        <w:rPr>
          <w:rFonts w:eastAsia="TimesNewRomanPS-BoldMT" w:cstheme="minorHAnsi"/>
          <w:kern w:val="0"/>
          <w:lang w:val="el-GR"/>
        </w:rPr>
        <w:t xml:space="preserve"> αφαίρεση μπορεί να</w:t>
      </w:r>
      <w:r>
        <w:rPr>
          <w:rFonts w:eastAsia="TimesNewRomanPS-BoldMT" w:cstheme="minorHAnsi"/>
          <w:kern w:val="0"/>
          <w:lang w:val="el-GR"/>
        </w:rPr>
        <w:t xml:space="preserve"> </w:t>
      </w:r>
      <w:r w:rsidRPr="00574BED">
        <w:rPr>
          <w:rFonts w:eastAsia="TimesNewRomanPS-BoldMT" w:cstheme="minorHAnsi"/>
          <w:kern w:val="0"/>
          <w:lang w:val="el-GR"/>
        </w:rPr>
        <w:t>γίνει οριζόντια ή κάθετα.</w:t>
      </w:r>
    </w:p>
    <w:p w14:paraId="7345B7DE" w14:textId="3400FD5A" w:rsidR="00574BED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74BED">
        <w:rPr>
          <w:rFonts w:eastAsia="TimesNewRomanPS-BoldMT" w:cstheme="minorHAnsi"/>
          <w:color w:val="0000FF"/>
          <w:kern w:val="0"/>
          <w:lang w:val="el-GR"/>
        </w:rPr>
        <w:drawing>
          <wp:inline distT="0" distB="0" distL="0" distR="0" wp14:anchorId="250443A8" wp14:editId="2FA45554">
            <wp:extent cx="4429743" cy="1438476"/>
            <wp:effectExtent l="0" t="0" r="0" b="9525"/>
            <wp:docPr id="1318355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35558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5BC6D" w14:textId="77777777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13B94B6A" w14:textId="77777777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FF0000"/>
          <w:kern w:val="0"/>
          <w:lang w:val="el-GR"/>
        </w:rPr>
      </w:pPr>
      <w:r w:rsidRPr="00574BED">
        <w:rPr>
          <w:rFonts w:eastAsia="TimesNewRomanPS-BoldMT" w:cstheme="minorHAnsi"/>
          <w:color w:val="FF0000"/>
          <w:kern w:val="0"/>
          <w:lang w:val="el-GR"/>
        </w:rPr>
        <w:t>Το 0 όταν αφαιρεθεί από έναν φυσικό αριθμό, δεν τον μεταβάλλει.</w:t>
      </w:r>
    </w:p>
    <w:p w14:paraId="468EEC83" w14:textId="77777777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FF0000"/>
          <w:kern w:val="0"/>
          <w:lang w:val="el-GR"/>
        </w:rPr>
      </w:pPr>
      <w:r w:rsidRPr="00574BED">
        <w:rPr>
          <w:rFonts w:eastAsia="TimesNewRomanPS-BoldMT" w:cstheme="minorHAnsi"/>
          <w:color w:val="FF0000"/>
          <w:kern w:val="0"/>
          <w:lang w:val="el-GR"/>
        </w:rPr>
        <w:t>π.χ. 5 - 0 = 5</w:t>
      </w:r>
    </w:p>
    <w:p w14:paraId="7414309C" w14:textId="3C22CA0F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8100"/>
          <w:kern w:val="0"/>
          <w:lang w:val="el-GR"/>
        </w:rPr>
      </w:pPr>
      <w:r w:rsidRPr="00574BED">
        <w:rPr>
          <w:rFonts w:eastAsia="TimesNewRomanPS-BoldMT" w:cstheme="minorHAnsi"/>
          <w:color w:val="008100"/>
          <w:kern w:val="0"/>
          <w:lang w:val="el-GR"/>
        </w:rPr>
        <w:t>Η Δοκιμή της αφαίρεσης γίνεται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με πρόσθεση ή αφαίρεση.</w:t>
      </w:r>
    </w:p>
    <w:p w14:paraId="34AAA444" w14:textId="46F38FDD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74BED">
        <w:rPr>
          <w:rFonts w:eastAsia="TimesNewRomanPS-BoldMT" w:cstheme="minorHAnsi"/>
          <w:color w:val="FF0000"/>
          <w:kern w:val="0"/>
          <w:lang w:val="el-GR"/>
        </w:rPr>
        <w:t xml:space="preserve">Διαφορά </w:t>
      </w:r>
      <w:r w:rsidRPr="00574BED">
        <w:rPr>
          <w:rFonts w:eastAsia="TimesNewRomanPS-BoldMT" w:cstheme="minorHAnsi"/>
          <w:color w:val="000000"/>
          <w:kern w:val="0"/>
          <w:lang w:val="el-GR"/>
        </w:rPr>
        <w:t xml:space="preserve">+ </w:t>
      </w:r>
      <w:r w:rsidRPr="00574BED">
        <w:rPr>
          <w:rFonts w:eastAsia="TimesNewRomanPS-BoldMT" w:cstheme="minorHAnsi"/>
          <w:color w:val="008100"/>
          <w:kern w:val="0"/>
          <w:lang w:val="el-GR"/>
        </w:rPr>
        <w:t xml:space="preserve">Αφαιρετέος </w:t>
      </w:r>
      <w:r w:rsidRPr="00574BED">
        <w:rPr>
          <w:rFonts w:eastAsia="TimesNewRomanPS-BoldMT" w:cstheme="minorHAnsi"/>
          <w:color w:val="000000"/>
          <w:kern w:val="0"/>
          <w:lang w:val="el-GR"/>
        </w:rPr>
        <w:t xml:space="preserve">= </w:t>
      </w:r>
      <w:r w:rsidRPr="00574BED">
        <w:rPr>
          <w:rFonts w:eastAsia="TimesNewRomanPS-BoldMT" w:cstheme="minorHAnsi"/>
          <w:color w:val="0000FF"/>
          <w:kern w:val="0"/>
          <w:lang w:val="el-GR"/>
        </w:rPr>
        <w:t>Μειωτέος</w:t>
      </w:r>
      <w:r>
        <w:rPr>
          <w:rFonts w:eastAsia="TimesNewRomanPS-BoldMT" w:cstheme="minorHAnsi"/>
          <w:color w:val="0000FF"/>
          <w:kern w:val="0"/>
          <w:lang w:val="el-GR"/>
        </w:rPr>
        <w:t xml:space="preserve">, π.χ. </w:t>
      </w:r>
      <w:r w:rsidRPr="00574BED">
        <w:rPr>
          <w:rFonts w:eastAsia="TimesNewRomanPS-BoldMT" w:cstheme="minorHAnsi"/>
          <w:color w:val="FF0000"/>
          <w:kern w:val="0"/>
          <w:lang w:val="el-GR"/>
        </w:rPr>
        <w:t xml:space="preserve">530 </w:t>
      </w:r>
      <w:r w:rsidRPr="00574BED">
        <w:rPr>
          <w:rFonts w:eastAsia="TimesNewRomanPS-BoldMT" w:cstheme="minorHAnsi"/>
          <w:color w:val="000000"/>
          <w:kern w:val="0"/>
          <w:lang w:val="el-GR"/>
        </w:rPr>
        <w:t xml:space="preserve">+ </w:t>
      </w:r>
      <w:r w:rsidRPr="00574BED">
        <w:rPr>
          <w:rFonts w:eastAsia="TimesNewRomanPS-BoldMT" w:cstheme="minorHAnsi"/>
          <w:color w:val="008100"/>
          <w:kern w:val="0"/>
          <w:lang w:val="el-GR"/>
        </w:rPr>
        <w:t xml:space="preserve">25 </w:t>
      </w:r>
      <w:r w:rsidRPr="00574BED">
        <w:rPr>
          <w:rFonts w:eastAsia="TimesNewRomanPS-BoldMT" w:cstheme="minorHAnsi"/>
          <w:color w:val="000000"/>
          <w:kern w:val="0"/>
          <w:lang w:val="el-GR"/>
        </w:rPr>
        <w:t xml:space="preserve">= </w:t>
      </w:r>
      <w:r w:rsidRPr="00574BED">
        <w:rPr>
          <w:rFonts w:eastAsia="TimesNewRomanPS-BoldMT" w:cstheme="minorHAnsi"/>
          <w:color w:val="0000FF"/>
          <w:kern w:val="0"/>
          <w:lang w:val="el-GR"/>
        </w:rPr>
        <w:t>555</w:t>
      </w:r>
    </w:p>
    <w:p w14:paraId="116C9E2C" w14:textId="77777777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8100"/>
          <w:kern w:val="0"/>
          <w:lang w:val="el-GR"/>
        </w:rPr>
      </w:pPr>
      <w:r w:rsidRPr="00574BED">
        <w:rPr>
          <w:rFonts w:eastAsia="TimesNewRomanPS-BoldMT" w:cstheme="minorHAnsi"/>
          <w:color w:val="008100"/>
          <w:kern w:val="0"/>
          <w:lang w:val="el-GR"/>
        </w:rPr>
        <w:t>ή</w:t>
      </w:r>
    </w:p>
    <w:p w14:paraId="3B00A61B" w14:textId="335B3D30" w:rsidR="00C36D04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74BED">
        <w:rPr>
          <w:rFonts w:eastAsia="TimesNewRomanPS-BoldMT" w:cstheme="minorHAnsi"/>
          <w:color w:val="0000FF"/>
          <w:kern w:val="0"/>
          <w:lang w:val="el-GR"/>
        </w:rPr>
        <w:t xml:space="preserve">Μειωτέος </w:t>
      </w:r>
      <w:r w:rsidRPr="00574BED">
        <w:rPr>
          <w:rFonts w:eastAsia="TimesNewRomanPS-BoldMT" w:cstheme="minorHAnsi"/>
          <w:color w:val="000000"/>
          <w:kern w:val="0"/>
          <w:lang w:val="el-GR"/>
        </w:rPr>
        <w:t xml:space="preserve">– </w:t>
      </w:r>
      <w:r w:rsidRPr="00574BED">
        <w:rPr>
          <w:rFonts w:eastAsia="TimesNewRomanPS-BoldMT" w:cstheme="minorHAnsi"/>
          <w:color w:val="FF0000"/>
          <w:kern w:val="0"/>
          <w:lang w:val="el-GR"/>
        </w:rPr>
        <w:t xml:space="preserve">Διαφορά </w:t>
      </w:r>
      <w:r w:rsidRPr="00574BED">
        <w:rPr>
          <w:rFonts w:eastAsia="TimesNewRomanPS-BoldMT" w:cstheme="minorHAnsi"/>
          <w:color w:val="000000"/>
          <w:kern w:val="0"/>
          <w:lang w:val="el-GR"/>
        </w:rPr>
        <w:t xml:space="preserve">= </w:t>
      </w:r>
      <w:r w:rsidRPr="00574BED">
        <w:rPr>
          <w:rFonts w:eastAsia="TimesNewRomanPS-BoldMT" w:cstheme="minorHAnsi"/>
          <w:color w:val="008100"/>
          <w:kern w:val="0"/>
          <w:lang w:val="el-GR"/>
        </w:rPr>
        <w:t>Αφαιρετέος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, π.χ. </w:t>
      </w:r>
      <w:r w:rsidRPr="00574BED">
        <w:rPr>
          <w:rFonts w:eastAsia="TimesNewRomanPS-BoldMT" w:cstheme="minorHAnsi"/>
          <w:color w:val="0000FF"/>
          <w:kern w:val="0"/>
          <w:lang w:val="el-GR"/>
        </w:rPr>
        <w:t xml:space="preserve">555 </w:t>
      </w:r>
      <w:r w:rsidRPr="00574BED">
        <w:rPr>
          <w:rFonts w:eastAsia="TimesNewRomanPS-BoldMT" w:cstheme="minorHAnsi"/>
          <w:color w:val="000000"/>
          <w:kern w:val="0"/>
          <w:lang w:val="el-GR"/>
        </w:rPr>
        <w:t xml:space="preserve">– </w:t>
      </w:r>
      <w:r w:rsidRPr="00574BED">
        <w:rPr>
          <w:rFonts w:eastAsia="TimesNewRomanPS-BoldMT" w:cstheme="minorHAnsi"/>
          <w:color w:val="FF0000"/>
          <w:kern w:val="0"/>
          <w:lang w:val="el-GR"/>
        </w:rPr>
        <w:t xml:space="preserve">530 </w:t>
      </w:r>
      <w:r w:rsidRPr="00574BED">
        <w:rPr>
          <w:rFonts w:eastAsia="TimesNewRomanPS-BoldMT" w:cstheme="minorHAnsi"/>
          <w:color w:val="000000"/>
          <w:kern w:val="0"/>
          <w:lang w:val="el-GR"/>
        </w:rPr>
        <w:t xml:space="preserve">= </w:t>
      </w:r>
      <w:r w:rsidRPr="00574BED">
        <w:rPr>
          <w:rFonts w:eastAsia="TimesNewRomanPS-BoldMT" w:cstheme="minorHAnsi"/>
          <w:color w:val="0000FF"/>
          <w:kern w:val="0"/>
          <w:lang w:val="el-GR"/>
        </w:rPr>
        <w:t>25</w:t>
      </w:r>
    </w:p>
    <w:p w14:paraId="2D901557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</w:p>
    <w:p w14:paraId="0DA40B75" w14:textId="77777777" w:rsidR="002767BB" w:rsidRDefault="002767BB">
      <w:pP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br w:type="page"/>
      </w:r>
    </w:p>
    <w:p w14:paraId="42D63792" w14:textId="433CC6D1" w:rsidR="00574BED" w:rsidRPr="00A43B1F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lastRenderedPageBreak/>
        <w:t>Πολλαπλασιασμός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Φυσικών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ριθμών</w:t>
      </w:r>
    </w:p>
    <w:p w14:paraId="0CDC21A6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</w:p>
    <w:p w14:paraId="2593A59A" w14:textId="167B2236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574BED">
        <w:rPr>
          <w:rFonts w:eastAsia="TimesNewRomanPS-BoldMT" w:cstheme="minorHAnsi"/>
          <w:kern w:val="0"/>
          <w:lang w:val="el-GR"/>
        </w:rPr>
        <w:t>Πολλαπλασιασμός είναι η πράξη με την οποία από δύο παράγοντες, δύο</w:t>
      </w:r>
    </w:p>
    <w:p w14:paraId="17BCD8CF" w14:textId="4A515DBF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574BED">
        <w:rPr>
          <w:rFonts w:eastAsia="TimesNewRomanPS-BoldMT" w:cstheme="minorHAnsi"/>
          <w:kern w:val="0"/>
          <w:lang w:val="el-GR"/>
        </w:rPr>
        <w:t>φυσικούς αριθμούς, βρίσκουμε έναν άλλο φυσικό αριθμό, που είναι το γινόμενό</w:t>
      </w:r>
      <w:r>
        <w:rPr>
          <w:rFonts w:eastAsia="TimesNewRomanPS-BoldMT" w:cstheme="minorHAnsi"/>
          <w:kern w:val="0"/>
          <w:lang w:val="el-GR"/>
        </w:rPr>
        <w:t xml:space="preserve"> </w:t>
      </w:r>
      <w:r w:rsidRPr="00574BED">
        <w:rPr>
          <w:rFonts w:eastAsia="TimesNewRomanPS-BoldMT" w:cstheme="minorHAnsi"/>
          <w:kern w:val="0"/>
          <w:lang w:val="el-GR"/>
        </w:rPr>
        <w:t>τους.</w:t>
      </w:r>
    </w:p>
    <w:p w14:paraId="71176C30" w14:textId="73FAF7DF" w:rsidR="00574BED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74BED">
        <w:rPr>
          <w:rFonts w:eastAsia="TimesNewRomanPS-BoldMT" w:cstheme="minorHAnsi"/>
          <w:color w:val="0000FF"/>
          <w:kern w:val="0"/>
          <w:lang w:val="el-GR"/>
        </w:rPr>
        <w:drawing>
          <wp:inline distT="0" distB="0" distL="0" distR="0" wp14:anchorId="7E041A39" wp14:editId="7E6EF26A">
            <wp:extent cx="2695951" cy="1019317"/>
            <wp:effectExtent l="0" t="0" r="9525" b="9525"/>
            <wp:docPr id="7055570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5704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07177" w14:textId="17795E7D" w:rsidR="00574BED" w:rsidRPr="0050489F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0489F">
        <w:rPr>
          <w:rFonts w:eastAsia="TimesNewRomanPS-BoldMT" w:cstheme="minorHAnsi"/>
          <w:b/>
          <w:bCs/>
          <w:color w:val="000000"/>
          <w:kern w:val="0"/>
          <w:lang w:val="el-GR"/>
        </w:rPr>
        <w:t>Ιδιότητες π</w:t>
      </w:r>
      <w:r>
        <w:rPr>
          <w:rFonts w:eastAsia="TimesNewRomanPS-BoldMT" w:cstheme="minorHAnsi"/>
          <w:b/>
          <w:bCs/>
          <w:color w:val="000000"/>
          <w:kern w:val="0"/>
          <w:lang w:val="el-GR"/>
        </w:rPr>
        <w:t>ολλαπλασιασμού</w:t>
      </w:r>
      <w:r w:rsidRPr="0050489F">
        <w:rPr>
          <w:rFonts w:eastAsia="TimesNewRomanPS-BoldMT" w:cstheme="minorHAnsi"/>
          <w:color w:val="000000"/>
          <w:kern w:val="0"/>
          <w:lang w:val="el-GR"/>
        </w:rPr>
        <w:t>:</w:t>
      </w:r>
    </w:p>
    <w:p w14:paraId="25A9D742" w14:textId="21414CC4" w:rsidR="00574BED" w:rsidRPr="00574BED" w:rsidRDefault="00574BED" w:rsidP="00574B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00"/>
          <w:kern w:val="0"/>
          <w:lang w:val="el-GR"/>
        </w:rPr>
      </w:pPr>
      <w:r w:rsidRPr="00574BED">
        <w:rPr>
          <w:rFonts w:eastAsia="TimesNewRomanPS-BoldMT" w:cstheme="minorHAnsi"/>
          <w:color w:val="000000"/>
          <w:kern w:val="0"/>
          <w:lang w:val="el-GR"/>
        </w:rPr>
        <w:t>Το 1 όταν πολλαπλασιαστεί με ένα φυσικό αριθμό δεν τον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 αλλάζει</w:t>
      </w:r>
      <w:r w:rsidRPr="00574BED"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7FB3D571" w14:textId="77777777" w:rsidR="00574BED" w:rsidRPr="00574BED" w:rsidRDefault="00574BED" w:rsidP="005E5E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74BED">
        <w:rPr>
          <w:rFonts w:eastAsia="TimesNewRomanPS-BoldMT" w:cstheme="minorHAnsi"/>
          <w:color w:val="0000FF"/>
          <w:kern w:val="0"/>
          <w:lang w:val="el-GR"/>
        </w:rPr>
        <w:t>π.χ. 4 • 1 = 1 • 4 = 4</w:t>
      </w:r>
    </w:p>
    <w:p w14:paraId="57AA78F7" w14:textId="2BEAE340" w:rsidR="00574BED" w:rsidRPr="00574BED" w:rsidRDefault="00574BED" w:rsidP="00574B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00"/>
          <w:kern w:val="0"/>
          <w:lang w:val="el-GR"/>
        </w:rPr>
      </w:pPr>
      <w:r w:rsidRPr="00574BED">
        <w:rPr>
          <w:rFonts w:eastAsia="TimesNewRomanPS-BoldMT" w:cstheme="minorHAnsi"/>
          <w:color w:val="000000"/>
          <w:kern w:val="0"/>
          <w:lang w:val="el-GR"/>
        </w:rPr>
        <w:t>Μπορούμε να αλλάξουμε τη σειρά των παραγόντων ενός γινομένου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Pr="00574BED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</w:p>
    <w:p w14:paraId="41EF866E" w14:textId="7F05C3D5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74BED">
        <w:rPr>
          <w:rFonts w:eastAsia="TimesNewRomanPS-BoldMT" w:cstheme="minorHAnsi"/>
          <w:color w:val="FF0000"/>
          <w:kern w:val="0"/>
          <w:lang w:val="el-GR"/>
        </w:rPr>
        <w:t>αντιμεταθετική ιδιότητα</w:t>
      </w:r>
    </w:p>
    <w:p w14:paraId="1D04F69D" w14:textId="77777777" w:rsidR="00574BED" w:rsidRPr="00574BED" w:rsidRDefault="00574BED" w:rsidP="005E5E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74BED">
        <w:rPr>
          <w:rFonts w:eastAsia="TimesNewRomanPS-BoldMT" w:cstheme="minorHAnsi"/>
          <w:color w:val="0000FF"/>
          <w:kern w:val="0"/>
          <w:lang w:val="el-GR"/>
        </w:rPr>
        <w:t>π.χ. 7 • 5 = 5 • 7 = 35</w:t>
      </w:r>
    </w:p>
    <w:p w14:paraId="6275B7E7" w14:textId="454A8705" w:rsidR="00574BED" w:rsidRPr="005E5E90" w:rsidRDefault="00574BED" w:rsidP="005E5E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00"/>
          <w:kern w:val="0"/>
          <w:lang w:val="el-GR"/>
        </w:rPr>
      </w:pPr>
      <w:r w:rsidRPr="005E5E90">
        <w:rPr>
          <w:rFonts w:eastAsia="TimesNewRomanPS-BoldMT" w:cstheme="minorHAnsi"/>
          <w:color w:val="000000"/>
          <w:kern w:val="0"/>
          <w:lang w:val="el-GR"/>
        </w:rPr>
        <w:t>Μπορούμε να αντικαταστήσουμε παράγοντες με το γινόμενό τους ή</w:t>
      </w:r>
    </w:p>
    <w:p w14:paraId="591D1513" w14:textId="39CDC4C5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FF0000"/>
          <w:kern w:val="0"/>
          <w:lang w:val="el-GR"/>
        </w:rPr>
      </w:pPr>
      <w:r w:rsidRPr="00574BED">
        <w:rPr>
          <w:rFonts w:eastAsia="TimesNewRomanPS-BoldMT" w:cstheme="minorHAnsi"/>
          <w:color w:val="000000"/>
          <w:kern w:val="0"/>
          <w:lang w:val="el-GR"/>
        </w:rPr>
        <w:t>να αναλύσουμε έναν παράγοντα σε γινόμενο</w:t>
      </w:r>
      <w:r w:rsidR="005E5E90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="005E5E90" w:rsidRPr="005E5E90">
        <w:rPr>
          <w:rFonts w:eastAsia="TimesNewRomanPS-BoldMT" w:cstheme="minorHAnsi"/>
          <w:color w:val="000000"/>
          <w:kern w:val="0"/>
          <w:lang w:val="el-GR"/>
        </w:rPr>
        <w:sym w:font="Wingdings" w:char="F0E0"/>
      </w:r>
      <w:r w:rsidR="005E5E90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Pr="00574BED">
        <w:rPr>
          <w:rFonts w:eastAsia="TimesNewRomanPS-BoldMT" w:cstheme="minorHAnsi"/>
          <w:color w:val="FF0000"/>
          <w:kern w:val="0"/>
          <w:lang w:val="el-GR"/>
        </w:rPr>
        <w:t>προσεταιριστική</w:t>
      </w:r>
    </w:p>
    <w:p w14:paraId="4BBE52EB" w14:textId="26027CEE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74BED">
        <w:rPr>
          <w:rFonts w:eastAsia="TimesNewRomanPS-BoldMT" w:cstheme="minorHAnsi"/>
          <w:color w:val="FF0000"/>
          <w:kern w:val="0"/>
          <w:lang w:val="el-GR"/>
        </w:rPr>
        <w:t>ιδιότητα</w:t>
      </w:r>
    </w:p>
    <w:p w14:paraId="5F7FD31E" w14:textId="77777777" w:rsidR="00574BED" w:rsidRPr="00574BED" w:rsidRDefault="00574BED" w:rsidP="005E5E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74BED">
        <w:rPr>
          <w:rFonts w:eastAsia="TimesNewRomanPS-BoldMT" w:cstheme="minorHAnsi"/>
          <w:color w:val="0000FF"/>
          <w:kern w:val="0"/>
          <w:lang w:val="el-GR"/>
        </w:rPr>
        <w:t>π.χ. 5 • ( 2 • 3 ) = ( 5 • 2 ) • 3</w:t>
      </w:r>
    </w:p>
    <w:p w14:paraId="45D30642" w14:textId="5CC1FA54" w:rsidR="00574BED" w:rsidRPr="005E5E90" w:rsidRDefault="00574BED" w:rsidP="005E5E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00"/>
          <w:kern w:val="0"/>
          <w:lang w:val="el-GR"/>
        </w:rPr>
      </w:pPr>
      <w:r w:rsidRPr="005E5E90">
        <w:rPr>
          <w:rFonts w:eastAsia="TimesNewRomanPS-BoldMT" w:cstheme="minorHAnsi"/>
          <w:color w:val="FF0000"/>
          <w:kern w:val="0"/>
          <w:lang w:val="el-GR"/>
        </w:rPr>
        <w:t xml:space="preserve">Επιμεριστική ιδιότητα </w:t>
      </w:r>
      <w:r w:rsidRPr="005E5E90">
        <w:rPr>
          <w:rFonts w:eastAsia="TimesNewRomanPS-BoldMT" w:cstheme="minorHAnsi"/>
          <w:color w:val="000000"/>
          <w:kern w:val="0"/>
          <w:lang w:val="el-GR"/>
        </w:rPr>
        <w:t>του πολλαπλασιασμού ως προς την</w:t>
      </w:r>
    </w:p>
    <w:p w14:paraId="4BA3DC15" w14:textId="77777777" w:rsidR="00574BED" w:rsidRP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74BED">
        <w:rPr>
          <w:rFonts w:eastAsia="TimesNewRomanPS-BoldMT" w:cstheme="minorHAnsi"/>
          <w:color w:val="000000"/>
          <w:kern w:val="0"/>
          <w:lang w:val="el-GR"/>
        </w:rPr>
        <w:t>πρόσθεση.</w:t>
      </w:r>
    </w:p>
    <w:p w14:paraId="683EDDC1" w14:textId="77777777" w:rsidR="00574BED" w:rsidRPr="00574BED" w:rsidRDefault="00574BED" w:rsidP="005E5E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74BED">
        <w:rPr>
          <w:rFonts w:eastAsia="TimesNewRomanPS-BoldMT" w:cstheme="minorHAnsi"/>
          <w:color w:val="0000FF"/>
          <w:kern w:val="0"/>
          <w:lang w:val="el-GR"/>
        </w:rPr>
        <w:t>π.χ. 5 • ( 2 + 3 ) = 5 • 2 + 5 • 3</w:t>
      </w:r>
    </w:p>
    <w:p w14:paraId="4ECE23EF" w14:textId="1DA82AD6" w:rsidR="00574BED" w:rsidRPr="005E5E90" w:rsidRDefault="00574BED" w:rsidP="005E5E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00"/>
          <w:kern w:val="0"/>
          <w:lang w:val="el-GR"/>
        </w:rPr>
      </w:pPr>
      <w:r w:rsidRPr="005E5E90">
        <w:rPr>
          <w:rFonts w:eastAsia="TimesNewRomanPS-BoldMT" w:cstheme="minorHAnsi"/>
          <w:color w:val="FF0000"/>
          <w:kern w:val="0"/>
          <w:lang w:val="el-GR"/>
        </w:rPr>
        <w:t xml:space="preserve">Επιμεριστική ιδιότητα </w:t>
      </w:r>
      <w:r w:rsidRPr="005E5E90">
        <w:rPr>
          <w:rFonts w:eastAsia="TimesNewRomanPS-BoldMT" w:cstheme="minorHAnsi"/>
          <w:color w:val="000000"/>
          <w:kern w:val="0"/>
          <w:lang w:val="el-GR"/>
        </w:rPr>
        <w:t>του πολλαπλασιασμού ως προς την</w:t>
      </w:r>
    </w:p>
    <w:p w14:paraId="5545541A" w14:textId="77777777" w:rsidR="00574BED" w:rsidRPr="005E5E90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E5E90">
        <w:rPr>
          <w:rFonts w:eastAsia="TimesNewRomanPS-BoldMT" w:cstheme="minorHAnsi"/>
          <w:color w:val="000000"/>
          <w:kern w:val="0"/>
          <w:lang w:val="el-GR"/>
        </w:rPr>
        <w:t>αφαίρεση.</w:t>
      </w:r>
    </w:p>
    <w:p w14:paraId="7C091C11" w14:textId="2C77B9CA" w:rsidR="00574BED" w:rsidRPr="005E5E90" w:rsidRDefault="00574BED" w:rsidP="005E5E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5E5E90">
        <w:rPr>
          <w:rFonts w:eastAsia="TimesNewRomanPS-BoldMT" w:cstheme="minorHAnsi"/>
          <w:color w:val="0000FF"/>
          <w:kern w:val="0"/>
          <w:lang w:val="el-GR"/>
        </w:rPr>
        <w:t xml:space="preserve">π.χ. 5 • ( </w:t>
      </w:r>
      <w:r w:rsidR="005E5E90">
        <w:rPr>
          <w:rFonts w:eastAsia="TimesNewRomanPS-BoldMT" w:cstheme="minorHAnsi"/>
          <w:color w:val="0000FF"/>
          <w:kern w:val="0"/>
          <w:lang w:val="el-GR"/>
        </w:rPr>
        <w:t>3</w:t>
      </w:r>
      <w:r w:rsidRPr="005E5E90">
        <w:rPr>
          <w:rFonts w:eastAsia="TimesNewRomanPS-BoldMT" w:cstheme="minorHAnsi"/>
          <w:color w:val="0000FF"/>
          <w:kern w:val="0"/>
          <w:lang w:val="el-GR"/>
        </w:rPr>
        <w:t xml:space="preserve"> - </w:t>
      </w:r>
      <w:r w:rsidR="005E5E90">
        <w:rPr>
          <w:rFonts w:eastAsia="TimesNewRomanPS-BoldMT" w:cstheme="minorHAnsi"/>
          <w:color w:val="0000FF"/>
          <w:kern w:val="0"/>
          <w:lang w:val="el-GR"/>
        </w:rPr>
        <w:t>2</w:t>
      </w:r>
      <w:r w:rsidRPr="005E5E90">
        <w:rPr>
          <w:rFonts w:eastAsia="TimesNewRomanPS-BoldMT" w:cstheme="minorHAnsi"/>
          <w:color w:val="0000FF"/>
          <w:kern w:val="0"/>
          <w:lang w:val="el-GR"/>
        </w:rPr>
        <w:t xml:space="preserve"> ) = 5 • </w:t>
      </w:r>
      <w:r w:rsidR="005E5E90">
        <w:rPr>
          <w:rFonts w:eastAsia="TimesNewRomanPS-BoldMT" w:cstheme="minorHAnsi"/>
          <w:color w:val="0000FF"/>
          <w:kern w:val="0"/>
          <w:lang w:val="el-GR"/>
        </w:rPr>
        <w:t>3</w:t>
      </w:r>
      <w:r w:rsidRPr="005E5E90">
        <w:rPr>
          <w:rFonts w:eastAsia="TimesNewRomanPS-BoldMT" w:cstheme="minorHAnsi"/>
          <w:color w:val="0000FF"/>
          <w:kern w:val="0"/>
          <w:lang w:val="el-GR"/>
        </w:rPr>
        <w:t xml:space="preserve"> - 5 • </w:t>
      </w:r>
      <w:r w:rsidR="005E5E90">
        <w:rPr>
          <w:rFonts w:eastAsia="TimesNewRomanPS-BoldMT" w:cstheme="minorHAnsi"/>
          <w:color w:val="0000FF"/>
          <w:kern w:val="0"/>
          <w:lang w:val="el-GR"/>
        </w:rPr>
        <w:t>2</w:t>
      </w:r>
    </w:p>
    <w:p w14:paraId="24CD8B18" w14:textId="77777777" w:rsidR="005E5E90" w:rsidRPr="005E5E90" w:rsidRDefault="005E5E90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3A2896B6" w14:textId="04D05815" w:rsidR="005E5E90" w:rsidRDefault="005E5E9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8100"/>
          <w:kern w:val="0"/>
          <w:lang w:val="el-GR"/>
        </w:rPr>
      </w:pPr>
      <w:r w:rsidRPr="005E5E90">
        <w:rPr>
          <w:rFonts w:eastAsia="TimesNewRomanPS-BoldMT" w:cstheme="minorHAnsi"/>
          <w:color w:val="008100"/>
          <w:kern w:val="0"/>
          <w:lang w:val="el-GR"/>
        </w:rPr>
        <w:t xml:space="preserve">Η Δοκιμή του </w:t>
      </w:r>
      <w:r>
        <w:rPr>
          <w:rFonts w:eastAsia="TimesNewRomanPS-BoldMT" w:cstheme="minorHAnsi"/>
          <w:color w:val="008100"/>
          <w:kern w:val="0"/>
          <w:lang w:val="el-GR"/>
        </w:rPr>
        <w:t>π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ολλαπλασιασμού γίνεται με τον σταυρό</w:t>
      </w:r>
      <w:r w:rsidR="002767BB">
        <w:rPr>
          <w:rFonts w:eastAsia="TimesNewRomanPS-BoldMT" w:cstheme="minorHAnsi"/>
          <w:color w:val="008100"/>
          <w:kern w:val="0"/>
          <w:lang w:val="el-GR"/>
        </w:rPr>
        <w:t>: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προσθέτ</w:t>
      </w:r>
      <w:r w:rsidR="002767BB">
        <w:rPr>
          <w:rFonts w:eastAsia="TimesNewRomanPS-BoldMT" w:cstheme="minorHAnsi"/>
          <w:color w:val="008100"/>
          <w:kern w:val="0"/>
          <w:lang w:val="el-GR"/>
        </w:rPr>
        <w:t>ω</w:t>
      </w:r>
      <w:r w:rsidRPr="005E5E90">
        <w:rPr>
          <w:rFonts w:eastAsia="TimesNewRomanPS-BoldMT" w:cstheme="minorHAnsi"/>
          <w:color w:val="008100"/>
          <w:kern w:val="0"/>
          <w:lang w:val="el-GR"/>
        </w:rPr>
        <w:t xml:space="preserve"> τα ψηφία των παραγόντων και </w:t>
      </w:r>
      <w:r w:rsidR="002767BB">
        <w:rPr>
          <w:rFonts w:eastAsia="TimesNewRomanPS-BoldMT" w:cstheme="minorHAnsi"/>
          <w:color w:val="008100"/>
          <w:kern w:val="0"/>
          <w:lang w:val="el-GR"/>
        </w:rPr>
        <w:t>τα γράφω</w:t>
      </w:r>
      <w:r w:rsidRPr="005E5E90">
        <w:rPr>
          <w:rFonts w:eastAsia="TimesNewRomanPS-BoldMT" w:cstheme="minorHAnsi"/>
          <w:color w:val="008100"/>
          <w:kern w:val="0"/>
          <w:lang w:val="el-GR"/>
        </w:rPr>
        <w:t xml:space="preserve"> στα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πάνω σημεία του σταυρού, βρίσκ</w:t>
      </w:r>
      <w:r w:rsidR="002767BB">
        <w:rPr>
          <w:rFonts w:eastAsia="TimesNewRomanPS-BoldMT" w:cstheme="minorHAnsi"/>
          <w:color w:val="008100"/>
          <w:kern w:val="0"/>
          <w:lang w:val="el-GR"/>
        </w:rPr>
        <w:t>ω</w:t>
      </w:r>
      <w:r w:rsidRPr="005E5E90">
        <w:rPr>
          <w:rFonts w:eastAsia="TimesNewRomanPS-BoldMT" w:cstheme="minorHAnsi"/>
          <w:color w:val="008100"/>
          <w:kern w:val="0"/>
          <w:lang w:val="el-GR"/>
        </w:rPr>
        <w:t xml:space="preserve"> το γινόμενό τους που το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γράφω κάτω αριστερά και προσθέτ</w:t>
      </w:r>
      <w:r w:rsidR="002767BB">
        <w:rPr>
          <w:rFonts w:eastAsia="TimesNewRomanPS-BoldMT" w:cstheme="minorHAnsi"/>
          <w:color w:val="008100"/>
          <w:kern w:val="0"/>
          <w:lang w:val="el-GR"/>
        </w:rPr>
        <w:t>ω</w:t>
      </w:r>
      <w:r w:rsidRPr="005E5E90">
        <w:rPr>
          <w:rFonts w:eastAsia="TimesNewRomanPS-BoldMT" w:cstheme="minorHAnsi"/>
          <w:color w:val="008100"/>
          <w:kern w:val="0"/>
          <w:lang w:val="el-GR"/>
        </w:rPr>
        <w:t xml:space="preserve"> τα ψηφία του γινομένου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κάτω δεξιά. Όταν τα δύο κάτω ψηφία είναι ίσα τότε ο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πολλαπλασιασμός είναι σωστός.</w:t>
      </w:r>
    </w:p>
    <w:p w14:paraId="28D31879" w14:textId="77777777" w:rsidR="005E5E90" w:rsidRDefault="005E5E9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8100"/>
          <w:kern w:val="0"/>
          <w:lang w:val="el-GR"/>
        </w:rPr>
      </w:pPr>
    </w:p>
    <w:p w14:paraId="2543CDCF" w14:textId="02AC6CF4" w:rsidR="005E5E90" w:rsidRDefault="005E5E9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 w:rsidRPr="005E5E90">
        <w:rPr>
          <w:rFonts w:eastAsia="TimesNewRomanPS-BoldMT" w:cstheme="minorHAnsi"/>
          <w:color w:val="0000FF"/>
          <w:kern w:val="0"/>
          <w:lang w:val="el-GR"/>
        </w:rPr>
        <w:drawing>
          <wp:anchor distT="0" distB="0" distL="114300" distR="114300" simplePos="0" relativeHeight="251658240" behindDoc="1" locked="0" layoutInCell="1" allowOverlap="1" wp14:anchorId="24816883" wp14:editId="1135ED4B">
            <wp:simplePos x="0" y="0"/>
            <wp:positionH relativeFrom="column">
              <wp:posOffset>1905</wp:posOffset>
            </wp:positionH>
            <wp:positionV relativeFrom="paragraph">
              <wp:posOffset>216535</wp:posOffset>
            </wp:positionV>
            <wp:extent cx="890093" cy="1171575"/>
            <wp:effectExtent l="0" t="0" r="5715" b="0"/>
            <wp:wrapTight wrapText="bothSides">
              <wp:wrapPolygon edited="0">
                <wp:start x="0" y="0"/>
                <wp:lineTo x="0" y="21073"/>
                <wp:lineTo x="21276" y="21073"/>
                <wp:lineTo x="21276" y="0"/>
                <wp:lineTo x="0" y="0"/>
              </wp:wrapPolygon>
            </wp:wrapTight>
            <wp:docPr id="1341046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04637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9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NewRomanPS-BoldMT" w:cstheme="minorHAnsi"/>
          <w:color w:val="0000FF"/>
          <w:kern w:val="0"/>
          <w:lang w:val="el-GR"/>
        </w:rPr>
        <w:t xml:space="preserve">  </w:t>
      </w:r>
      <w:r>
        <w:rPr>
          <w:rFonts w:eastAsia="TimesNewRomanPS-BoldMT" w:cstheme="minorHAnsi"/>
          <w:noProof/>
          <w:color w:val="0000FF"/>
          <w:kern w:val="0"/>
          <w:lang w:val="el-GR"/>
        </w:rPr>
        <w:drawing>
          <wp:inline distT="0" distB="0" distL="0" distR="0" wp14:anchorId="679D6A31" wp14:editId="3DEAFAB7">
            <wp:extent cx="3219343" cy="1858645"/>
            <wp:effectExtent l="0" t="0" r="635" b="8255"/>
            <wp:docPr id="1064459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28" cy="187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5B1AD" w14:textId="44484FBD" w:rsidR="005E5E90" w:rsidRPr="00A43B1F" w:rsidRDefault="005E5E90" w:rsidP="005E5E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Διαίρεση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Φυσικών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ριθμών</w:t>
      </w:r>
    </w:p>
    <w:p w14:paraId="7055D013" w14:textId="7C88A5DC" w:rsidR="005E5E90" w:rsidRPr="005E5E90" w:rsidRDefault="005E5E9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Όταν δοθούν δύο </w:t>
      </w:r>
      <w:r w:rsidR="002767BB">
        <w:rPr>
          <w:rFonts w:eastAsia="TimesNewRomanPS-BoldMT" w:cstheme="minorHAnsi"/>
          <w:color w:val="000000"/>
          <w:kern w:val="0"/>
          <w:lang w:val="el-GR"/>
        </w:rPr>
        <w:t>φ</w:t>
      </w: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υσικοί </w:t>
      </w:r>
      <w:r w:rsidR="002767BB">
        <w:rPr>
          <w:rFonts w:eastAsia="TimesNewRomanPS-BoldMT" w:cstheme="minorHAnsi"/>
          <w:color w:val="000000"/>
          <w:kern w:val="0"/>
          <w:lang w:val="el-GR"/>
        </w:rPr>
        <w:t>α</w:t>
      </w: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ριθμοί, ο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 xml:space="preserve">Διαιρετέος </w:t>
      </w: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και ο </w:t>
      </w:r>
      <w:r w:rsidRPr="005E5E90">
        <w:rPr>
          <w:rFonts w:eastAsia="TimesNewRomanPS-BoldMT" w:cstheme="minorHAnsi"/>
          <w:color w:val="0000FF"/>
          <w:kern w:val="0"/>
          <w:lang w:val="el-GR"/>
        </w:rPr>
        <w:t xml:space="preserve">Διαιρέτης </w:t>
      </w:r>
      <w:r w:rsidRPr="005E5E90">
        <w:rPr>
          <w:rFonts w:eastAsia="TimesNewRomanPS-BoldMT" w:cstheme="minorHAnsi"/>
          <w:color w:val="000000"/>
          <w:kern w:val="0"/>
          <w:lang w:val="el-GR"/>
        </w:rPr>
        <w:t>και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  </w:t>
      </w: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υπάρχουν δύο άλλοι φυσικοί αριθμοί, το </w:t>
      </w:r>
      <w:r w:rsidRPr="005E5E90">
        <w:rPr>
          <w:rFonts w:eastAsia="TimesNewRomanPS-BoldMT" w:cstheme="minorHAnsi"/>
          <w:color w:val="FF0000"/>
          <w:kern w:val="0"/>
          <w:lang w:val="el-GR"/>
        </w:rPr>
        <w:t xml:space="preserve">Πηλίκο </w:t>
      </w: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και το </w:t>
      </w:r>
      <w:r w:rsidRPr="005E5E90">
        <w:rPr>
          <w:rFonts w:eastAsia="TimesNewRomanPS-BoldMT" w:cstheme="minorHAnsi"/>
          <w:color w:val="FF00FF"/>
          <w:kern w:val="0"/>
          <w:lang w:val="el-GR"/>
        </w:rPr>
        <w:t xml:space="preserve">Υπόλοιπο </w:t>
      </w:r>
      <w:r w:rsidRPr="005E5E90">
        <w:rPr>
          <w:rFonts w:eastAsia="TimesNewRomanPS-BoldMT" w:cstheme="minorHAnsi"/>
          <w:color w:val="000000"/>
          <w:kern w:val="0"/>
          <w:lang w:val="el-GR"/>
        </w:rPr>
        <w:t>και ισχύει η</w:t>
      </w:r>
    </w:p>
    <w:p w14:paraId="29A25981" w14:textId="22EE77B9" w:rsidR="005E5E90" w:rsidRPr="005E5E90" w:rsidRDefault="005E5E9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8100"/>
          <w:kern w:val="0"/>
          <w:lang w:val="el-GR"/>
        </w:rPr>
      </w:pP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ισότητα </w:t>
      </w:r>
      <w:r w:rsidRPr="005E5E90">
        <w:rPr>
          <w:rFonts w:eastAsia="TimesNewRomanPS-BoldMT" w:cstheme="minorHAnsi"/>
          <w:color w:val="0000FF"/>
          <w:kern w:val="0"/>
          <w:lang w:val="el-GR"/>
        </w:rPr>
        <w:t>Δ = δ • π + υ</w:t>
      </w: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, τότε η πράξη λέγεται διαίρεση </w:t>
      </w:r>
      <w:r>
        <w:rPr>
          <w:rFonts w:eastAsia="TimesNewRomanPS-BoldMT" w:cstheme="minorHAnsi"/>
          <w:color w:val="000000"/>
          <w:kern w:val="0"/>
          <w:lang w:val="el-GR"/>
        </w:rPr>
        <w:t>(</w:t>
      </w:r>
      <w:r w:rsidRPr="005E5E90">
        <w:rPr>
          <w:rFonts w:eastAsia="TimesNewRomanPS-BoldMT" w:cstheme="minorHAnsi"/>
          <w:color w:val="000000"/>
          <w:kern w:val="0"/>
          <w:lang w:val="el-GR"/>
        </w:rPr>
        <w:t>Ευκλείδεια Διαίρεση</w:t>
      </w:r>
      <w:r>
        <w:rPr>
          <w:rFonts w:eastAsia="TimesNewRomanPS-BoldMT" w:cstheme="minorHAnsi"/>
          <w:color w:val="000000"/>
          <w:kern w:val="0"/>
          <w:lang w:val="el-GR"/>
        </w:rPr>
        <w:t>)</w:t>
      </w: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.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Όταν το υπόλοιπο είναι μηδέν τότε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έχουμε τέλεια διαίρεση</w:t>
      </w:r>
      <w:r w:rsidRPr="005E5E90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>
        <w:rPr>
          <w:rFonts w:eastAsia="TimesNewRomanPS-BoldMT" w:cstheme="minorHAnsi"/>
          <w:color w:val="000000"/>
          <w:kern w:val="0"/>
          <w:lang w:val="el-GR"/>
        </w:rPr>
        <w:t>(</w:t>
      </w:r>
      <w:r w:rsidRPr="005E5E90">
        <w:rPr>
          <w:rFonts w:eastAsia="TimesNewRomanPS-BoldMT" w:cstheme="minorHAnsi"/>
          <w:color w:val="0000FF"/>
          <w:kern w:val="0"/>
          <w:lang w:val="el-GR"/>
        </w:rPr>
        <w:t>Δ = δ • π</w:t>
      </w:r>
      <w:r>
        <w:rPr>
          <w:rFonts w:eastAsia="TimesNewRomanPS-BoldMT" w:cstheme="minorHAnsi"/>
          <w:color w:val="0000FF"/>
          <w:kern w:val="0"/>
          <w:lang w:val="el-GR"/>
        </w:rPr>
        <w:t xml:space="preserve">). </w:t>
      </w:r>
      <w:r w:rsidRPr="005E5E90">
        <w:rPr>
          <w:rFonts w:eastAsia="TimesNewRomanPS-BoldMT" w:cstheme="minorHAnsi"/>
          <w:color w:val="008100"/>
          <w:kern w:val="0"/>
          <w:lang w:val="el-GR"/>
        </w:rPr>
        <w:t>Όταν έχουμε υπόλοιπο, τη λέμε ατελή διαίρεση.</w:t>
      </w:r>
      <w:r w:rsidRPr="005E5E90">
        <w:rPr>
          <w:rFonts w:eastAsia="TimesNewRomanPS-BoldMT" w:cstheme="minorHAnsi"/>
          <w:color w:val="008100"/>
          <w:kern w:val="0"/>
          <w:lang w:val="el-GR"/>
        </w:rPr>
        <w:t xml:space="preserve"> </w:t>
      </w:r>
    </w:p>
    <w:p w14:paraId="03463F3D" w14:textId="24A49E20" w:rsidR="005E5E90" w:rsidRDefault="005E5E9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E5E90">
        <w:rPr>
          <w:rFonts w:eastAsia="TimesNewRomanPS-BoldMT" w:cstheme="minorHAnsi"/>
          <w:color w:val="FF0000"/>
          <w:kern w:val="0"/>
          <w:lang w:val="el-GR"/>
        </w:rPr>
        <w:t>Το υπόλοιπο είναι πάντα μικρότερο</w:t>
      </w:r>
      <w:r>
        <w:rPr>
          <w:rFonts w:eastAsia="TimesNewRomanPS-BoldMT" w:cstheme="minorHAnsi"/>
          <w:color w:val="FF0000"/>
          <w:kern w:val="0"/>
          <w:lang w:val="el-GR"/>
        </w:rPr>
        <w:t xml:space="preserve"> από τον</w:t>
      </w:r>
      <w:r w:rsidRPr="005E5E90">
        <w:rPr>
          <w:rFonts w:eastAsia="TimesNewRomanPS-BoldMT" w:cstheme="minorHAnsi"/>
          <w:color w:val="FF0000"/>
          <w:kern w:val="0"/>
          <w:lang w:val="el-GR"/>
        </w:rPr>
        <w:t xml:space="preserve"> διαιρέτη</w:t>
      </w:r>
      <w:r w:rsidRPr="005E5E90"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3B456FEF" w14:textId="2D03734C" w:rsidR="005E5E90" w:rsidRDefault="00390B5A" w:rsidP="00390B5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sz w:val="20"/>
          <w:szCs w:val="20"/>
          <w:lang w:val="el-GR"/>
        </w:rPr>
      </w:pPr>
      <w:r w:rsidRPr="00390B5A">
        <w:rPr>
          <w:rFonts w:eastAsia="TimesNewRomanPS-BoldMT" w:cstheme="minorHAnsi"/>
          <w:color w:val="0000FF"/>
          <w:kern w:val="0"/>
          <w:sz w:val="20"/>
          <w:szCs w:val="20"/>
          <w:lang w:val="el-GR"/>
        </w:rPr>
        <w:drawing>
          <wp:inline distT="0" distB="0" distL="0" distR="0" wp14:anchorId="786AE98C" wp14:editId="04EF7414">
            <wp:extent cx="2838450" cy="1328636"/>
            <wp:effectExtent l="0" t="0" r="0" b="5080"/>
            <wp:docPr id="20558317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83174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830" cy="134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AB95" w14:textId="113C8B42" w:rsidR="00390B5A" w:rsidRPr="0050489F" w:rsidRDefault="00390B5A" w:rsidP="00390B5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50489F">
        <w:rPr>
          <w:rFonts w:eastAsia="TimesNewRomanPS-BoldMT" w:cstheme="minorHAnsi"/>
          <w:b/>
          <w:bCs/>
          <w:color w:val="000000"/>
          <w:kern w:val="0"/>
          <w:lang w:val="el-GR"/>
        </w:rPr>
        <w:t xml:space="preserve">Ιδιότητες </w:t>
      </w:r>
      <w:r>
        <w:rPr>
          <w:rFonts w:eastAsia="TimesNewRomanPS-BoldMT" w:cstheme="minorHAnsi"/>
          <w:b/>
          <w:bCs/>
          <w:color w:val="000000"/>
          <w:kern w:val="0"/>
          <w:lang w:val="el-GR"/>
        </w:rPr>
        <w:t>διαίρεσης</w:t>
      </w:r>
      <w:r w:rsidRPr="0050489F">
        <w:rPr>
          <w:rFonts w:eastAsia="TimesNewRomanPS-BoldMT" w:cstheme="minorHAnsi"/>
          <w:color w:val="000000"/>
          <w:kern w:val="0"/>
          <w:lang w:val="el-GR"/>
        </w:rPr>
        <w:t>:</w:t>
      </w:r>
    </w:p>
    <w:p w14:paraId="2A271F92" w14:textId="77777777" w:rsidR="00390B5A" w:rsidRPr="00390B5A" w:rsidRDefault="00390B5A" w:rsidP="00390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kern w:val="0"/>
          <w:lang w:val="el-GR"/>
        </w:rPr>
      </w:pPr>
      <w:r w:rsidRPr="00390B5A">
        <w:rPr>
          <w:rFonts w:eastAsia="TimesNewRomanPS-BoldMT" w:cstheme="minorHAnsi"/>
          <w:kern w:val="0"/>
          <w:lang w:val="el-GR"/>
        </w:rPr>
        <w:t>Οποιοσδήποτε αριθμός διαιρεθεί με το 1, το πηλίκο είναι ο ίδιος ο</w:t>
      </w:r>
    </w:p>
    <w:p w14:paraId="39F2FC01" w14:textId="77777777" w:rsidR="00390B5A" w:rsidRPr="00390B5A" w:rsidRDefault="00390B5A" w:rsidP="00390B5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390B5A">
        <w:rPr>
          <w:rFonts w:eastAsia="TimesNewRomanPS-BoldMT" w:cstheme="minorHAnsi"/>
          <w:kern w:val="0"/>
          <w:lang w:val="el-GR"/>
        </w:rPr>
        <w:t xml:space="preserve">αριθμός. </w:t>
      </w:r>
      <w:r w:rsidRPr="00390B5A">
        <w:rPr>
          <w:rFonts w:eastAsia="TimesNewRomanPS-BoldMT" w:cstheme="minorHAnsi"/>
          <w:color w:val="0000FF"/>
          <w:kern w:val="0"/>
          <w:lang w:val="el-GR"/>
        </w:rPr>
        <w:t xml:space="preserve">π.χ. </w:t>
      </w:r>
      <w:proofErr w:type="gramStart"/>
      <w:r w:rsidRPr="00390B5A">
        <w:rPr>
          <w:rFonts w:eastAsia="TimesNewRomanPS-BoldMT" w:cstheme="minorHAnsi"/>
          <w:color w:val="0000FF"/>
          <w:kern w:val="0"/>
          <w:lang w:val="el-GR"/>
        </w:rPr>
        <w:t>5 :</w:t>
      </w:r>
      <w:proofErr w:type="gramEnd"/>
      <w:r w:rsidRPr="00390B5A">
        <w:rPr>
          <w:rFonts w:eastAsia="TimesNewRomanPS-BoldMT" w:cstheme="minorHAnsi"/>
          <w:color w:val="0000FF"/>
          <w:kern w:val="0"/>
          <w:lang w:val="el-GR"/>
        </w:rPr>
        <w:t xml:space="preserve"> 1 = 5</w:t>
      </w:r>
    </w:p>
    <w:p w14:paraId="39BA95A5" w14:textId="05BC547B" w:rsidR="00390B5A" w:rsidRPr="00390B5A" w:rsidRDefault="00390B5A" w:rsidP="00390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kern w:val="0"/>
          <w:lang w:val="el-GR"/>
        </w:rPr>
      </w:pPr>
      <w:r w:rsidRPr="00390B5A">
        <w:rPr>
          <w:rFonts w:eastAsia="TimesNewRomanPS-BoldMT" w:cstheme="minorHAnsi"/>
          <w:kern w:val="0"/>
          <w:lang w:val="el-GR"/>
        </w:rPr>
        <w:t>Οποιοσδήποτε αριθμός διαιρεθεί με τον εαυτό του, το πηλίκο είναι</w:t>
      </w:r>
    </w:p>
    <w:p w14:paraId="460BA844" w14:textId="77777777" w:rsidR="00390B5A" w:rsidRPr="00390B5A" w:rsidRDefault="00390B5A" w:rsidP="00390B5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390B5A">
        <w:rPr>
          <w:rFonts w:eastAsia="TimesNewRomanPS-BoldMT" w:cstheme="minorHAnsi"/>
          <w:kern w:val="0"/>
          <w:lang w:val="el-GR"/>
        </w:rPr>
        <w:t xml:space="preserve">1. </w:t>
      </w:r>
      <w:r w:rsidRPr="00390B5A">
        <w:rPr>
          <w:rFonts w:eastAsia="TimesNewRomanPS-BoldMT" w:cstheme="minorHAnsi"/>
          <w:color w:val="0000FF"/>
          <w:kern w:val="0"/>
          <w:lang w:val="el-GR"/>
        </w:rPr>
        <w:t xml:space="preserve">π.χ. </w:t>
      </w:r>
      <w:proofErr w:type="gramStart"/>
      <w:r w:rsidRPr="00390B5A">
        <w:rPr>
          <w:rFonts w:eastAsia="TimesNewRomanPS-BoldMT" w:cstheme="minorHAnsi"/>
          <w:color w:val="0000FF"/>
          <w:kern w:val="0"/>
          <w:lang w:val="el-GR"/>
        </w:rPr>
        <w:t>5 :</w:t>
      </w:r>
      <w:proofErr w:type="gramEnd"/>
      <w:r w:rsidRPr="00390B5A">
        <w:rPr>
          <w:rFonts w:eastAsia="TimesNewRomanPS-BoldMT" w:cstheme="minorHAnsi"/>
          <w:color w:val="0000FF"/>
          <w:kern w:val="0"/>
          <w:lang w:val="el-GR"/>
        </w:rPr>
        <w:t xml:space="preserve"> 5 = 1</w:t>
      </w:r>
    </w:p>
    <w:p w14:paraId="484323ED" w14:textId="4D88F4D9" w:rsidR="00390B5A" w:rsidRPr="00390B5A" w:rsidRDefault="00390B5A" w:rsidP="00390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kern w:val="0"/>
          <w:lang w:val="el-GR"/>
        </w:rPr>
      </w:pPr>
      <w:r w:rsidRPr="00390B5A">
        <w:rPr>
          <w:rFonts w:eastAsia="TimesNewRomanPS-BoldMT" w:cstheme="minorHAnsi"/>
          <w:kern w:val="0"/>
          <w:lang w:val="el-GR"/>
        </w:rPr>
        <w:t xml:space="preserve">Το 0 αν είναι διαιρετέος, το πηλίκο είναι πάντα 0. </w:t>
      </w:r>
      <w:r w:rsidRPr="00390B5A">
        <w:rPr>
          <w:rFonts w:eastAsia="TimesNewRomanPS-BoldMT" w:cstheme="minorHAnsi"/>
          <w:color w:val="0000FF"/>
          <w:kern w:val="0"/>
          <w:lang w:val="el-GR"/>
        </w:rPr>
        <w:t>π.χ. 0 : 5 = 0</w:t>
      </w:r>
    </w:p>
    <w:p w14:paraId="4E92AEC6" w14:textId="6FEEBDF5" w:rsidR="00390B5A" w:rsidRPr="002767BB" w:rsidRDefault="00390B5A" w:rsidP="00390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FF"/>
          <w:kern w:val="0"/>
          <w:lang w:val="el-GR"/>
        </w:rPr>
      </w:pPr>
      <w:r w:rsidRPr="002767BB">
        <w:rPr>
          <w:rFonts w:eastAsia="TimesNewRomanPS-BoldMT" w:cstheme="minorHAnsi"/>
          <w:kern w:val="0"/>
          <w:lang w:val="el-GR"/>
        </w:rPr>
        <w:t>Το 0 όταν είναι διαιρέτης, η διαίρεση δε γίνε</w:t>
      </w:r>
      <w:r w:rsidR="002767BB" w:rsidRPr="002767BB">
        <w:rPr>
          <w:rFonts w:eastAsia="TimesNewRomanPS-BoldMT" w:cstheme="minorHAnsi"/>
          <w:kern w:val="0"/>
          <w:lang w:val="el-GR"/>
        </w:rPr>
        <w:t>ται</w:t>
      </w:r>
      <w:r w:rsidRPr="002767BB">
        <w:rPr>
          <w:rFonts w:eastAsia="TimesNewRomanPS-BoldMT" w:cstheme="minorHAnsi"/>
          <w:kern w:val="0"/>
          <w:lang w:val="el-GR"/>
        </w:rPr>
        <w:t xml:space="preserve">. </w:t>
      </w:r>
      <w:r w:rsidRPr="002767BB">
        <w:rPr>
          <w:rFonts w:eastAsia="TimesNewRomanPS-BoldMT" w:cstheme="minorHAnsi"/>
          <w:color w:val="0000FF"/>
          <w:kern w:val="0"/>
          <w:lang w:val="el-GR"/>
        </w:rPr>
        <w:t>π.χ. 5 : 0</w:t>
      </w:r>
      <w:r w:rsidR="002767BB" w:rsidRPr="002767BB">
        <w:rPr>
          <w:rFonts w:eastAsia="TimesNewRomanPS-BoldMT" w:cstheme="minorHAnsi"/>
          <w:color w:val="0000FF"/>
          <w:kern w:val="0"/>
          <w:lang w:val="el-GR"/>
        </w:rPr>
        <w:t xml:space="preserve"> </w:t>
      </w:r>
      <w:r w:rsidRPr="002767BB">
        <w:rPr>
          <w:rFonts w:eastAsia="TimesNewRomanPS-BoldMT" w:cstheme="minorHAnsi"/>
          <w:color w:val="0000FF"/>
          <w:kern w:val="0"/>
          <w:lang w:val="el-GR"/>
        </w:rPr>
        <w:t>δε γίνεται.</w:t>
      </w:r>
    </w:p>
    <w:p w14:paraId="33476C5A" w14:textId="77777777" w:rsidR="00390B5A" w:rsidRDefault="00390B5A" w:rsidP="00390B5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6A21B329" w14:textId="6F05D2D7" w:rsidR="00390B5A" w:rsidRDefault="00390B5A" w:rsidP="00390B5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8100"/>
          <w:kern w:val="0"/>
          <w:lang w:val="el-GR"/>
        </w:rPr>
      </w:pPr>
      <w:r w:rsidRPr="005E5E90">
        <w:rPr>
          <w:rFonts w:eastAsia="TimesNewRomanPS-BoldMT" w:cstheme="minorHAnsi"/>
          <w:color w:val="008100"/>
          <w:kern w:val="0"/>
          <w:lang w:val="el-GR"/>
        </w:rPr>
        <w:t>Η Δοκιμή τ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ης διαίρεσης γίνεται με πολλαπλασιασμό Δ = δ </w:t>
      </w:r>
      <w:r>
        <w:rPr>
          <w:rFonts w:eastAsia="TimesNewRomanPS-BoldMT" w:cstheme="minorHAnsi"/>
          <w:color w:val="008100"/>
          <w:kern w:val="0"/>
          <w:lang w:val="el-GR"/>
        </w:rPr>
        <w:sym w:font="Wingdings" w:char="F09F"/>
      </w:r>
      <w:r>
        <w:rPr>
          <w:rFonts w:eastAsia="TimesNewRomanPS-BoldMT" w:cstheme="minorHAnsi"/>
          <w:color w:val="008100"/>
          <w:kern w:val="0"/>
          <w:lang w:val="el-GR"/>
        </w:rPr>
        <w:t xml:space="preserve"> π + υ</w:t>
      </w:r>
    </w:p>
    <w:p w14:paraId="54DC94C1" w14:textId="6BFD83C1" w:rsidR="00390B5A" w:rsidRDefault="00390B5A" w:rsidP="00390B5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8100"/>
          <w:kern w:val="0"/>
          <w:lang w:val="el-GR"/>
        </w:rPr>
      </w:pPr>
      <w:r>
        <w:rPr>
          <w:rFonts w:eastAsia="TimesNewRomanPS-BoldMT" w:cstheme="minorHAnsi"/>
          <w:color w:val="008100"/>
          <w:kern w:val="0"/>
          <w:lang w:val="el-GR"/>
        </w:rPr>
        <w:t xml:space="preserve">π.χ. 5 </w:t>
      </w:r>
      <w:r>
        <w:rPr>
          <w:rFonts w:eastAsia="TimesNewRomanPS-BoldMT" w:cstheme="minorHAnsi"/>
          <w:color w:val="008100"/>
          <w:kern w:val="0"/>
          <w:lang w:val="el-GR"/>
        </w:rPr>
        <w:sym w:font="Wingdings" w:char="F09F"/>
      </w:r>
      <w:r>
        <w:rPr>
          <w:rFonts w:eastAsia="TimesNewRomanPS-BoldMT" w:cstheme="minorHAnsi"/>
          <w:color w:val="008100"/>
          <w:kern w:val="0"/>
          <w:lang w:val="el-GR"/>
        </w:rPr>
        <w:t xml:space="preserve"> 85 + 1 = 425 + 1 = 426</w:t>
      </w:r>
    </w:p>
    <w:p w14:paraId="622FF6D4" w14:textId="377C845C" w:rsidR="00390B5A" w:rsidRDefault="00390B5A" w:rsidP="00390B5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8100"/>
          <w:kern w:val="0"/>
          <w:lang w:val="el-GR"/>
        </w:rPr>
      </w:pPr>
      <w:r>
        <w:rPr>
          <w:rFonts w:eastAsia="TimesNewRomanPS-BoldMT" w:cstheme="minorHAnsi"/>
          <w:color w:val="008100"/>
          <w:kern w:val="0"/>
          <w:lang w:val="el-GR"/>
        </w:rPr>
        <w:t>Σε μια τέλεια διαίρεση, η δοκιμή μπορεί να γίνει και με 2</w:t>
      </w:r>
      <w:r w:rsidRPr="00390B5A">
        <w:rPr>
          <w:rFonts w:eastAsia="TimesNewRomanPS-BoldMT" w:cstheme="minorHAnsi"/>
          <w:color w:val="008100"/>
          <w:kern w:val="0"/>
          <w:vertAlign w:val="superscript"/>
          <w:lang w:val="el-GR"/>
        </w:rPr>
        <w:t>η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 διαίρεση:</w:t>
      </w:r>
    </w:p>
    <w:p w14:paraId="1FB8EE89" w14:textId="6B1D991F" w:rsidR="00390B5A" w:rsidRPr="00390B5A" w:rsidRDefault="00390B5A" w:rsidP="00390B5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8100"/>
          <w:kern w:val="0"/>
          <w:lang w:val="el-GR"/>
        </w:rPr>
        <w:t>π.χ. 20 : 5 = 4</w:t>
      </w:r>
      <w:r w:rsidR="002767BB">
        <w:rPr>
          <w:rFonts w:eastAsia="TimesNewRomanPS-BoldMT" w:cstheme="minorHAnsi"/>
          <w:color w:val="008100"/>
          <w:kern w:val="0"/>
          <w:lang w:val="el-GR"/>
        </w:rPr>
        <w:t xml:space="preserve">, </w:t>
      </w:r>
      <w:r>
        <w:rPr>
          <w:rFonts w:eastAsia="TimesNewRomanPS-BoldMT" w:cstheme="minorHAnsi"/>
          <w:color w:val="008100"/>
          <w:kern w:val="0"/>
          <w:lang w:val="el-GR"/>
        </w:rPr>
        <w:t xml:space="preserve">Δοκιμή: 5 </w:t>
      </w:r>
      <w:r>
        <w:rPr>
          <w:rFonts w:eastAsia="TimesNewRomanPS-BoldMT" w:cstheme="minorHAnsi"/>
          <w:color w:val="008100"/>
          <w:kern w:val="0"/>
          <w:lang w:val="el-GR"/>
        </w:rPr>
        <w:sym w:font="Wingdings" w:char="F09F"/>
      </w:r>
      <w:r>
        <w:rPr>
          <w:rFonts w:eastAsia="TimesNewRomanPS-BoldMT" w:cstheme="minorHAnsi"/>
          <w:color w:val="008100"/>
          <w:kern w:val="0"/>
          <w:lang w:val="el-GR"/>
        </w:rPr>
        <w:t xml:space="preserve"> 4 = 20 ή 20 : 4 = 5</w:t>
      </w:r>
    </w:p>
    <w:sectPr w:rsidR="00390B5A" w:rsidRPr="00390B5A" w:rsidSect="006141B1">
      <w:headerReference w:type="default" r:id="rId14"/>
      <w:pgSz w:w="15840" w:h="12240" w:orient="landscape"/>
      <w:pgMar w:top="567" w:right="567" w:bottom="454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8B1C" w14:textId="77777777" w:rsidR="00362D7D" w:rsidRDefault="00362D7D" w:rsidP="00537ACA">
      <w:pPr>
        <w:spacing w:after="0" w:line="240" w:lineRule="auto"/>
      </w:pPr>
      <w:r>
        <w:separator/>
      </w:r>
    </w:p>
  </w:endnote>
  <w:endnote w:type="continuationSeparator" w:id="0">
    <w:p w14:paraId="1ACF4D98" w14:textId="77777777" w:rsidR="00362D7D" w:rsidRDefault="00362D7D" w:rsidP="005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706B" w14:textId="77777777" w:rsidR="00362D7D" w:rsidRDefault="00362D7D" w:rsidP="00537ACA">
      <w:pPr>
        <w:spacing w:after="0" w:line="240" w:lineRule="auto"/>
      </w:pPr>
      <w:r>
        <w:separator/>
      </w:r>
    </w:p>
  </w:footnote>
  <w:footnote w:type="continuationSeparator" w:id="0">
    <w:p w14:paraId="34E221D9" w14:textId="77777777" w:rsidR="00362D7D" w:rsidRDefault="00362D7D" w:rsidP="0053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5E7E" w14:textId="3F424B24" w:rsidR="006141B1" w:rsidRPr="006141B1" w:rsidRDefault="006141B1" w:rsidP="006141B1">
    <w:pPr>
      <w:pStyle w:val="Header"/>
      <w:rPr>
        <w:b/>
        <w:bCs/>
        <w:caps/>
        <w:color w:val="4472C4" w:themeColor="accent1"/>
        <w:sz w:val="48"/>
        <w:szCs w:val="48"/>
      </w:rPr>
    </w:pPr>
    <w:r w:rsidRPr="006141B1">
      <w:rPr>
        <w:b/>
        <w:bCs/>
        <w:caps/>
        <w:color w:val="4472C4" w:themeColor="accent1"/>
        <w:sz w:val="48"/>
        <w:szCs w:val="48"/>
      </w:rPr>
      <w:t xml:space="preserve"> </w:t>
    </w:r>
    <w:sdt>
      <w:sdtPr>
        <w:rPr>
          <w:b/>
          <w:bCs/>
          <w:caps/>
          <w:color w:val="4472C4" w:themeColor="accent1"/>
          <w:sz w:val="40"/>
          <w:szCs w:val="40"/>
        </w:rPr>
        <w:alias w:val="Title"/>
        <w:tag w:val=""/>
        <w:id w:val="-1954942076"/>
        <w:placeholder>
          <w:docPart w:val="41C6045259664DE5BB4E460F672F1B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6141B1">
          <w:rPr>
            <w:b/>
            <w:bCs/>
            <w:caps/>
            <w:color w:val="4472C4" w:themeColor="accent1"/>
            <w:sz w:val="40"/>
            <w:szCs w:val="40"/>
            <w:lang w:val="el-GR"/>
          </w:rPr>
          <w:t>ΦΥΣΙΚΟΙ ΑΡΙΘΜΟΙ</w:t>
        </w:r>
      </w:sdtContent>
    </w:sdt>
  </w:p>
  <w:p w14:paraId="71AE8C5E" w14:textId="77777777" w:rsidR="006141B1" w:rsidRDefault="0061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3AF"/>
    <w:multiLevelType w:val="hybridMultilevel"/>
    <w:tmpl w:val="64125E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24757F"/>
    <w:multiLevelType w:val="hybridMultilevel"/>
    <w:tmpl w:val="7A3012FC"/>
    <w:lvl w:ilvl="0" w:tplc="DEB2D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D0A"/>
    <w:multiLevelType w:val="hybridMultilevel"/>
    <w:tmpl w:val="F32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00AD"/>
    <w:multiLevelType w:val="hybridMultilevel"/>
    <w:tmpl w:val="EF3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7363">
    <w:abstractNumId w:val="2"/>
  </w:num>
  <w:num w:numId="2" w16cid:durableId="206727054">
    <w:abstractNumId w:val="1"/>
  </w:num>
  <w:num w:numId="3" w16cid:durableId="1102650322">
    <w:abstractNumId w:val="3"/>
  </w:num>
  <w:num w:numId="4" w16cid:durableId="9266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2E"/>
    <w:rsid w:val="000B4100"/>
    <w:rsid w:val="002767BB"/>
    <w:rsid w:val="00362D7D"/>
    <w:rsid w:val="00390B5A"/>
    <w:rsid w:val="0039752E"/>
    <w:rsid w:val="0050489F"/>
    <w:rsid w:val="00536B17"/>
    <w:rsid w:val="00537ACA"/>
    <w:rsid w:val="00574BED"/>
    <w:rsid w:val="005E5E90"/>
    <w:rsid w:val="006141B1"/>
    <w:rsid w:val="00687E03"/>
    <w:rsid w:val="00725809"/>
    <w:rsid w:val="008377A1"/>
    <w:rsid w:val="008B30CB"/>
    <w:rsid w:val="009F19F4"/>
    <w:rsid w:val="00A37642"/>
    <w:rsid w:val="00A43B1F"/>
    <w:rsid w:val="00C36D04"/>
    <w:rsid w:val="00E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1922"/>
  <w15:chartTrackingRefBased/>
  <w15:docId w15:val="{990DDECE-5083-4653-9346-0D93ABD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CA"/>
  </w:style>
  <w:style w:type="paragraph" w:styleId="Footer">
    <w:name w:val="footer"/>
    <w:basedOn w:val="Normal"/>
    <w:link w:val="Foot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6045259664DE5BB4E460F672F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8DBC-B0A1-4D33-B3D1-F4197C38B82A}"/>
      </w:docPartPr>
      <w:docPartBody>
        <w:p w:rsidR="006412FC" w:rsidRDefault="000C080F" w:rsidP="000C080F">
          <w:pPr>
            <w:pStyle w:val="41C6045259664DE5BB4E460F672F1B8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F"/>
    <w:rsid w:val="000C080F"/>
    <w:rsid w:val="006412FC"/>
    <w:rsid w:val="00D0628D"/>
    <w:rsid w:val="00E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6045259664DE5BB4E460F672F1B89">
    <w:name w:val="41C6045259664DE5BB4E460F672F1B89"/>
    <w:rsid w:val="000C0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ΦΥΣΙΚΟΙ ΑΡΙΘΜΟΙ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ΦΥΣΙΚΟΙ ΑΡΙΘΜΟΙ</dc:title>
  <dc:subject/>
  <dc:creator>Magda</dc:creator>
  <cp:keywords/>
  <dc:description/>
  <cp:lastModifiedBy>Magda</cp:lastModifiedBy>
  <cp:revision>4</cp:revision>
  <cp:lastPrinted>2023-10-22T20:10:00Z</cp:lastPrinted>
  <dcterms:created xsi:type="dcterms:W3CDTF">2023-10-22T19:27:00Z</dcterms:created>
  <dcterms:modified xsi:type="dcterms:W3CDTF">2023-10-22T20:11:00Z</dcterms:modified>
</cp:coreProperties>
</file>