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DD" w:rsidRDefault="002455DD" w:rsidP="002455DD">
      <w:pPr>
        <w:ind w:left="-709" w:right="-1050"/>
        <w:rPr>
          <w:rFonts w:ascii="Arial" w:hAnsi="Arial" w:cs="Arial"/>
          <w:b/>
          <w:sz w:val="24"/>
          <w:szCs w:val="24"/>
        </w:rPr>
      </w:pPr>
      <w:bookmarkStart w:id="0" w:name="_GoBack"/>
      <w:r w:rsidRPr="002455DD">
        <w:rPr>
          <w:rFonts w:ascii="Arial" w:hAnsi="Arial" w:cs="Arial"/>
          <w:b/>
          <w:sz w:val="24"/>
          <w:szCs w:val="24"/>
        </w:rPr>
        <w:t xml:space="preserve">ΦΥΛΛΟ ΕΡΓΑΣΙΑΣ ΜΑΘΗΜΑΤΙΚΩΝ ΕΝ.4   </w:t>
      </w:r>
      <w:bookmarkEnd w:id="0"/>
      <w:r w:rsidRPr="002455DD">
        <w:rPr>
          <w:rFonts w:ascii="Arial" w:hAnsi="Arial" w:cs="Arial"/>
          <w:b/>
          <w:sz w:val="24"/>
          <w:szCs w:val="24"/>
        </w:rPr>
        <w:t>ΟΝΟΜΑ …………………………………………</w:t>
      </w:r>
    </w:p>
    <w:p w:rsidR="002455DD" w:rsidRPr="002455DD" w:rsidRDefault="002455DD" w:rsidP="002455DD">
      <w:pPr>
        <w:ind w:left="-709" w:right="-1050"/>
        <w:rPr>
          <w:rFonts w:ascii="Arial" w:hAnsi="Arial" w:cs="Arial"/>
          <w:b/>
          <w:sz w:val="24"/>
          <w:szCs w:val="24"/>
        </w:rPr>
      </w:pPr>
    </w:p>
    <w:p w:rsidR="002455DD" w:rsidRPr="002455DD" w:rsidRDefault="002455DD" w:rsidP="002455DD">
      <w:pPr>
        <w:spacing w:line="360" w:lineRule="auto"/>
        <w:ind w:left="-709" w:right="-1050"/>
        <w:rPr>
          <w:rFonts w:ascii="Arial" w:hAnsi="Arial" w:cs="Arial"/>
          <w:sz w:val="24"/>
          <w:szCs w:val="24"/>
        </w:rPr>
      </w:pPr>
      <w:r w:rsidRPr="002455DD">
        <w:rPr>
          <w:rFonts w:ascii="Arial" w:hAnsi="Arial" w:cs="Arial"/>
          <w:b/>
          <w:sz w:val="24"/>
          <w:szCs w:val="24"/>
        </w:rPr>
        <w:t>1.</w:t>
      </w:r>
      <w:r w:rsidRPr="002455DD">
        <w:rPr>
          <w:rFonts w:ascii="Arial" w:hAnsi="Arial" w:cs="Arial"/>
          <w:sz w:val="24"/>
          <w:szCs w:val="24"/>
        </w:rPr>
        <w:t xml:space="preserve"> Μία εταιρεία ερευνών ρώτησε 1.000 άτ</w:t>
      </w:r>
      <w:r>
        <w:rPr>
          <w:rFonts w:ascii="Arial" w:hAnsi="Arial" w:cs="Arial"/>
          <w:sz w:val="24"/>
          <w:szCs w:val="24"/>
        </w:rPr>
        <w:t xml:space="preserve">ομα για τον αριθμό των ωρών που </w:t>
      </w:r>
      <w:r w:rsidRPr="002455DD">
        <w:rPr>
          <w:rFonts w:ascii="Arial" w:hAnsi="Arial" w:cs="Arial"/>
          <w:sz w:val="24"/>
          <w:szCs w:val="24"/>
        </w:rPr>
        <w:t>εργάζονται καθημερινά, ώστε να υπολ</w:t>
      </w:r>
      <w:r>
        <w:rPr>
          <w:rFonts w:ascii="Arial" w:hAnsi="Arial" w:cs="Arial"/>
          <w:sz w:val="24"/>
          <w:szCs w:val="24"/>
        </w:rPr>
        <w:t xml:space="preserve">ογίσει τον μέσο ωράριο εργασίας </w:t>
      </w:r>
      <w:r w:rsidRPr="002455DD">
        <w:rPr>
          <w:rFonts w:ascii="Arial" w:hAnsi="Arial" w:cs="Arial"/>
          <w:sz w:val="24"/>
          <w:szCs w:val="24"/>
        </w:rPr>
        <w:t>των Ελλήνων. Τα αποτελέσματα παρουσιάζονται στον παρακάτω πίνακα.</w:t>
      </w:r>
    </w:p>
    <w:p w:rsidR="002455DD" w:rsidRDefault="002455DD" w:rsidP="002455DD">
      <w:pPr>
        <w:ind w:left="-709" w:right="-1050"/>
        <w:rPr>
          <w:rFonts w:ascii="Arial" w:hAnsi="Arial" w:cs="Arial"/>
          <w:sz w:val="24"/>
          <w:szCs w:val="24"/>
        </w:rPr>
      </w:pPr>
      <w:r w:rsidRPr="002455DD">
        <w:rPr>
          <w:rFonts w:ascii="Arial" w:hAnsi="Arial" w:cs="Arial"/>
          <w:sz w:val="24"/>
          <w:szCs w:val="24"/>
        </w:rPr>
        <w:t>Αναπαραστήστε τα δεδομένα σε ένα ραβδόγραμμα.</w:t>
      </w:r>
    </w:p>
    <w:p w:rsidR="002455DD" w:rsidRDefault="002455DD" w:rsidP="002455DD">
      <w:pPr>
        <w:ind w:left="-709" w:right="-1050"/>
        <w:rPr>
          <w:rFonts w:ascii="Arial" w:hAnsi="Arial" w:cs="Arial"/>
          <w:sz w:val="24"/>
          <w:szCs w:val="24"/>
        </w:rPr>
      </w:pPr>
    </w:p>
    <w:p w:rsidR="002455DD" w:rsidRDefault="002455DD" w:rsidP="002455DD">
      <w:pPr>
        <w:tabs>
          <w:tab w:val="left" w:pos="1755"/>
        </w:tabs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280B9792" wp14:editId="07716939">
            <wp:extent cx="5172075" cy="213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5DD" w:rsidRDefault="002455DD" w:rsidP="002455DD">
      <w:pPr>
        <w:tabs>
          <w:tab w:val="left" w:pos="1800"/>
        </w:tabs>
        <w:ind w:left="-851" w:right="-1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455DD" w:rsidRDefault="002455DD" w:rsidP="002455DD">
      <w:pPr>
        <w:tabs>
          <w:tab w:val="left" w:pos="1800"/>
        </w:tabs>
        <w:ind w:left="-851" w:right="-1333"/>
        <w:rPr>
          <w:rFonts w:ascii="Arial" w:hAnsi="Arial" w:cs="Arial"/>
          <w:sz w:val="24"/>
          <w:szCs w:val="24"/>
        </w:rPr>
      </w:pPr>
    </w:p>
    <w:p w:rsidR="002455DD" w:rsidRDefault="002455DD" w:rsidP="002455DD">
      <w:pPr>
        <w:tabs>
          <w:tab w:val="left" w:pos="1800"/>
        </w:tabs>
        <w:ind w:left="-851" w:right="-1333"/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3EF372F3" wp14:editId="11C78458">
            <wp:extent cx="6372225" cy="3343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0783" cy="336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5DD" w:rsidRDefault="002455DD" w:rsidP="002455DD">
      <w:pPr>
        <w:spacing w:line="360" w:lineRule="auto"/>
        <w:ind w:left="-709" w:right="-908"/>
        <w:rPr>
          <w:rFonts w:ascii="Arial" w:hAnsi="Arial" w:cs="Arial"/>
          <w:sz w:val="24"/>
          <w:szCs w:val="24"/>
        </w:rPr>
      </w:pPr>
    </w:p>
    <w:p w:rsidR="002455DD" w:rsidRDefault="002455DD" w:rsidP="002455DD">
      <w:pPr>
        <w:spacing w:line="360" w:lineRule="auto"/>
        <w:ind w:left="-709" w:right="-908"/>
        <w:rPr>
          <w:rFonts w:ascii="Arial" w:hAnsi="Arial" w:cs="Arial"/>
          <w:sz w:val="24"/>
          <w:szCs w:val="24"/>
        </w:rPr>
      </w:pPr>
    </w:p>
    <w:p w:rsidR="002455DD" w:rsidRDefault="002455DD" w:rsidP="002455DD">
      <w:pPr>
        <w:spacing w:line="360" w:lineRule="auto"/>
        <w:ind w:left="-709" w:right="-908"/>
        <w:rPr>
          <w:rFonts w:ascii="Arial" w:hAnsi="Arial" w:cs="Arial"/>
          <w:sz w:val="24"/>
          <w:szCs w:val="24"/>
        </w:rPr>
      </w:pPr>
    </w:p>
    <w:p w:rsidR="002455DD" w:rsidRDefault="002455DD" w:rsidP="002455DD">
      <w:pPr>
        <w:spacing w:line="360" w:lineRule="auto"/>
        <w:ind w:left="-709" w:right="-908"/>
        <w:rPr>
          <w:rFonts w:ascii="Arial" w:hAnsi="Arial" w:cs="Arial"/>
          <w:sz w:val="24"/>
          <w:szCs w:val="24"/>
        </w:rPr>
      </w:pPr>
    </w:p>
    <w:p w:rsidR="002455DD" w:rsidRDefault="002455DD" w:rsidP="002455DD">
      <w:pPr>
        <w:spacing w:line="360" w:lineRule="auto"/>
        <w:ind w:left="-709" w:right="-908"/>
        <w:rPr>
          <w:rFonts w:ascii="Arial" w:hAnsi="Arial" w:cs="Arial"/>
          <w:sz w:val="24"/>
          <w:szCs w:val="24"/>
        </w:rPr>
      </w:pPr>
    </w:p>
    <w:p w:rsidR="002455DD" w:rsidRDefault="002455DD" w:rsidP="002455DD">
      <w:pPr>
        <w:tabs>
          <w:tab w:val="left" w:pos="3540"/>
        </w:tabs>
        <w:spacing w:line="360" w:lineRule="auto"/>
        <w:ind w:left="-709" w:right="-908"/>
        <w:rPr>
          <w:rFonts w:ascii="Arial" w:hAnsi="Arial" w:cs="Arial"/>
          <w:sz w:val="24"/>
          <w:szCs w:val="24"/>
        </w:rPr>
      </w:pPr>
      <w:r w:rsidRPr="002455DD">
        <w:rPr>
          <w:rFonts w:ascii="Arial" w:hAnsi="Arial" w:cs="Arial"/>
          <w:b/>
          <w:sz w:val="24"/>
          <w:szCs w:val="24"/>
        </w:rPr>
        <w:lastRenderedPageBreak/>
        <w:t>2.</w:t>
      </w:r>
      <w:r w:rsidRPr="002455DD">
        <w:rPr>
          <w:rFonts w:ascii="Arial" w:hAnsi="Arial" w:cs="Arial"/>
          <w:sz w:val="24"/>
          <w:szCs w:val="24"/>
        </w:rPr>
        <w:t xml:space="preserve"> Στα πλαίσια τ</w:t>
      </w:r>
      <w:r>
        <w:rPr>
          <w:rFonts w:ascii="Arial" w:hAnsi="Arial" w:cs="Arial"/>
          <w:sz w:val="24"/>
          <w:szCs w:val="24"/>
        </w:rPr>
        <w:t xml:space="preserve">ου μαθήματος της Αγωγής Υγείας, </w:t>
      </w:r>
      <w:r w:rsidRPr="002455DD">
        <w:rPr>
          <w:rFonts w:ascii="Arial" w:hAnsi="Arial" w:cs="Arial"/>
          <w:sz w:val="24"/>
          <w:szCs w:val="24"/>
        </w:rPr>
        <w:t>ζητήθηκε από τους μα</w:t>
      </w:r>
      <w:r>
        <w:rPr>
          <w:rFonts w:ascii="Arial" w:hAnsi="Arial" w:cs="Arial"/>
          <w:sz w:val="24"/>
          <w:szCs w:val="24"/>
        </w:rPr>
        <w:t xml:space="preserve">θητές να καταγράψουν τον αριθμό </w:t>
      </w:r>
      <w:r w:rsidRPr="002455DD">
        <w:rPr>
          <w:rFonts w:ascii="Arial" w:hAnsi="Arial" w:cs="Arial"/>
          <w:sz w:val="24"/>
          <w:szCs w:val="24"/>
        </w:rPr>
        <w:t>των ωρών του νυχτεριν</w:t>
      </w:r>
      <w:r>
        <w:rPr>
          <w:rFonts w:ascii="Arial" w:hAnsi="Arial" w:cs="Arial"/>
          <w:sz w:val="24"/>
          <w:szCs w:val="24"/>
        </w:rPr>
        <w:t xml:space="preserve">ού ύπνου τους για μία εβδομάδα. </w:t>
      </w:r>
      <w:r w:rsidRPr="002455DD">
        <w:rPr>
          <w:rFonts w:ascii="Arial" w:hAnsi="Arial" w:cs="Arial"/>
          <w:sz w:val="24"/>
          <w:szCs w:val="24"/>
        </w:rPr>
        <w:t>Να μελετήσετε το παρ</w:t>
      </w:r>
      <w:r>
        <w:rPr>
          <w:rFonts w:ascii="Arial" w:hAnsi="Arial" w:cs="Arial"/>
          <w:sz w:val="24"/>
          <w:szCs w:val="24"/>
        </w:rPr>
        <w:t xml:space="preserve">ακάτω διάγραμμα ενός μαθητή και </w:t>
      </w:r>
      <w:r w:rsidRPr="002455DD">
        <w:rPr>
          <w:rFonts w:ascii="Arial" w:hAnsi="Arial" w:cs="Arial"/>
          <w:sz w:val="24"/>
          <w:szCs w:val="24"/>
        </w:rPr>
        <w:t>να συμπληρώσετε τον</w:t>
      </w:r>
      <w:r>
        <w:rPr>
          <w:rFonts w:ascii="Arial" w:hAnsi="Arial" w:cs="Arial"/>
          <w:sz w:val="24"/>
          <w:szCs w:val="24"/>
        </w:rPr>
        <w:t xml:space="preserve"> πίνακα. Ύστερα, να βρείτε κατά </w:t>
      </w:r>
      <w:r w:rsidRPr="002455DD">
        <w:rPr>
          <w:rFonts w:ascii="Arial" w:hAnsi="Arial" w:cs="Arial"/>
          <w:sz w:val="24"/>
          <w:szCs w:val="24"/>
        </w:rPr>
        <w:t>μέσο όρο πόσες ώρες κοιμάται ο συγκεκριμένος μαθητής.</w:t>
      </w:r>
    </w:p>
    <w:p w:rsidR="002455DD" w:rsidRDefault="002455DD" w:rsidP="002455DD">
      <w:pPr>
        <w:tabs>
          <w:tab w:val="left" w:pos="2250"/>
        </w:tabs>
        <w:ind w:left="-709" w:right="-1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el-GR"/>
        </w:rPr>
        <w:drawing>
          <wp:inline distT="0" distB="0" distL="0" distR="0" wp14:anchorId="0CF5F771" wp14:editId="7879B2FF">
            <wp:extent cx="6210300" cy="26699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3951" cy="268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5DD" w:rsidRDefault="002455DD" w:rsidP="002455DD">
      <w:pPr>
        <w:rPr>
          <w:rFonts w:ascii="Arial" w:hAnsi="Arial" w:cs="Arial"/>
          <w:sz w:val="24"/>
          <w:szCs w:val="24"/>
        </w:rPr>
      </w:pPr>
    </w:p>
    <w:p w:rsidR="002455DD" w:rsidRDefault="002455DD" w:rsidP="002455DD">
      <w:pPr>
        <w:tabs>
          <w:tab w:val="left" w:pos="3690"/>
        </w:tabs>
        <w:ind w:left="-709" w:right="-1192"/>
        <w:rPr>
          <w:noProof/>
          <w:lang w:eastAsia="el-GR"/>
        </w:rPr>
      </w:pPr>
    </w:p>
    <w:p w:rsidR="0080797F" w:rsidRPr="002455DD" w:rsidRDefault="002455DD" w:rsidP="002455DD">
      <w:pPr>
        <w:tabs>
          <w:tab w:val="left" w:pos="3690"/>
        </w:tabs>
        <w:ind w:left="-709" w:right="-1192"/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BD3C4" wp14:editId="1F47E1B1">
                <wp:simplePos x="0" y="0"/>
                <wp:positionH relativeFrom="column">
                  <wp:posOffset>-409575</wp:posOffset>
                </wp:positionH>
                <wp:positionV relativeFrom="paragraph">
                  <wp:posOffset>3165475</wp:posOffset>
                </wp:positionV>
                <wp:extent cx="6381750" cy="11811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5DD" w:rsidRDefault="002455DD" w:rsidP="002455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455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Υπολογισμός Μέσης Τιμής</w:t>
                            </w:r>
                          </w:p>
                          <w:p w:rsidR="002455DD" w:rsidRPr="002455DD" w:rsidRDefault="002455DD" w:rsidP="002455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55DD" w:rsidRDefault="002455DD" w:rsidP="002455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BD3C4" id="Rounded Rectangle 5" o:spid="_x0000_s1026" style="position:absolute;left:0;text-align:left;margin-left:-32.25pt;margin-top:249.25pt;width:502.5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" fillcolor="white [3201]" strokecolor="#a5a5a5 [3206]" strokeweight="1pt">
                <v:stroke joinstyle="miter"/>
                <v:textbox>
                  <w:txbxContent>
                    <w:p w:rsidR="002455DD" w:rsidRDefault="002455DD" w:rsidP="002455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455D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Υπολογισμός Μέσης Τιμής</w:t>
                      </w:r>
                    </w:p>
                    <w:p w:rsidR="002455DD" w:rsidRPr="002455DD" w:rsidRDefault="002455DD" w:rsidP="002455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455DD" w:rsidRDefault="002455DD" w:rsidP="002455D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18F4F9C9" wp14:editId="0A16DC54">
            <wp:extent cx="6400800" cy="254459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712" cy="256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797F" w:rsidRPr="002455DD" w:rsidSect="002455DD">
      <w:pgSz w:w="11906" w:h="16838"/>
      <w:pgMar w:top="568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DD"/>
    <w:rsid w:val="002455DD"/>
    <w:rsid w:val="0080797F"/>
    <w:rsid w:val="00D8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D281"/>
  <w15:chartTrackingRefBased/>
  <w15:docId w15:val="{48E93FFC-7841-42A2-AE17-E7150AE2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ΚΛΕΟΝΙΚΙ ΚΑΡΑΜΒΑΚΑΛΗ</dc:creator>
  <cp:keywords/>
  <dc:description/>
  <cp:lastModifiedBy>ΚΛΕΟΝΙΚΙ ΚΑΡΑΜΒΑΚΑΛΗ</cp:lastModifiedBy>
  <cp:revision>2</cp:revision>
  <cp:lastPrinted>2024-01-30T16:10:00Z</cp:lastPrinted>
  <dcterms:created xsi:type="dcterms:W3CDTF">2024-01-30T15:58:00Z</dcterms:created>
  <dcterms:modified xsi:type="dcterms:W3CDTF">2024-01-30T16:10:00Z</dcterms:modified>
</cp:coreProperties>
</file>